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09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Приложение № 1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к постановлению администрации</w:t>
      </w:r>
    </w:p>
    <w:p w:rsidR="007712DC" w:rsidRPr="00617723" w:rsidRDefault="00220722" w:rsidP="00D9510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7712DC" w:rsidRPr="00617723">
        <w:rPr>
          <w:sz w:val="24"/>
          <w:szCs w:val="24"/>
        </w:rPr>
        <w:t>ого сельского поселения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Кадыйского муниципального района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от 17.10.2022 г №</w:t>
      </w:r>
      <w:r w:rsidR="00220722">
        <w:rPr>
          <w:sz w:val="24"/>
          <w:szCs w:val="24"/>
        </w:rPr>
        <w:t xml:space="preserve"> 40</w:t>
      </w:r>
    </w:p>
    <w:p w:rsidR="00207834" w:rsidRPr="00617723" w:rsidRDefault="00207834" w:rsidP="00D95109">
      <w:pPr>
        <w:spacing w:after="0" w:line="240" w:lineRule="auto"/>
        <w:jc w:val="right"/>
        <w:rPr>
          <w:sz w:val="24"/>
          <w:szCs w:val="24"/>
        </w:rPr>
      </w:pPr>
    </w:p>
    <w:p w:rsidR="004217BB" w:rsidRPr="00617723" w:rsidRDefault="00207834" w:rsidP="000D3BA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17723">
        <w:rPr>
          <w:rFonts w:ascii="Times New Roman" w:hAnsi="Times New Roman"/>
          <w:sz w:val="24"/>
          <w:szCs w:val="24"/>
        </w:rPr>
        <w:t>ПЕРЕЧЕНЬ МУНИЦИПАЛЬНЫХ УСЛУГ,</w:t>
      </w:r>
      <w:r w:rsidR="00617723" w:rsidRPr="00617723">
        <w:rPr>
          <w:rFonts w:ascii="Times New Roman" w:hAnsi="Times New Roman"/>
          <w:sz w:val="24"/>
          <w:szCs w:val="24"/>
        </w:rPr>
        <w:t xml:space="preserve">ПРЕДОСТАВЛЯЕМЫХ </w:t>
      </w:r>
      <w:r w:rsidRPr="00617723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220722">
        <w:rPr>
          <w:rFonts w:ascii="Times New Roman" w:hAnsi="Times New Roman"/>
          <w:sz w:val="24"/>
          <w:szCs w:val="24"/>
        </w:rPr>
        <w:t>ЕКАТЕРИНКИНСК</w:t>
      </w:r>
      <w:r w:rsidRPr="00617723">
        <w:rPr>
          <w:rFonts w:ascii="Times New Roman" w:hAnsi="Times New Roman"/>
          <w:sz w:val="24"/>
          <w:szCs w:val="24"/>
        </w:rPr>
        <w:t>ОГО СЕЛЬСКОГО ПОСЕЛЕНИЯ КАДЫЙСКОГО МУНИЦИПАЛЬНОГО РАЙОНА КОСТРОМСКОЙ ОБЛАСТИ</w:t>
      </w:r>
      <w:r w:rsidR="004217BB" w:rsidRPr="00617723">
        <w:rPr>
          <w:rStyle w:val="a9"/>
          <w:rFonts w:ascii="Times New Roman" w:hAnsi="Times New Roman"/>
          <w:b/>
          <w:sz w:val="24"/>
          <w:szCs w:val="24"/>
        </w:rPr>
        <w:footnoteReference w:id="2"/>
      </w:r>
    </w:p>
    <w:p w:rsidR="007A60A0" w:rsidRPr="00617723" w:rsidRDefault="007A60A0" w:rsidP="007A60A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392" w:type="dxa"/>
        <w:tblLayout w:type="fixed"/>
        <w:tblLook w:val="04A0"/>
      </w:tblPr>
      <w:tblGrid>
        <w:gridCol w:w="567"/>
        <w:gridCol w:w="3260"/>
        <w:gridCol w:w="5245"/>
      </w:tblGrid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657D91" w:rsidRPr="00617723" w:rsidRDefault="00657D91" w:rsidP="00207834">
            <w:pPr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Жилищные вопросы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AE4A0A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AE4A0A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3A3839" w:rsidP="00207834">
            <w:p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Заключение договора передачи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Закон</w:t>
            </w:r>
            <w:r w:rsidR="003A3839" w:rsidRPr="00617723">
              <w:rPr>
                <w:rFonts w:cs="Arial"/>
                <w:sz w:val="24"/>
                <w:szCs w:val="24"/>
              </w:rPr>
              <w:t xml:space="preserve"> Российской Федерации от 04.07.1991 N 1541-1 "О приватизации жилищного фонда в Российской Федерации"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Передача принадлежащих гражданам на праве собственности и свободных от обязательств третьих лиц жилых помещений в муниципальную собственность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Федеральный закон от 29.12.2004 N 189-ФЗ "О введении в действие Жилищного кодекса Российской Федерации"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7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 xml:space="preserve">Часть 1 </w:t>
            </w:r>
            <w:hyperlink r:id="rId7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статьи 14</w:t>
              </w:r>
            </w:hyperlink>
            <w:r w:rsidRPr="00617723">
              <w:rPr>
                <w:rFonts w:ascii="PT Astra Serif" w:hAnsi="PT Astra Serif" w:cs="Arial"/>
              </w:rPr>
              <w:t xml:space="preserve"> Жилищного кодекса Российской Федерации;</w:t>
            </w:r>
          </w:p>
          <w:p w:rsidR="003A3839" w:rsidRPr="00617723" w:rsidRDefault="0041128B" w:rsidP="00207834">
            <w:pPr>
              <w:jc w:val="both"/>
              <w:rPr>
                <w:rFonts w:cs="Arial"/>
                <w:sz w:val="24"/>
                <w:szCs w:val="24"/>
              </w:rPr>
            </w:pPr>
            <w:hyperlink r:id="rId8" w:history="1">
              <w:r w:rsidR="003A3839" w:rsidRPr="00617723">
                <w:rPr>
                  <w:rStyle w:val="a5"/>
                  <w:rFonts w:cs="Arial"/>
                  <w:b w:val="0"/>
                  <w:sz w:val="24"/>
                  <w:szCs w:val="24"/>
                </w:rPr>
                <w:t>Закон</w:t>
              </w:r>
            </w:hyperlink>
            <w:r w:rsidR="003A3839" w:rsidRPr="00617723">
              <w:rPr>
                <w:rFonts w:cs="Arial"/>
                <w:sz w:val="24"/>
                <w:szCs w:val="24"/>
              </w:rPr>
              <w:t xml:space="preserve"> Костромской области от 22.11.2005 N 320-ЗКО "О порядке ведения органами местного самоуправления на территории Костромской области учета граждан в качестве нуждающихся в жилых помещениях, предоставляемых по договорам социального найма"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Признание граждан малоимущими в целях </w:t>
            </w:r>
            <w:r w:rsidRPr="00617723">
              <w:rPr>
                <w:rFonts w:cs="Arial"/>
                <w:sz w:val="24"/>
                <w:szCs w:val="24"/>
              </w:rPr>
              <w:lastRenderedPageBreak/>
              <w:t>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lastRenderedPageBreak/>
              <w:t>Часть 1</w:t>
            </w:r>
            <w:hyperlink r:id="rId9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статьи 14</w:t>
              </w:r>
            </w:hyperlink>
            <w:r w:rsidRPr="00617723">
              <w:rPr>
                <w:rFonts w:ascii="PT Astra Serif" w:hAnsi="PT Astra Serif" w:cs="Arial"/>
              </w:rPr>
              <w:t xml:space="preserve"> Жилищного кодекса Российской Федерации;</w:t>
            </w:r>
          </w:p>
          <w:p w:rsidR="003A3839" w:rsidRPr="00617723" w:rsidRDefault="0041128B" w:rsidP="00207834">
            <w:pPr>
              <w:pStyle w:val="a7"/>
              <w:rPr>
                <w:rFonts w:ascii="PT Astra Serif" w:hAnsi="PT Astra Serif" w:cs="Arial"/>
              </w:rPr>
            </w:pPr>
            <w:hyperlink r:id="rId10" w:history="1">
              <w:r w:rsidR="003A3839" w:rsidRPr="00617723">
                <w:rPr>
                  <w:rStyle w:val="a5"/>
                  <w:rFonts w:ascii="PT Astra Serif" w:hAnsi="PT Astra Serif" w:cs="Arial"/>
                  <w:b w:val="0"/>
                </w:rPr>
                <w:t>Закон</w:t>
              </w:r>
            </w:hyperlink>
            <w:r w:rsidR="003A3839" w:rsidRPr="00617723">
              <w:rPr>
                <w:rFonts w:ascii="PT Astra Serif" w:hAnsi="PT Astra Serif" w:cs="Arial"/>
              </w:rPr>
              <w:t xml:space="preserve"> Костромской об</w:t>
            </w:r>
            <w:r w:rsidR="000D3BA9">
              <w:rPr>
                <w:rFonts w:ascii="PT Astra Serif" w:hAnsi="PT Astra Serif" w:cs="Arial"/>
              </w:rPr>
              <w:t xml:space="preserve">ласти от 19 декабря 2005 года N </w:t>
            </w:r>
            <w:r w:rsidR="003A3839" w:rsidRPr="00617723">
              <w:rPr>
                <w:rFonts w:ascii="PT Astra Serif" w:hAnsi="PT Astra Serif" w:cs="Arial"/>
              </w:rPr>
              <w:t>345-ЗКО "О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области";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Заключение или изменение договоров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 xml:space="preserve">Статья 14, 49, 52 </w:t>
            </w:r>
            <w:hyperlink r:id="rId11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Жилищного кодекса</w:t>
              </w:r>
            </w:hyperlink>
            <w:r w:rsidRPr="00617723">
              <w:rPr>
                <w:rFonts w:ascii="PT Astra Serif" w:hAnsi="PT Astra Serif" w:cs="Arial"/>
              </w:rPr>
              <w:t xml:space="preserve"> Российской Федерации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 территории </w:t>
            </w:r>
            <w:r w:rsidR="00220722">
              <w:rPr>
                <w:rFonts w:cs="Arial"/>
                <w:sz w:val="24"/>
                <w:szCs w:val="24"/>
              </w:rPr>
              <w:t>Екатеринкинск</w:t>
            </w:r>
            <w:r w:rsidRPr="00617723">
              <w:rPr>
                <w:rFonts w:cs="Arial"/>
                <w:sz w:val="24"/>
                <w:szCs w:val="24"/>
              </w:rPr>
              <w:t>ого сельского поселения Кадыйского муниципального района Костромской области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>Региональное (местное) законодательство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3A3839" w:rsidRPr="00617723" w:rsidRDefault="003A3839" w:rsidP="00207834">
            <w:pPr>
              <w:pStyle w:val="a8"/>
              <w:jc w:val="center"/>
              <w:rPr>
                <w:rFonts w:ascii="PT Astra Serif" w:hAnsi="PT Astra Serif" w:cs="Arial"/>
                <w:b/>
                <w:i/>
              </w:rPr>
            </w:pPr>
            <w:r w:rsidRPr="00617723">
              <w:rPr>
                <w:rFonts w:ascii="PT Astra Serif" w:hAnsi="PT Astra Serif" w:cs="Arial"/>
                <w:b/>
                <w:i/>
              </w:rPr>
              <w:t>В сфере архитектуры и градостроительства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617723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bCs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657D91" w:rsidRPr="00617723" w:rsidTr="007A067B">
        <w:tc>
          <w:tcPr>
            <w:tcW w:w="567" w:type="dxa"/>
            <w:shd w:val="clear" w:color="auto" w:fill="auto"/>
          </w:tcPr>
          <w:p w:rsidR="00657D91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57D91" w:rsidRPr="00617723" w:rsidRDefault="00F52E70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245" w:type="dxa"/>
            <w:shd w:val="clear" w:color="auto" w:fill="auto"/>
          </w:tcPr>
          <w:p w:rsidR="00657D91" w:rsidRPr="00617723" w:rsidRDefault="004217BB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617723" w:rsidP="00207834">
            <w:pPr>
              <w:jc w:val="both"/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</w:pPr>
            <w:r w:rsidRPr="00617723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2636E5" w:rsidRPr="00617723" w:rsidTr="007A067B">
        <w:tc>
          <w:tcPr>
            <w:tcW w:w="567" w:type="dxa"/>
            <w:shd w:val="clear" w:color="auto" w:fill="auto"/>
          </w:tcPr>
          <w:p w:rsidR="002636E5" w:rsidRPr="00617723" w:rsidRDefault="002636E5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Выдача, продление, переоформление и закрытие разрешений, предоставляющих право производства на территории </w:t>
            </w:r>
            <w:r w:rsidR="00220722">
              <w:rPr>
                <w:rFonts w:cs="Arial"/>
                <w:sz w:val="24"/>
                <w:szCs w:val="24"/>
              </w:rPr>
              <w:t>Екатеринкинск</w:t>
            </w:r>
            <w:r w:rsidRPr="00617723">
              <w:rPr>
                <w:rFonts w:cs="Arial"/>
                <w:sz w:val="24"/>
                <w:szCs w:val="24"/>
              </w:rPr>
              <w:t>ого сельского поселения земляных работ</w:t>
            </w:r>
          </w:p>
        </w:tc>
        <w:tc>
          <w:tcPr>
            <w:tcW w:w="5245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F52E70" w:rsidRPr="00617723" w:rsidRDefault="00F52E70" w:rsidP="00207834">
            <w:pPr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В сфере имущественных и земельных отношений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Предоставление земельного участка в </w:t>
            </w:r>
            <w:r w:rsidR="00C2297A" w:rsidRPr="00617723">
              <w:rPr>
                <w:sz w:val="24"/>
                <w:szCs w:val="24"/>
              </w:rPr>
              <w:t xml:space="preserve">собственность, аренду, </w:t>
            </w:r>
            <w:r w:rsidRPr="00617723">
              <w:rPr>
                <w:sz w:val="24"/>
                <w:szCs w:val="24"/>
              </w:rPr>
              <w:t>постоянное (бессрочное) пользование, в безвозмездное пользование из земель, находящихся в муниципальной собственности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pStyle w:val="1"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eastAsiaTheme="minorEastAsia" w:hAnsi="PT Astra Serif"/>
                <w:b w:val="0"/>
                <w:color w:val="auto"/>
              </w:rPr>
            </w:pPr>
            <w:r w:rsidRPr="00617723">
              <w:rPr>
                <w:rFonts w:ascii="PT Astra Serif" w:hAnsi="PT Astra Serif"/>
                <w:b w:val="0"/>
                <w:color w:val="auto"/>
              </w:rPr>
              <w:t>"Земельный кодекс Российской Федерации" от 25.10.2001 N 136-ФЗ</w:t>
            </w:r>
          </w:p>
        </w:tc>
      </w:tr>
      <w:tr w:rsidR="002636E5" w:rsidRPr="00617723" w:rsidTr="007A067B">
        <w:tc>
          <w:tcPr>
            <w:tcW w:w="567" w:type="dxa"/>
            <w:shd w:val="clear" w:color="auto" w:fill="auto"/>
          </w:tcPr>
          <w:p w:rsidR="002636E5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245" w:type="dxa"/>
            <w:shd w:val="clear" w:color="auto" w:fill="auto"/>
          </w:tcPr>
          <w:p w:rsidR="002636E5" w:rsidRPr="00617723" w:rsidRDefault="002636E5" w:rsidP="00207834">
            <w:pPr>
              <w:pStyle w:val="1"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617723">
              <w:rPr>
                <w:rFonts w:ascii="PT Astra Serif" w:hAnsi="PT Astra Serif" w:cs="Arial"/>
                <w:b w:val="0"/>
                <w:color w:val="auto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права аренды на земельные участки, находящиеся в муниципальной собственности, для строительства, с предварительным согласованием мест размещения объектов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для индивидуального жилищного строительства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bCs/>
                <w:sz w:val="24"/>
                <w:szCs w:val="24"/>
              </w:rPr>
              <w:t>Предоставление земельныхучастков в собственность бесплатно»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pStyle w:val="1"/>
              <w:widowControl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auto"/>
                <w:spacing w:val="1"/>
              </w:rPr>
            </w:pPr>
            <w:r w:rsidRPr="00617723">
              <w:rPr>
                <w:rFonts w:ascii="PT Astra Serif" w:hAnsi="PT Astra Serif"/>
                <w:b w:val="0"/>
                <w:color w:val="auto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Style w:val="a5"/>
                <w:rFonts w:cs="Arial"/>
                <w:b w:val="0"/>
                <w:sz w:val="24"/>
                <w:szCs w:val="24"/>
              </w:rPr>
              <w:t xml:space="preserve">Выдача разрешения на использование земельных участков, находящихся в муниципальной собственности </w:t>
            </w:r>
            <w:r w:rsidR="00220722">
              <w:rPr>
                <w:rStyle w:val="a5"/>
                <w:rFonts w:cs="Arial"/>
                <w:b w:val="0"/>
                <w:sz w:val="24"/>
                <w:szCs w:val="24"/>
              </w:rPr>
              <w:t>Екатеринкинск</w:t>
            </w:r>
            <w:r w:rsidRPr="00617723">
              <w:rPr>
                <w:rStyle w:val="a5"/>
                <w:rFonts w:cs="Arial"/>
                <w:b w:val="0"/>
                <w:sz w:val="24"/>
                <w:szCs w:val="24"/>
              </w:rPr>
              <w:t>ого сельского поселения без предоставления земельных участков и установления сервитута, в том числе, в электронном виде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207834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</w:t>
            </w:r>
            <w:r w:rsidR="004217BB" w:rsidRPr="0061772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kinsoku w:val="0"/>
              <w:overflowPunct w:val="0"/>
              <w:adjustRightInd w:val="0"/>
              <w:jc w:val="both"/>
              <w:outlineLvl w:val="0"/>
              <w:rPr>
                <w:spacing w:val="-2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F52E70" w:rsidRPr="00617723" w:rsidRDefault="00F52E70" w:rsidP="0020783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Общие вопросы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F52E70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Выдача справок по предметам, относящимся к ведению органа местного самоуправления, в том числе: справка о составе семьи, справка о наличии земельного участка, справка с места жительства, выписка из домовой книги, выписка из финансового лицевого счета жителям, проживающим (ранее проживавшим) на территории муниципального образования, справка о задолженности по арендной плате, и т.д.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2636E5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hd w:val="clear" w:color="auto" w:fill="FFFFFF"/>
              </w:rPr>
            </w:pPr>
            <w:r w:rsidRPr="00617723">
              <w:rPr>
                <w:rFonts w:ascii="PT Astra Serif" w:hAnsi="PT Astra Serif" w:cs="Arial"/>
              </w:rPr>
              <w:t>Федеральный закон от 06.10.2003 N 131-ФЗ «Об общих принципах организации местного самоуправления в Российской Федерации»; Федеральный закон от 02.05.2006 № 59-ФЗ "О порядке рассмотрения обращений граждан Российской Федерации"</w:t>
            </w:r>
          </w:p>
        </w:tc>
      </w:tr>
      <w:tr w:rsidR="0020772B" w:rsidRPr="00617723" w:rsidTr="007A067B">
        <w:tc>
          <w:tcPr>
            <w:tcW w:w="567" w:type="dxa"/>
            <w:shd w:val="clear" w:color="auto" w:fill="auto"/>
          </w:tcPr>
          <w:p w:rsidR="0020772B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20772B" w:rsidRPr="00617723" w:rsidRDefault="00F52E70" w:rsidP="00207834">
            <w:pPr>
              <w:jc w:val="both"/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</w:pPr>
            <w:r w:rsidRPr="00617723">
              <w:rPr>
                <w:rFonts w:cs="Arial"/>
                <w:iCs/>
                <w:sz w:val="24"/>
                <w:szCs w:val="24"/>
              </w:rPr>
              <w:t xml:space="preserve">Выдача специальных разрешений надвижение тяжеловесных и (или) крупногабаритных </w:t>
            </w:r>
            <w:bookmarkStart w:id="0" w:name="_GoBack"/>
            <w:bookmarkEnd w:id="0"/>
            <w:r w:rsidRPr="00617723">
              <w:rPr>
                <w:rFonts w:cs="Arial"/>
                <w:iCs/>
                <w:sz w:val="24"/>
                <w:szCs w:val="24"/>
              </w:rPr>
              <w:t>транспортных средств по автомобильным дорогам местного значения</w:t>
            </w:r>
          </w:p>
        </w:tc>
        <w:tc>
          <w:tcPr>
            <w:tcW w:w="5245" w:type="dxa"/>
            <w:shd w:val="clear" w:color="auto" w:fill="auto"/>
          </w:tcPr>
          <w:p w:rsidR="0020772B" w:rsidRPr="00617723" w:rsidRDefault="00617723" w:rsidP="000D3BA9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17723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Приказ Минтранса России от 05.06.2</w:t>
            </w:r>
            <w:r w:rsidR="000D3BA9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019 N 167</w:t>
            </w:r>
            <w:r w:rsidRPr="00617723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F52E70" w:rsidRPr="00617723" w:rsidTr="007A067B">
        <w:tc>
          <w:tcPr>
            <w:tcW w:w="567" w:type="dxa"/>
            <w:shd w:val="clear" w:color="auto" w:fill="auto"/>
          </w:tcPr>
          <w:p w:rsidR="00F52E70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F52E70" w:rsidRPr="00617723" w:rsidRDefault="00F52E70" w:rsidP="00207834">
            <w:pPr>
              <w:jc w:val="both"/>
              <w:rPr>
                <w:rFonts w:cs="Arial"/>
                <w:iCs/>
                <w:sz w:val="24"/>
                <w:szCs w:val="24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Предоставлениевыписки из реестра муниципальнойсобственности </w:t>
            </w:r>
            <w:r w:rsidR="00220722">
              <w:rPr>
                <w:rFonts w:eastAsia="Times New Roman" w:cs="Times New Roman"/>
                <w:sz w:val="24"/>
                <w:szCs w:val="24"/>
                <w:lang w:eastAsia="ar-SA"/>
              </w:rPr>
              <w:t>Екатеринкинск</w:t>
            </w: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ого сельскогопоселения Кадыйского муниципального</w:t>
            </w:r>
            <w:r w:rsidR="00617723">
              <w:rPr>
                <w:rFonts w:eastAsia="Times New Roman" w:cs="Times New Roman"/>
                <w:sz w:val="24"/>
                <w:szCs w:val="24"/>
                <w:lang w:eastAsia="ar-SA"/>
              </w:rPr>
              <w:t>района К</w:t>
            </w: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остромской области</w:t>
            </w:r>
          </w:p>
        </w:tc>
        <w:tc>
          <w:tcPr>
            <w:tcW w:w="5245" w:type="dxa"/>
            <w:shd w:val="clear" w:color="auto" w:fill="auto"/>
          </w:tcPr>
          <w:p w:rsidR="00F52E70" w:rsidRPr="00617723" w:rsidRDefault="004217BB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/>
              </w:rPr>
              <w:t>Региональное (местное) законодательство</w:t>
            </w:r>
          </w:p>
        </w:tc>
      </w:tr>
      <w:tr w:rsidR="00D95109" w:rsidRPr="00617723" w:rsidTr="007A067B">
        <w:tc>
          <w:tcPr>
            <w:tcW w:w="567" w:type="dxa"/>
            <w:shd w:val="clear" w:color="auto" w:fill="auto"/>
          </w:tcPr>
          <w:p w:rsidR="00D95109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D95109" w:rsidRPr="00617723" w:rsidRDefault="00D95109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обращения граждан</w:t>
            </w:r>
          </w:p>
        </w:tc>
        <w:tc>
          <w:tcPr>
            <w:tcW w:w="5245" w:type="dxa"/>
            <w:shd w:val="clear" w:color="auto" w:fill="auto"/>
          </w:tcPr>
          <w:p w:rsidR="00D95109" w:rsidRPr="00617723" w:rsidRDefault="00D95109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617723">
              <w:rPr>
                <w:rFonts w:ascii="PT Astra Serif" w:hAnsi="PT Astra Serif"/>
              </w:rPr>
              <w:t>Федеральный закон от 02.05.2006 г. № 59-ФЗ «О порядке рассмотрения обращений граждан Российской Федерации»</w:t>
            </w:r>
          </w:p>
        </w:tc>
      </w:tr>
      <w:tr w:rsidR="00D95109" w:rsidRPr="00617723" w:rsidTr="007A067B">
        <w:tc>
          <w:tcPr>
            <w:tcW w:w="567" w:type="dxa"/>
            <w:shd w:val="clear" w:color="auto" w:fill="auto"/>
          </w:tcPr>
          <w:p w:rsidR="00D95109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95109" w:rsidRPr="00617723" w:rsidRDefault="00D95109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уведомлений о проведении публичного мероприятия</w:t>
            </w:r>
          </w:p>
        </w:tc>
        <w:tc>
          <w:tcPr>
            <w:tcW w:w="5245" w:type="dxa"/>
            <w:shd w:val="clear" w:color="auto" w:fill="auto"/>
          </w:tcPr>
          <w:p w:rsidR="00D95109" w:rsidRPr="00617723" w:rsidRDefault="00D95109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617723">
              <w:rPr>
                <w:rFonts w:ascii="PT Astra Serif" w:hAnsi="PT Astra Serif"/>
              </w:rPr>
              <w:t>Федеральный закон от 19.06.2004 г. № 54-ФЗ «О собраниях, митингах, демонстрациях, шествиях и пикетированиях»</w:t>
            </w:r>
          </w:p>
        </w:tc>
      </w:tr>
    </w:tbl>
    <w:p w:rsidR="007A60A0" w:rsidRPr="00617723" w:rsidRDefault="007A60A0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Pr="00617723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0D3BA9" w:rsidRDefault="000D3BA9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617723">
      <w:pPr>
        <w:spacing w:after="0" w:line="240" w:lineRule="auto"/>
        <w:rPr>
          <w:sz w:val="24"/>
          <w:szCs w:val="24"/>
        </w:rPr>
      </w:pP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07834" w:rsidRDefault="00220722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207834">
        <w:rPr>
          <w:sz w:val="24"/>
          <w:szCs w:val="24"/>
        </w:rPr>
        <w:t>ого сельского поселения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Кадыйского муниципального района</w:t>
      </w:r>
    </w:p>
    <w:p w:rsidR="00207834" w:rsidRDefault="00250387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17.10.2022 г № 40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</w:p>
    <w:p w:rsidR="00207834" w:rsidRDefault="00207834" w:rsidP="00207834">
      <w:pPr>
        <w:pStyle w:val="a6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ПЕРЕЧЕНЬ УСЛУГ И СЕРВИСОВ, ПРЕДОСТАВЛЯЕМЫХ АДМИНИСТРАЦИЕЙ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ПОСЕЛЕНИЯ, ВКЛЮЧЕННЫХ В ПЕРЕЧЕНЬ МАССОВЫХ СОЦИАЛЬНО ЗНАЧИМЫХ ГОСУДАРСТВЕННЫХ И МУНИЦИПАЛЬНЫХ УСЛУГ </w:t>
      </w:r>
      <w:r>
        <w:rPr>
          <w:rStyle w:val="a9"/>
          <w:rFonts w:ascii="Times New Roman" w:hAnsi="Times New Roman"/>
          <w:b/>
          <w:sz w:val="24"/>
          <w:szCs w:val="24"/>
        </w:rPr>
        <w:footnoteReference w:id="3"/>
      </w:r>
    </w:p>
    <w:p w:rsidR="00617723" w:rsidRDefault="00617723" w:rsidP="002078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244"/>
        <w:gridCol w:w="3545"/>
      </w:tblGrid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jc w:val="both"/>
              <w:rPr>
                <w:b/>
                <w:sz w:val="24"/>
                <w:szCs w:val="24"/>
              </w:rPr>
            </w:pPr>
            <w:r w:rsidRPr="00207834">
              <w:t>Нормативный правовой акт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rFonts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617723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</w:tbl>
    <w:p w:rsidR="00207834" w:rsidRPr="00BD568C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sectPr w:rsidR="00207834" w:rsidRPr="00BD568C" w:rsidSect="00617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A9" w:rsidRDefault="001A27A9" w:rsidP="004217BB">
      <w:pPr>
        <w:spacing w:after="0" w:line="240" w:lineRule="auto"/>
      </w:pPr>
      <w:r>
        <w:separator/>
      </w:r>
    </w:p>
  </w:endnote>
  <w:endnote w:type="continuationSeparator" w:id="1">
    <w:p w:rsidR="001A27A9" w:rsidRDefault="001A27A9" w:rsidP="004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A9" w:rsidRDefault="001A27A9" w:rsidP="004217BB">
      <w:pPr>
        <w:spacing w:after="0" w:line="240" w:lineRule="auto"/>
      </w:pPr>
      <w:r>
        <w:separator/>
      </w:r>
    </w:p>
  </w:footnote>
  <w:footnote w:type="continuationSeparator" w:id="1">
    <w:p w:rsidR="001A27A9" w:rsidRDefault="001A27A9" w:rsidP="004217BB">
      <w:pPr>
        <w:spacing w:after="0" w:line="240" w:lineRule="auto"/>
      </w:pPr>
      <w:r>
        <w:continuationSeparator/>
      </w:r>
    </w:p>
  </w:footnote>
  <w:footnote w:id="2">
    <w:p w:rsidR="004217BB" w:rsidRDefault="004217BB" w:rsidP="004217BB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9"/>
        </w:rPr>
        <w:footnoteRef/>
      </w:r>
      <w:r w:rsidRPr="000D3BA9">
        <w:rPr>
          <w:sz w:val="24"/>
          <w:szCs w:val="24"/>
        </w:rPr>
        <w:t>Перечень услуг не является исчерпывающим и в процессе работ может дополняться и изменяться</w:t>
      </w:r>
    </w:p>
  </w:footnote>
  <w:footnote w:id="3">
    <w:p w:rsidR="00207834" w:rsidRPr="000D3BA9" w:rsidRDefault="00207834" w:rsidP="00207834">
      <w:pPr>
        <w:spacing w:after="0" w:line="240" w:lineRule="auto"/>
        <w:rPr>
          <w:sz w:val="24"/>
          <w:szCs w:val="24"/>
        </w:rPr>
      </w:pPr>
      <w:r w:rsidRPr="000D3BA9">
        <w:rPr>
          <w:rStyle w:val="a9"/>
          <w:sz w:val="24"/>
          <w:szCs w:val="24"/>
        </w:rPr>
        <w:footnoteRef/>
      </w:r>
      <w:r w:rsidRPr="000D3BA9">
        <w:rPr>
          <w:sz w:val="24"/>
          <w:szCs w:val="24"/>
        </w:rPr>
        <w:t xml:space="preserve"> Перечень услуг не является исчерпывающим и в процессе работ может дополняться и изменяться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FF1"/>
    <w:multiLevelType w:val="hybridMultilevel"/>
    <w:tmpl w:val="909AF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60A0"/>
    <w:rsid w:val="00003C4E"/>
    <w:rsid w:val="000D3BA9"/>
    <w:rsid w:val="000F70C0"/>
    <w:rsid w:val="001A27A9"/>
    <w:rsid w:val="0020772B"/>
    <w:rsid w:val="00207834"/>
    <w:rsid w:val="00220722"/>
    <w:rsid w:val="00250387"/>
    <w:rsid w:val="002636E5"/>
    <w:rsid w:val="002F5D0E"/>
    <w:rsid w:val="00394DB7"/>
    <w:rsid w:val="003A3839"/>
    <w:rsid w:val="003C3B95"/>
    <w:rsid w:val="0041128B"/>
    <w:rsid w:val="004217BB"/>
    <w:rsid w:val="00436A25"/>
    <w:rsid w:val="00461E0B"/>
    <w:rsid w:val="0046345A"/>
    <w:rsid w:val="00563134"/>
    <w:rsid w:val="0057281D"/>
    <w:rsid w:val="005C0174"/>
    <w:rsid w:val="00617723"/>
    <w:rsid w:val="00646FF6"/>
    <w:rsid w:val="00657D91"/>
    <w:rsid w:val="00761D34"/>
    <w:rsid w:val="007712DC"/>
    <w:rsid w:val="007A067B"/>
    <w:rsid w:val="007A60A0"/>
    <w:rsid w:val="00821E11"/>
    <w:rsid w:val="008B044F"/>
    <w:rsid w:val="00A01688"/>
    <w:rsid w:val="00A0224A"/>
    <w:rsid w:val="00A43D7E"/>
    <w:rsid w:val="00A87998"/>
    <w:rsid w:val="00AE4A0A"/>
    <w:rsid w:val="00AF0FB2"/>
    <w:rsid w:val="00AF2A71"/>
    <w:rsid w:val="00B2330E"/>
    <w:rsid w:val="00B647A3"/>
    <w:rsid w:val="00BA77BB"/>
    <w:rsid w:val="00BD568C"/>
    <w:rsid w:val="00C2297A"/>
    <w:rsid w:val="00D710B9"/>
    <w:rsid w:val="00D95109"/>
    <w:rsid w:val="00DA7470"/>
    <w:rsid w:val="00F25955"/>
    <w:rsid w:val="00F5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8"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511761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38291/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38291/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municipal.garant.ru/document/redirect/1511822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38291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Novred 9</cp:lastModifiedBy>
  <cp:revision>2</cp:revision>
  <cp:lastPrinted>2022-10-18T05:34:00Z</cp:lastPrinted>
  <dcterms:created xsi:type="dcterms:W3CDTF">2022-11-07T06:19:00Z</dcterms:created>
  <dcterms:modified xsi:type="dcterms:W3CDTF">2022-11-07T06:19:00Z</dcterms:modified>
</cp:coreProperties>
</file>