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D2" w:rsidRDefault="00B50CD2" w:rsidP="00B50CD2">
      <w:pPr>
        <w:pStyle w:val="Standard"/>
        <w:ind w:left="-567" w:firstLine="425"/>
        <w:jc w:val="both"/>
        <w:rPr>
          <w:rFonts w:ascii="Arial" w:hAnsi="Arial" w:cs="Arial"/>
        </w:rPr>
      </w:pPr>
    </w:p>
    <w:p w:rsidR="00B16788" w:rsidRPr="00136DD3" w:rsidRDefault="00B16788" w:rsidP="00B50CD2">
      <w:pPr>
        <w:pStyle w:val="Standard"/>
        <w:ind w:left="-567" w:firstLine="425"/>
        <w:jc w:val="both"/>
        <w:rPr>
          <w:rFonts w:ascii="Arial" w:hAnsi="Arial" w:cs="Arial"/>
        </w:rPr>
      </w:pPr>
    </w:p>
    <w:p w:rsidR="00B50CD2" w:rsidRPr="00136DD3" w:rsidRDefault="00B50CD2" w:rsidP="00B50CD2">
      <w:pPr>
        <w:pStyle w:val="Standard"/>
        <w:ind w:left="-567" w:firstLine="425"/>
        <w:jc w:val="center"/>
        <w:rPr>
          <w:rFonts w:ascii="Arial" w:hAnsi="Arial" w:cs="Arial"/>
        </w:rPr>
      </w:pPr>
      <w:r w:rsidRPr="00136DD3">
        <w:rPr>
          <w:rFonts w:ascii="Arial" w:hAnsi="Arial" w:cs="Arial"/>
        </w:rPr>
        <w:t>РОССИЙСКАЯ  ФЕДЕРАЦИЯ</w:t>
      </w:r>
    </w:p>
    <w:p w:rsidR="00B50CD2" w:rsidRPr="00136DD3" w:rsidRDefault="00B50CD2" w:rsidP="00B50CD2">
      <w:pPr>
        <w:pStyle w:val="Standard"/>
        <w:ind w:left="-567" w:firstLine="425"/>
        <w:jc w:val="center"/>
        <w:rPr>
          <w:rFonts w:ascii="Arial" w:hAnsi="Arial" w:cs="Arial"/>
        </w:rPr>
      </w:pPr>
      <w:r w:rsidRPr="00136DD3">
        <w:rPr>
          <w:rFonts w:ascii="Arial" w:hAnsi="Arial" w:cs="Arial"/>
        </w:rPr>
        <w:t>КОСТРОМСКАЯ  ОБЛАСТЬ</w:t>
      </w:r>
    </w:p>
    <w:p w:rsidR="00B50CD2" w:rsidRPr="00136DD3" w:rsidRDefault="00B50CD2" w:rsidP="00B50CD2">
      <w:pPr>
        <w:pStyle w:val="Standard"/>
        <w:ind w:left="-567" w:firstLine="425"/>
        <w:jc w:val="center"/>
        <w:rPr>
          <w:rFonts w:ascii="Arial" w:hAnsi="Arial" w:cs="Arial"/>
        </w:rPr>
      </w:pPr>
      <w:r w:rsidRPr="00136DD3">
        <w:rPr>
          <w:rFonts w:ascii="Arial" w:hAnsi="Arial" w:cs="Arial"/>
        </w:rPr>
        <w:t>СОВЕТ  ДЕПУТАТОВ</w:t>
      </w:r>
      <w:r w:rsidR="002C66E7">
        <w:rPr>
          <w:rFonts w:ascii="Arial" w:hAnsi="Arial" w:cs="Arial"/>
        </w:rPr>
        <w:t xml:space="preserve"> ЕКАТЕРИНКИН</w:t>
      </w:r>
      <w:r w:rsidRPr="00136DD3">
        <w:rPr>
          <w:rFonts w:ascii="Arial" w:hAnsi="Arial" w:cs="Arial"/>
        </w:rPr>
        <w:t>СКОГО СЕЛЬСКОГО ПОСЕЛЕНИЯ</w:t>
      </w:r>
    </w:p>
    <w:p w:rsidR="00B50CD2" w:rsidRPr="00136DD3" w:rsidRDefault="00B50CD2" w:rsidP="00B50CD2">
      <w:pPr>
        <w:pStyle w:val="Standard"/>
        <w:ind w:left="-567" w:firstLine="425"/>
        <w:jc w:val="center"/>
        <w:rPr>
          <w:rFonts w:ascii="Arial" w:hAnsi="Arial" w:cs="Arial"/>
        </w:rPr>
      </w:pPr>
      <w:r w:rsidRPr="00136DD3">
        <w:rPr>
          <w:rFonts w:ascii="Arial" w:hAnsi="Arial" w:cs="Arial"/>
        </w:rPr>
        <w:t>КАДЫЙСКОГО МУНИЦИПАЛЬНОГО РАЙОНА</w:t>
      </w:r>
    </w:p>
    <w:p w:rsidR="00B50CD2" w:rsidRPr="00136DD3" w:rsidRDefault="00B50CD2" w:rsidP="00B50CD2">
      <w:pPr>
        <w:pStyle w:val="Standard"/>
        <w:ind w:left="-567" w:firstLine="425"/>
        <w:jc w:val="both"/>
        <w:rPr>
          <w:rFonts w:ascii="Arial" w:hAnsi="Arial" w:cs="Arial"/>
        </w:rPr>
      </w:pPr>
    </w:p>
    <w:p w:rsidR="00B50CD2" w:rsidRPr="00136DD3" w:rsidRDefault="00B50CD2" w:rsidP="00B50CD2">
      <w:pPr>
        <w:pStyle w:val="Standard"/>
        <w:ind w:left="-567" w:firstLine="425"/>
        <w:jc w:val="center"/>
        <w:rPr>
          <w:rFonts w:ascii="Arial" w:hAnsi="Arial" w:cs="Arial"/>
        </w:rPr>
      </w:pPr>
      <w:r w:rsidRPr="00136DD3">
        <w:rPr>
          <w:rFonts w:ascii="Arial" w:hAnsi="Arial" w:cs="Arial"/>
        </w:rPr>
        <w:t>РЕШЕНИЕ</w:t>
      </w:r>
    </w:p>
    <w:p w:rsidR="00B50CD2" w:rsidRPr="00136DD3" w:rsidRDefault="00B50CD2" w:rsidP="00B50CD2">
      <w:pPr>
        <w:pStyle w:val="Standard"/>
        <w:ind w:left="-567" w:firstLine="425"/>
        <w:jc w:val="both"/>
        <w:rPr>
          <w:rFonts w:ascii="Arial" w:hAnsi="Arial" w:cs="Arial"/>
        </w:rPr>
      </w:pPr>
    </w:p>
    <w:p w:rsidR="00B50CD2" w:rsidRPr="00136DD3" w:rsidRDefault="00B50CD2" w:rsidP="00B50CD2">
      <w:pPr>
        <w:pStyle w:val="Standard"/>
        <w:ind w:left="-567" w:firstLine="425"/>
        <w:rPr>
          <w:rFonts w:ascii="Arial" w:hAnsi="Arial" w:cs="Arial"/>
        </w:rPr>
      </w:pPr>
      <w:r w:rsidRPr="00136DD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CD2" w:rsidRPr="00136DD3" w:rsidRDefault="00B50CD2" w:rsidP="00B50CD2">
      <w:pPr>
        <w:pStyle w:val="Standard"/>
        <w:ind w:left="-567" w:firstLine="425"/>
        <w:rPr>
          <w:rFonts w:ascii="Arial" w:hAnsi="Arial" w:cs="Arial"/>
        </w:rPr>
      </w:pPr>
      <w:r w:rsidRPr="00136DD3">
        <w:rPr>
          <w:rFonts w:ascii="Arial" w:hAnsi="Arial" w:cs="Arial"/>
        </w:rPr>
        <w:t xml:space="preserve">  </w:t>
      </w:r>
      <w:r w:rsidR="003F6E27">
        <w:rPr>
          <w:rFonts w:ascii="Arial" w:hAnsi="Arial" w:cs="Arial"/>
        </w:rPr>
        <w:t xml:space="preserve">   </w:t>
      </w:r>
      <w:r w:rsidR="00280E61">
        <w:rPr>
          <w:rFonts w:ascii="Arial" w:hAnsi="Arial" w:cs="Arial"/>
        </w:rPr>
        <w:t>21</w:t>
      </w:r>
      <w:r w:rsidR="003F6E27">
        <w:rPr>
          <w:rFonts w:ascii="Arial" w:hAnsi="Arial" w:cs="Arial"/>
        </w:rPr>
        <w:t xml:space="preserve">    </w:t>
      </w:r>
      <w:r w:rsidR="00D40026">
        <w:rPr>
          <w:rFonts w:ascii="Arial" w:hAnsi="Arial" w:cs="Arial"/>
        </w:rPr>
        <w:t>декабря  2022</w:t>
      </w:r>
      <w:r w:rsidRPr="00136DD3">
        <w:rPr>
          <w:rFonts w:ascii="Arial" w:hAnsi="Arial" w:cs="Arial"/>
        </w:rPr>
        <w:t xml:space="preserve"> года                                </w:t>
      </w:r>
      <w:r w:rsidR="002C66E7">
        <w:rPr>
          <w:rFonts w:ascii="Arial" w:hAnsi="Arial" w:cs="Arial"/>
        </w:rPr>
        <w:t xml:space="preserve">  </w:t>
      </w:r>
      <w:r w:rsidR="00280E61">
        <w:rPr>
          <w:rFonts w:ascii="Arial" w:hAnsi="Arial" w:cs="Arial"/>
        </w:rPr>
        <w:t xml:space="preserve">                          №  90</w:t>
      </w:r>
    </w:p>
    <w:p w:rsidR="00B50CD2" w:rsidRPr="00136DD3" w:rsidRDefault="00B50CD2" w:rsidP="00B50CD2">
      <w:pPr>
        <w:pStyle w:val="Standard"/>
        <w:ind w:left="-567" w:firstLine="425"/>
        <w:jc w:val="both"/>
        <w:rPr>
          <w:rFonts w:ascii="Arial" w:hAnsi="Arial" w:cs="Arial"/>
        </w:rPr>
      </w:pPr>
    </w:p>
    <w:p w:rsidR="00B50CD2" w:rsidRPr="00136DD3" w:rsidRDefault="00B50CD2" w:rsidP="00B50CD2">
      <w:pPr>
        <w:ind w:left="-567" w:firstLine="425"/>
        <w:rPr>
          <w:rFonts w:ascii="Arial" w:hAnsi="Arial" w:cs="Arial"/>
        </w:rPr>
      </w:pPr>
      <w:r w:rsidRPr="00136DD3">
        <w:rPr>
          <w:rFonts w:ascii="Arial" w:hAnsi="Arial" w:cs="Arial"/>
        </w:rPr>
        <w:t xml:space="preserve">О разграничении  полномочий  по решению </w:t>
      </w:r>
    </w:p>
    <w:p w:rsidR="00B50CD2" w:rsidRPr="00136DD3" w:rsidRDefault="00B50CD2" w:rsidP="00B50CD2">
      <w:pPr>
        <w:ind w:left="-567" w:firstLine="425"/>
        <w:rPr>
          <w:rFonts w:ascii="Arial" w:hAnsi="Arial" w:cs="Arial"/>
        </w:rPr>
      </w:pPr>
      <w:r w:rsidRPr="00136DD3">
        <w:rPr>
          <w:rFonts w:ascii="Arial" w:hAnsi="Arial" w:cs="Arial"/>
        </w:rPr>
        <w:t xml:space="preserve">вопросов местного значения  </w:t>
      </w:r>
      <w:proofErr w:type="gramStart"/>
      <w:r w:rsidRPr="00136DD3">
        <w:rPr>
          <w:rFonts w:ascii="Arial" w:hAnsi="Arial" w:cs="Arial"/>
        </w:rPr>
        <w:t>между</w:t>
      </w:r>
      <w:proofErr w:type="gramEnd"/>
    </w:p>
    <w:p w:rsidR="00B50CD2" w:rsidRPr="00136DD3" w:rsidRDefault="002C66E7" w:rsidP="00B50CD2">
      <w:pPr>
        <w:ind w:left="-567" w:firstLine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Екатеринкин</w:t>
      </w:r>
      <w:r w:rsidR="00B50CD2" w:rsidRPr="00136DD3">
        <w:rPr>
          <w:rFonts w:ascii="Arial" w:hAnsi="Arial" w:cs="Arial"/>
        </w:rPr>
        <w:t>ским</w:t>
      </w:r>
      <w:proofErr w:type="spellEnd"/>
      <w:r w:rsidR="00B50CD2" w:rsidRPr="00136DD3">
        <w:rPr>
          <w:rFonts w:ascii="Arial" w:hAnsi="Arial" w:cs="Arial"/>
        </w:rPr>
        <w:t xml:space="preserve"> сельским поселением и</w:t>
      </w:r>
    </w:p>
    <w:p w:rsidR="00B50CD2" w:rsidRPr="00136DD3" w:rsidRDefault="00B50CD2" w:rsidP="00B50CD2">
      <w:pPr>
        <w:ind w:left="-567" w:firstLine="425"/>
        <w:rPr>
          <w:rFonts w:ascii="Arial" w:hAnsi="Arial" w:cs="Arial"/>
        </w:rPr>
      </w:pPr>
      <w:proofErr w:type="spellStart"/>
      <w:r w:rsidRPr="00136DD3">
        <w:rPr>
          <w:rFonts w:ascii="Arial" w:hAnsi="Arial" w:cs="Arial"/>
        </w:rPr>
        <w:t>Кадыйским</w:t>
      </w:r>
      <w:proofErr w:type="spellEnd"/>
      <w:r w:rsidRPr="00136DD3">
        <w:rPr>
          <w:rFonts w:ascii="Arial" w:hAnsi="Arial" w:cs="Arial"/>
        </w:rPr>
        <w:t xml:space="preserve"> муниципальным  районом в 20</w:t>
      </w:r>
      <w:r w:rsidR="00D40026">
        <w:rPr>
          <w:rFonts w:ascii="Arial" w:hAnsi="Arial" w:cs="Arial"/>
        </w:rPr>
        <w:t>23</w:t>
      </w:r>
      <w:r w:rsidRPr="00136DD3">
        <w:rPr>
          <w:rFonts w:ascii="Arial" w:hAnsi="Arial" w:cs="Arial"/>
        </w:rPr>
        <w:t xml:space="preserve"> году</w:t>
      </w:r>
    </w:p>
    <w:p w:rsidR="00B50CD2" w:rsidRPr="00136DD3" w:rsidRDefault="00B50CD2" w:rsidP="00B50CD2">
      <w:pPr>
        <w:pStyle w:val="Standard"/>
        <w:jc w:val="both"/>
        <w:rPr>
          <w:rFonts w:ascii="Arial" w:hAnsi="Arial" w:cs="Arial"/>
        </w:rPr>
      </w:pPr>
    </w:p>
    <w:p w:rsidR="00B50CD2" w:rsidRPr="006F378E" w:rsidRDefault="00B50CD2" w:rsidP="00B50CD2">
      <w:pPr>
        <w:ind w:left="-567" w:firstLine="425"/>
        <w:jc w:val="both"/>
        <w:rPr>
          <w:rFonts w:cs="Times New Roman"/>
          <w:lang w:bidi="ru-RU"/>
        </w:rPr>
      </w:pPr>
      <w:r w:rsidRPr="00136DD3">
        <w:rPr>
          <w:rFonts w:ascii="Arial" w:hAnsi="Arial" w:cs="Arial"/>
        </w:rPr>
        <w:t xml:space="preserve">   </w:t>
      </w:r>
      <w:r w:rsidRPr="00136DD3">
        <w:rPr>
          <w:rFonts w:ascii="Arial" w:hAnsi="Arial" w:cs="Arial"/>
        </w:rPr>
        <w:tab/>
      </w:r>
      <w:r w:rsidRPr="00136DD3">
        <w:rPr>
          <w:rFonts w:ascii="Arial" w:hAnsi="Arial" w:cs="Arial"/>
          <w:lang w:bidi="ru-RU"/>
        </w:rPr>
        <w:t xml:space="preserve">   </w:t>
      </w:r>
      <w:r w:rsidRPr="006F378E">
        <w:rPr>
          <w:rFonts w:cs="Times New Roman"/>
          <w:lang w:bidi="ru-RU"/>
        </w:rPr>
        <w:t xml:space="preserve">В соответствии с ч.4 ст.15 ФЗ- 131  «Об общих принципах организации местного самоуправления в РФ», предусматривающий взаимную передачу части своих полномочий органами местного самоуправления муниципального района и входящих в него поселений и  в соответствии с законодательством  о деятельности органов местного самоуправления, Совет депутатов  </w:t>
      </w:r>
    </w:p>
    <w:p w:rsidR="00B50CD2" w:rsidRPr="006F378E" w:rsidRDefault="00B50CD2" w:rsidP="00B50CD2">
      <w:pPr>
        <w:ind w:left="-567" w:firstLine="425"/>
        <w:jc w:val="center"/>
        <w:rPr>
          <w:rFonts w:cs="Times New Roman"/>
          <w:lang w:bidi="ru-RU"/>
        </w:rPr>
      </w:pPr>
      <w:r w:rsidRPr="006F378E">
        <w:rPr>
          <w:rFonts w:cs="Times New Roman"/>
          <w:lang w:bidi="ru-RU"/>
        </w:rPr>
        <w:t>Решил:</w:t>
      </w:r>
    </w:p>
    <w:p w:rsidR="00B50CD2" w:rsidRPr="006F378E" w:rsidRDefault="00B50CD2" w:rsidP="00B50CD2">
      <w:pPr>
        <w:jc w:val="both"/>
        <w:rPr>
          <w:rFonts w:cs="Times New Roman"/>
        </w:rPr>
      </w:pPr>
    </w:p>
    <w:p w:rsidR="00B50CD2" w:rsidRPr="006F378E" w:rsidRDefault="00B50CD2" w:rsidP="00B50CD2">
      <w:pPr>
        <w:suppressAutoHyphens w:val="0"/>
        <w:autoSpaceDE w:val="0"/>
        <w:jc w:val="both"/>
        <w:rPr>
          <w:rFonts w:cs="Times New Roman"/>
        </w:rPr>
      </w:pPr>
      <w:r w:rsidRPr="006F378E">
        <w:rPr>
          <w:rFonts w:cs="Times New Roman"/>
        </w:rPr>
        <w:t xml:space="preserve">   </w:t>
      </w:r>
      <w:r w:rsidRPr="006F378E">
        <w:rPr>
          <w:rFonts w:cs="Times New Roman"/>
        </w:rPr>
        <w:tab/>
      </w:r>
      <w:proofErr w:type="gramStart"/>
      <w:r w:rsidRPr="006F378E">
        <w:rPr>
          <w:rFonts w:cs="Times New Roman"/>
        </w:rPr>
        <w:t>В  целях  защиты  законных  прав  и интересов  граждан,  прож</w:t>
      </w:r>
      <w:r w:rsidR="002C66E7" w:rsidRPr="006F378E">
        <w:rPr>
          <w:rFonts w:cs="Times New Roman"/>
        </w:rPr>
        <w:t>ивающих  на  территории Екатеринкин</w:t>
      </w:r>
      <w:r w:rsidRPr="006F378E">
        <w:rPr>
          <w:rFonts w:cs="Times New Roman"/>
        </w:rPr>
        <w:t xml:space="preserve">ского сельского поселения  Кадыйского  муниципального  района  Костромской  области,  в  соответствии  с  Конституцией  Российской  Федерации,  руководствуясь  Федеральным  законом  от  06.10.2003г. №131-ФЗ «Об общих принципах организации местного самоуправления в Российской Федерации»,  Законом Костромской области от 04.12.2015 г. № 38-6-ЗКО «О закреплении за сельскими поселениями Костромской области вопросов местного значения», Уставом </w:t>
      </w:r>
      <w:r w:rsidR="002C66E7" w:rsidRPr="006F378E">
        <w:rPr>
          <w:rFonts w:cs="Times New Roman"/>
        </w:rPr>
        <w:t>Екатеринкинского</w:t>
      </w:r>
      <w:proofErr w:type="gramEnd"/>
      <w:r w:rsidR="002C66E7" w:rsidRPr="006F378E">
        <w:rPr>
          <w:rFonts w:cs="Times New Roman"/>
        </w:rPr>
        <w:t xml:space="preserve"> сельского поселения </w:t>
      </w:r>
      <w:r w:rsidRPr="006F378E">
        <w:rPr>
          <w:rFonts w:cs="Times New Roman"/>
        </w:rPr>
        <w:t>Кадыйского муниципального района,</w:t>
      </w:r>
    </w:p>
    <w:p w:rsidR="00B50CD2" w:rsidRPr="006F378E" w:rsidRDefault="002C66E7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>Совет депутатов  решил</w:t>
      </w:r>
      <w:r w:rsidR="00B50CD2" w:rsidRPr="006F378E">
        <w:rPr>
          <w:rFonts w:cs="Times New Roman"/>
        </w:rPr>
        <w:t>: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>1.  Передать  с  уровня сельского  поселения  на  уровень  муниципального  района осуществление полномочий:</w:t>
      </w:r>
    </w:p>
    <w:p w:rsidR="00B50CD2" w:rsidRPr="006F378E" w:rsidRDefault="00B50CD2" w:rsidP="00B50CD2">
      <w:pPr>
        <w:suppressAutoHyphens w:val="0"/>
        <w:autoSpaceDE w:val="0"/>
        <w:jc w:val="both"/>
        <w:rPr>
          <w:rFonts w:cs="Times New Roman"/>
        </w:rPr>
      </w:pPr>
      <w:r w:rsidRPr="006F378E">
        <w:rPr>
          <w:rFonts w:cs="Times New Roman"/>
        </w:rPr>
        <w:t xml:space="preserve">  а) контрольно-счетных органов поселений по осуществлению внешнего муниципального финансового контроля;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 xml:space="preserve">  б) организация   содержания  муниципального  жилищного  фонда в части: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>- содействие в подготовке документации по ремонту муниципального жилья в  соответствии с действующим законодательством;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>-  содействие в подготовке проектно-сметной документации;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 xml:space="preserve">-  участие в осуществлении </w:t>
      </w:r>
      <w:proofErr w:type="gramStart"/>
      <w:r w:rsidRPr="006F378E">
        <w:rPr>
          <w:rFonts w:cs="Times New Roman"/>
        </w:rPr>
        <w:t>контроля за</w:t>
      </w:r>
      <w:proofErr w:type="gramEnd"/>
      <w:r w:rsidRPr="006F378E">
        <w:rPr>
          <w:rFonts w:cs="Times New Roman"/>
        </w:rPr>
        <w:t xml:space="preserve">  выполнением ремонтно-строительных работ;</w:t>
      </w:r>
    </w:p>
    <w:p w:rsidR="00B50CD2" w:rsidRPr="006F378E" w:rsidRDefault="00B50CD2" w:rsidP="00B50CD2">
      <w:pPr>
        <w:numPr>
          <w:ilvl w:val="0"/>
          <w:numId w:val="1"/>
        </w:numPr>
        <w:jc w:val="both"/>
        <w:rPr>
          <w:rFonts w:cs="Times New Roman"/>
        </w:rPr>
      </w:pPr>
      <w:r w:rsidRPr="006F378E">
        <w:rPr>
          <w:rFonts w:cs="Times New Roman"/>
        </w:rPr>
        <w:t>организация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аварийным и  подлежащим сносу или реконструкции.</w:t>
      </w:r>
    </w:p>
    <w:p w:rsidR="00B50CD2" w:rsidRPr="006F378E" w:rsidRDefault="00B50CD2" w:rsidP="00B50CD2">
      <w:pPr>
        <w:numPr>
          <w:ilvl w:val="0"/>
          <w:numId w:val="1"/>
        </w:numPr>
        <w:jc w:val="both"/>
        <w:rPr>
          <w:rFonts w:cs="Times New Roman"/>
        </w:rPr>
      </w:pPr>
      <w:r w:rsidRPr="006F378E">
        <w:rPr>
          <w:rFonts w:cs="Times New Roman"/>
        </w:rPr>
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</w:t>
      </w:r>
    </w:p>
    <w:p w:rsidR="00B50CD2" w:rsidRPr="006F378E" w:rsidRDefault="00B50CD2" w:rsidP="00B50CD2">
      <w:pPr>
        <w:numPr>
          <w:ilvl w:val="0"/>
          <w:numId w:val="1"/>
        </w:numPr>
        <w:jc w:val="both"/>
        <w:rPr>
          <w:rFonts w:cs="Times New Roman"/>
        </w:rPr>
      </w:pPr>
      <w:r w:rsidRPr="006F378E">
        <w:rPr>
          <w:rFonts w:cs="Times New Roman"/>
        </w:rPr>
        <w:t>согласование переустройства и (или) перепланировки жилых помещений;</w:t>
      </w:r>
    </w:p>
    <w:p w:rsidR="00B50CD2" w:rsidRPr="006F378E" w:rsidRDefault="00B50CD2" w:rsidP="00B50CD2">
      <w:pPr>
        <w:numPr>
          <w:ilvl w:val="0"/>
          <w:numId w:val="1"/>
        </w:numPr>
        <w:jc w:val="both"/>
        <w:rPr>
          <w:rFonts w:cs="Times New Roman"/>
        </w:rPr>
      </w:pPr>
      <w:r w:rsidRPr="006F378E">
        <w:rPr>
          <w:rFonts w:cs="Times New Roman"/>
        </w:rPr>
        <w:t>перевод жилых помещений в нежилые и нежилых помещений в жилые помещения;</w:t>
      </w:r>
    </w:p>
    <w:p w:rsidR="00B50CD2" w:rsidRPr="006F378E" w:rsidRDefault="00B50CD2" w:rsidP="00B50CD2">
      <w:pPr>
        <w:numPr>
          <w:ilvl w:val="0"/>
          <w:numId w:val="1"/>
        </w:numPr>
        <w:jc w:val="both"/>
        <w:rPr>
          <w:rFonts w:cs="Times New Roman"/>
        </w:rPr>
      </w:pPr>
      <w:r w:rsidRPr="006F378E">
        <w:rPr>
          <w:rFonts w:cs="Times New Roman"/>
        </w:rPr>
        <w:t>организация разработки муниципальных программ.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lastRenderedPageBreak/>
        <w:t xml:space="preserve">  в) владение, пользование и распоряжение имуществом, находящимся в муниципальной собственности поселения в части приватизации жилых помещений муниципального жилищного фонда поселения.</w:t>
      </w:r>
    </w:p>
    <w:p w:rsidR="00B50CD2" w:rsidRPr="006F378E" w:rsidRDefault="00B50CD2" w:rsidP="00B50CD2">
      <w:pPr>
        <w:jc w:val="both"/>
        <w:rPr>
          <w:rFonts w:cs="Times New Roman"/>
        </w:rPr>
      </w:pPr>
      <w:r w:rsidRPr="006F378E">
        <w:rPr>
          <w:rFonts w:cs="Times New Roman"/>
        </w:rPr>
        <w:t>г) осуществление внутреннего муниципального финансового контроля.</w:t>
      </w:r>
    </w:p>
    <w:p w:rsidR="00B50CD2" w:rsidRPr="006F378E" w:rsidRDefault="00960CCD" w:rsidP="00B50CD2">
      <w:pPr>
        <w:ind w:left="-142"/>
        <w:jc w:val="both"/>
        <w:rPr>
          <w:rFonts w:cs="Times New Roman"/>
        </w:rPr>
      </w:pPr>
      <w:r w:rsidRPr="006F378E">
        <w:rPr>
          <w:rFonts w:cs="Times New Roman"/>
        </w:rPr>
        <w:t>2</w:t>
      </w:r>
      <w:r w:rsidR="002C66E7" w:rsidRPr="006F378E">
        <w:rPr>
          <w:rFonts w:cs="Times New Roman"/>
        </w:rPr>
        <w:t>. Администрации Екатеринкин</w:t>
      </w:r>
      <w:r w:rsidR="00B50CD2" w:rsidRPr="006F378E">
        <w:rPr>
          <w:rFonts w:cs="Times New Roman"/>
        </w:rPr>
        <w:t>ского сельского поселения заключить соглашения с уполномоченным органом местного самоуправления Кадыйского муниципального района  о передаче полномочий, предусмотренных  настоящим решением. В соглашении  указать срок передачи полномочий, объем передаваемых межбюджетных трансфертов для исполнения полномочий в соответствии с настоящим решением, а так же порядок определения объема указанных межбюджетных трансфертов, необходимых для осуществления предаваемых полномочий; положения, устанавливающие основания и порядок прекращения настоящего соглашения, в том числе досрочного, финансовые санкции за неисполнение настоящего соглашения.</w:t>
      </w:r>
    </w:p>
    <w:p w:rsidR="00B50CD2" w:rsidRPr="006F378E" w:rsidRDefault="00960CCD" w:rsidP="00B50CD2">
      <w:pPr>
        <w:ind w:left="-142"/>
        <w:rPr>
          <w:rFonts w:cs="Times New Roman"/>
          <w:color w:val="000000"/>
        </w:rPr>
      </w:pPr>
      <w:r w:rsidRPr="006F378E">
        <w:rPr>
          <w:rFonts w:cs="Times New Roman"/>
          <w:lang w:bidi="ru-RU"/>
        </w:rPr>
        <w:t>3</w:t>
      </w:r>
      <w:r w:rsidR="00B50CD2" w:rsidRPr="006F378E">
        <w:rPr>
          <w:rFonts w:cs="Times New Roman"/>
          <w:lang w:bidi="ru-RU"/>
        </w:rPr>
        <w:t>. Считать утратившим силу р</w:t>
      </w:r>
      <w:r w:rsidR="006250EF" w:rsidRPr="006F378E">
        <w:rPr>
          <w:rFonts w:cs="Times New Roman"/>
          <w:lang w:bidi="ru-RU"/>
        </w:rPr>
        <w:t xml:space="preserve">ешение Совета депутатов Екатеринкинского </w:t>
      </w:r>
      <w:r w:rsidR="00D40026" w:rsidRPr="006F378E">
        <w:rPr>
          <w:rFonts w:cs="Times New Roman"/>
          <w:lang w:bidi="ru-RU"/>
        </w:rPr>
        <w:t>сельского    поселения №43</w:t>
      </w:r>
      <w:r w:rsidR="00D40026" w:rsidRPr="006F378E">
        <w:rPr>
          <w:rFonts w:cs="Times New Roman"/>
        </w:rPr>
        <w:t>от « 21»   декабря   2021</w:t>
      </w:r>
      <w:r w:rsidR="00B50CD2" w:rsidRPr="006F378E">
        <w:rPr>
          <w:rFonts w:cs="Times New Roman"/>
        </w:rPr>
        <w:t xml:space="preserve"> года.</w:t>
      </w:r>
    </w:p>
    <w:p w:rsidR="00B50CD2" w:rsidRPr="006F378E" w:rsidRDefault="00960CCD" w:rsidP="00B50CD2">
      <w:pPr>
        <w:ind w:left="-142"/>
        <w:jc w:val="both"/>
        <w:rPr>
          <w:rFonts w:cs="Times New Roman"/>
        </w:rPr>
      </w:pPr>
      <w:r w:rsidRPr="006F378E">
        <w:rPr>
          <w:rFonts w:cs="Times New Roman"/>
        </w:rPr>
        <w:t>4</w:t>
      </w:r>
      <w:r w:rsidR="00B50CD2" w:rsidRPr="006F378E">
        <w:rPr>
          <w:rFonts w:cs="Times New Roman"/>
        </w:rPr>
        <w:t>.  Данное решение  вступает в силу с момента подписания  и подлежит официальному опубликованию.</w:t>
      </w:r>
    </w:p>
    <w:p w:rsidR="00B50CD2" w:rsidRPr="006F378E" w:rsidRDefault="00B50CD2" w:rsidP="00B50CD2">
      <w:pPr>
        <w:ind w:left="-567" w:firstLine="425"/>
        <w:jc w:val="both"/>
        <w:rPr>
          <w:rFonts w:cs="Times New Roman"/>
        </w:rPr>
      </w:pPr>
    </w:p>
    <w:p w:rsidR="00B50CD2" w:rsidRPr="00136DD3" w:rsidRDefault="00B50CD2" w:rsidP="00B50CD2">
      <w:pPr>
        <w:ind w:left="-567" w:firstLine="425"/>
        <w:jc w:val="both"/>
        <w:rPr>
          <w:rFonts w:ascii="Arial" w:hAnsi="Arial" w:cs="Arial"/>
        </w:rPr>
      </w:pPr>
      <w:bookmarkStart w:id="0" w:name="_GoBack"/>
      <w:bookmarkEnd w:id="0"/>
    </w:p>
    <w:p w:rsidR="00B50CD2" w:rsidRPr="00223591" w:rsidRDefault="002C66E7" w:rsidP="00B50CD2">
      <w:pPr>
        <w:ind w:left="-567" w:firstLine="425"/>
        <w:jc w:val="both"/>
        <w:rPr>
          <w:rFonts w:cs="Times New Roman"/>
        </w:rPr>
      </w:pPr>
      <w:r w:rsidRPr="00223591">
        <w:rPr>
          <w:rFonts w:cs="Times New Roman"/>
        </w:rPr>
        <w:t xml:space="preserve">Глава  Екатеринкинского </w:t>
      </w:r>
      <w:r w:rsidR="00B50CD2" w:rsidRPr="00223591">
        <w:rPr>
          <w:rFonts w:cs="Times New Roman"/>
        </w:rPr>
        <w:t xml:space="preserve">сельского поселения                 </w:t>
      </w:r>
    </w:p>
    <w:p w:rsidR="00B50CD2" w:rsidRPr="00223591" w:rsidRDefault="00B50CD2" w:rsidP="00B50CD2">
      <w:pPr>
        <w:ind w:left="-567" w:firstLine="425"/>
        <w:jc w:val="both"/>
        <w:rPr>
          <w:rFonts w:cs="Times New Roman"/>
        </w:rPr>
      </w:pPr>
      <w:r w:rsidRPr="00223591">
        <w:rPr>
          <w:rFonts w:cs="Times New Roman"/>
        </w:rPr>
        <w:t>Кадыйского муниципального района</w:t>
      </w:r>
    </w:p>
    <w:p w:rsidR="00B50CD2" w:rsidRPr="00223591" w:rsidRDefault="00B50CD2" w:rsidP="00B50CD2">
      <w:pPr>
        <w:ind w:left="-567" w:firstLine="425"/>
        <w:jc w:val="both"/>
        <w:rPr>
          <w:rFonts w:cs="Times New Roman"/>
        </w:rPr>
      </w:pPr>
      <w:r w:rsidRPr="00223591">
        <w:rPr>
          <w:rFonts w:cs="Times New Roman"/>
        </w:rPr>
        <w:t xml:space="preserve">Костромской области                                             </w:t>
      </w:r>
      <w:r w:rsidR="002C66E7" w:rsidRPr="00223591">
        <w:rPr>
          <w:rFonts w:cs="Times New Roman"/>
        </w:rPr>
        <w:t xml:space="preserve">                    </w:t>
      </w:r>
      <w:proofErr w:type="spellStart"/>
      <w:r w:rsidR="002C66E7" w:rsidRPr="00223591">
        <w:rPr>
          <w:rFonts w:cs="Times New Roman"/>
        </w:rPr>
        <w:t>Г.Н.Петракова</w:t>
      </w:r>
      <w:proofErr w:type="spellEnd"/>
    </w:p>
    <w:p w:rsidR="00B50CD2" w:rsidRPr="00223591" w:rsidRDefault="00B50CD2" w:rsidP="00B50CD2">
      <w:pPr>
        <w:jc w:val="both"/>
        <w:rPr>
          <w:rFonts w:cs="Times New Roman"/>
        </w:rPr>
      </w:pPr>
      <w:r w:rsidRPr="00223591">
        <w:rPr>
          <w:rFonts w:cs="Times New Roman"/>
        </w:rPr>
        <w:t xml:space="preserve"> </w:t>
      </w:r>
    </w:p>
    <w:p w:rsidR="00B50CD2" w:rsidRPr="00136DD3" w:rsidRDefault="00B50CD2" w:rsidP="00B50CD2">
      <w:pPr>
        <w:rPr>
          <w:rFonts w:ascii="Arial" w:hAnsi="Arial" w:cs="Arial"/>
        </w:rPr>
      </w:pPr>
    </w:p>
    <w:p w:rsidR="00B50CD2" w:rsidRPr="00136DD3" w:rsidRDefault="00B50CD2" w:rsidP="00B50CD2">
      <w:pPr>
        <w:rPr>
          <w:rFonts w:ascii="Arial" w:hAnsi="Arial" w:cs="Arial"/>
        </w:rPr>
      </w:pPr>
    </w:p>
    <w:p w:rsidR="00820BCA" w:rsidRDefault="00820BCA"/>
    <w:sectPr w:rsidR="00820BCA" w:rsidSect="00136DD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CD2"/>
    <w:rsid w:val="00002257"/>
    <w:rsid w:val="00046000"/>
    <w:rsid w:val="0015197A"/>
    <w:rsid w:val="001B43A3"/>
    <w:rsid w:val="00223591"/>
    <w:rsid w:val="00280E61"/>
    <w:rsid w:val="002C66E7"/>
    <w:rsid w:val="002E2269"/>
    <w:rsid w:val="003F6E27"/>
    <w:rsid w:val="00442F5E"/>
    <w:rsid w:val="006250EF"/>
    <w:rsid w:val="006E50C7"/>
    <w:rsid w:val="006F378E"/>
    <w:rsid w:val="007D7940"/>
    <w:rsid w:val="00820BCA"/>
    <w:rsid w:val="00833687"/>
    <w:rsid w:val="00856A9E"/>
    <w:rsid w:val="008F278B"/>
    <w:rsid w:val="00960CCD"/>
    <w:rsid w:val="009D5C6C"/>
    <w:rsid w:val="009F0949"/>
    <w:rsid w:val="00B16788"/>
    <w:rsid w:val="00B22B94"/>
    <w:rsid w:val="00B50CD2"/>
    <w:rsid w:val="00BE25CD"/>
    <w:rsid w:val="00CB6AB7"/>
    <w:rsid w:val="00D40026"/>
    <w:rsid w:val="00DB095E"/>
    <w:rsid w:val="00F159C2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D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0CD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23</cp:revision>
  <cp:lastPrinted>2021-12-21T06:00:00Z</cp:lastPrinted>
  <dcterms:created xsi:type="dcterms:W3CDTF">2019-12-23T08:11:00Z</dcterms:created>
  <dcterms:modified xsi:type="dcterms:W3CDTF">2022-12-30T07:53:00Z</dcterms:modified>
</cp:coreProperties>
</file>