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AA" w:rsidRPr="008E73AA" w:rsidRDefault="008E73AA" w:rsidP="008E73AA">
      <w:pPr>
        <w:widowControl/>
        <w:shd w:val="clear" w:color="auto" w:fill="FFFFFF"/>
        <w:suppressAutoHyphens w:val="0"/>
        <w:ind w:left="34"/>
        <w:rPr>
          <w:rFonts w:ascii="PT Astra Sans" w:eastAsia="Times New Roman" w:hAnsi="PT Astra Sans"/>
        </w:rPr>
      </w:pPr>
    </w:p>
    <w:p w:rsidR="008E73AA" w:rsidRPr="008E73AA" w:rsidRDefault="008E73AA" w:rsidP="008E73AA">
      <w:pPr>
        <w:widowControl/>
        <w:shd w:val="clear" w:color="auto" w:fill="FFFFFF"/>
        <w:suppressAutoHyphens w:val="0"/>
        <w:jc w:val="right"/>
        <w:rPr>
          <w:rFonts w:ascii="PT Astra Sans" w:eastAsia="Times New Roman" w:hAnsi="PT Astra Sans"/>
          <w:sz w:val="26"/>
          <w:szCs w:val="26"/>
        </w:rPr>
      </w:pPr>
      <w:r w:rsidRPr="008E73AA">
        <w:rPr>
          <w:rFonts w:ascii="PT Astra Sans" w:eastAsia="Times New Roman" w:hAnsi="PT Astra Sans"/>
          <w:sz w:val="26"/>
          <w:szCs w:val="26"/>
        </w:rPr>
        <w:t>Приложение</w:t>
      </w:r>
    </w:p>
    <w:p w:rsidR="008E73AA" w:rsidRPr="008E73AA" w:rsidRDefault="008E73AA" w:rsidP="008E73AA">
      <w:pPr>
        <w:widowControl/>
        <w:shd w:val="clear" w:color="auto" w:fill="FFFFFF"/>
        <w:suppressAutoHyphens w:val="0"/>
        <w:jc w:val="right"/>
        <w:rPr>
          <w:rFonts w:ascii="PT Astra Sans" w:eastAsia="Times New Roman" w:hAnsi="PT Astra Sans"/>
          <w:sz w:val="26"/>
          <w:szCs w:val="26"/>
        </w:rPr>
      </w:pPr>
      <w:r w:rsidRPr="008E73AA">
        <w:rPr>
          <w:rFonts w:ascii="PT Astra Sans" w:eastAsia="Times New Roman" w:hAnsi="PT Astra Sans"/>
          <w:sz w:val="26"/>
          <w:szCs w:val="26"/>
        </w:rPr>
        <w:t xml:space="preserve">к постановлению администрации </w:t>
      </w:r>
    </w:p>
    <w:p w:rsidR="008E73AA" w:rsidRPr="008E73AA" w:rsidRDefault="00996107" w:rsidP="008E73AA">
      <w:pPr>
        <w:widowControl/>
        <w:shd w:val="clear" w:color="auto" w:fill="FFFFFF"/>
        <w:suppressAutoHyphens w:val="0"/>
        <w:jc w:val="right"/>
        <w:rPr>
          <w:rFonts w:ascii="PT Astra Sans" w:eastAsia="Times New Roman" w:hAnsi="PT Astra Sans"/>
          <w:sz w:val="26"/>
          <w:szCs w:val="26"/>
        </w:rPr>
      </w:pPr>
      <w:r>
        <w:rPr>
          <w:rFonts w:ascii="PT Astra Sans" w:eastAsia="Times New Roman" w:hAnsi="PT Astra Sans"/>
          <w:sz w:val="26"/>
          <w:szCs w:val="26"/>
        </w:rPr>
        <w:t>Екатеринкинск</w:t>
      </w:r>
      <w:r w:rsidR="008E73AA" w:rsidRPr="008E73AA">
        <w:rPr>
          <w:rFonts w:ascii="PT Astra Sans" w:eastAsia="Times New Roman" w:hAnsi="PT Astra Sans"/>
          <w:sz w:val="26"/>
          <w:szCs w:val="26"/>
        </w:rPr>
        <w:t>ого сельского поселения</w:t>
      </w:r>
    </w:p>
    <w:p w:rsidR="008E73AA" w:rsidRPr="008E73AA" w:rsidRDefault="008E73AA" w:rsidP="008E73AA">
      <w:pPr>
        <w:widowControl/>
        <w:shd w:val="clear" w:color="auto" w:fill="FFFFFF"/>
        <w:suppressAutoHyphens w:val="0"/>
        <w:jc w:val="right"/>
        <w:rPr>
          <w:rFonts w:ascii="PT Astra Sans" w:eastAsia="Times New Roman" w:hAnsi="PT Astra Sans"/>
          <w:sz w:val="26"/>
          <w:szCs w:val="26"/>
        </w:rPr>
      </w:pPr>
      <w:r w:rsidRPr="008E73AA">
        <w:rPr>
          <w:rFonts w:ascii="PT Astra Sans" w:eastAsia="Times New Roman" w:hAnsi="PT Astra Sans"/>
          <w:sz w:val="26"/>
          <w:szCs w:val="26"/>
        </w:rPr>
        <w:t>Кадыйского муниципального района</w:t>
      </w:r>
    </w:p>
    <w:p w:rsidR="008E73AA" w:rsidRPr="008E73AA" w:rsidRDefault="008E73AA" w:rsidP="008E73AA">
      <w:pPr>
        <w:widowControl/>
        <w:shd w:val="clear" w:color="auto" w:fill="FFFFFF"/>
        <w:suppressAutoHyphens w:val="0"/>
        <w:jc w:val="right"/>
        <w:rPr>
          <w:rFonts w:ascii="PT Astra Sans" w:eastAsia="Times New Roman" w:hAnsi="PT Astra Sans"/>
          <w:sz w:val="26"/>
          <w:szCs w:val="26"/>
        </w:rPr>
      </w:pPr>
      <w:r w:rsidRPr="008E73AA">
        <w:rPr>
          <w:rFonts w:ascii="PT Astra Sans" w:eastAsia="Times New Roman" w:hAnsi="PT Astra Sans"/>
          <w:sz w:val="26"/>
          <w:szCs w:val="26"/>
        </w:rPr>
        <w:t>Костромской области</w:t>
      </w:r>
    </w:p>
    <w:p w:rsidR="008E73AA" w:rsidRPr="008E73AA" w:rsidRDefault="00996107" w:rsidP="008E73AA">
      <w:pPr>
        <w:widowControl/>
        <w:shd w:val="clear" w:color="auto" w:fill="FFFFFF"/>
        <w:suppressAutoHyphens w:val="0"/>
        <w:jc w:val="right"/>
        <w:rPr>
          <w:rFonts w:ascii="PT Astra Sans" w:eastAsia="Times New Roman" w:hAnsi="PT Astra Sans"/>
          <w:sz w:val="26"/>
          <w:szCs w:val="26"/>
        </w:rPr>
      </w:pPr>
      <w:r>
        <w:rPr>
          <w:rFonts w:ascii="PT Astra Sans" w:eastAsia="Times New Roman" w:hAnsi="PT Astra Sans"/>
          <w:sz w:val="26"/>
          <w:szCs w:val="26"/>
        </w:rPr>
        <w:t>от 6.06 2023</w:t>
      </w:r>
      <w:r w:rsidR="008E73AA" w:rsidRPr="008E73AA">
        <w:rPr>
          <w:rFonts w:ascii="PT Astra Sans" w:eastAsia="Times New Roman" w:hAnsi="PT Astra Sans"/>
          <w:sz w:val="26"/>
          <w:szCs w:val="26"/>
        </w:rPr>
        <w:t xml:space="preserve"> года № </w:t>
      </w:r>
      <w:r>
        <w:rPr>
          <w:rFonts w:ascii="PT Astra Sans" w:eastAsia="Times New Roman" w:hAnsi="PT Astra Sans"/>
          <w:sz w:val="26"/>
          <w:szCs w:val="26"/>
        </w:rPr>
        <w:t>22</w:t>
      </w:r>
    </w:p>
    <w:p w:rsidR="008E73AA" w:rsidRDefault="008E73AA" w:rsidP="008E73AA">
      <w:pPr>
        <w:widowControl/>
        <w:shd w:val="clear" w:color="auto" w:fill="FFFFFF"/>
        <w:suppressAutoHyphens w:val="0"/>
        <w:jc w:val="right"/>
        <w:rPr>
          <w:rFonts w:eastAsia="Times New Roman"/>
        </w:rPr>
      </w:pPr>
    </w:p>
    <w:p w:rsidR="008E73AA" w:rsidRDefault="008E73AA" w:rsidP="008E73AA">
      <w:pPr>
        <w:widowControl/>
        <w:shd w:val="clear" w:color="auto" w:fill="FFFFFF"/>
        <w:suppressAutoHyphens w:val="0"/>
        <w:jc w:val="center"/>
        <w:rPr>
          <w:rFonts w:eastAsia="Times New Roman"/>
        </w:rPr>
      </w:pPr>
    </w:p>
    <w:p w:rsidR="008E73AA" w:rsidRPr="008E73AA" w:rsidRDefault="008E73AA" w:rsidP="008E73AA">
      <w:pPr>
        <w:widowControl/>
        <w:shd w:val="clear" w:color="auto" w:fill="FFFFFF"/>
        <w:suppressAutoHyphens w:val="0"/>
        <w:jc w:val="center"/>
        <w:rPr>
          <w:rFonts w:eastAsia="Times New Roman"/>
        </w:rPr>
      </w:pPr>
    </w:p>
    <w:p w:rsidR="00996107" w:rsidRDefault="00996107" w:rsidP="008E73AA">
      <w:pPr>
        <w:suppressAutoHyphens w:val="0"/>
        <w:autoSpaceDE w:val="0"/>
        <w:autoSpaceDN w:val="0"/>
        <w:jc w:val="right"/>
        <w:rPr>
          <w:rFonts w:ascii="PT Astra Sans" w:eastAsia="Calibri" w:hAnsi="PT Astra Sans"/>
          <w:sz w:val="26"/>
          <w:szCs w:val="26"/>
          <w:lang w:eastAsia="en-US"/>
        </w:rPr>
      </w:pPr>
    </w:p>
    <w:p w:rsidR="00996107" w:rsidRPr="00971409" w:rsidRDefault="00996107" w:rsidP="00996107">
      <w:pPr>
        <w:jc w:val="right"/>
        <w:rPr>
          <w:rFonts w:ascii="Arial" w:hAnsi="Arial" w:cs="Arial"/>
        </w:rPr>
      </w:pPr>
      <w:r w:rsidRPr="00971409">
        <w:rPr>
          <w:rFonts w:ascii="Arial" w:hAnsi="Arial" w:cs="Arial"/>
        </w:rPr>
        <w:t xml:space="preserve">Утверждена </w:t>
      </w:r>
    </w:p>
    <w:p w:rsidR="00996107" w:rsidRPr="00971409" w:rsidRDefault="00996107" w:rsidP="00996107">
      <w:pPr>
        <w:jc w:val="right"/>
        <w:rPr>
          <w:rFonts w:ascii="Arial" w:hAnsi="Arial" w:cs="Arial"/>
        </w:rPr>
      </w:pPr>
      <w:r w:rsidRPr="00971409">
        <w:rPr>
          <w:rFonts w:ascii="Arial" w:hAnsi="Arial" w:cs="Arial"/>
        </w:rPr>
        <w:t>постановлением</w:t>
      </w:r>
    </w:p>
    <w:p w:rsidR="00996107" w:rsidRPr="00971409" w:rsidRDefault="00996107" w:rsidP="00996107">
      <w:pPr>
        <w:jc w:val="right"/>
        <w:rPr>
          <w:rFonts w:ascii="Arial" w:hAnsi="Arial" w:cs="Arial"/>
        </w:rPr>
      </w:pPr>
      <w:r w:rsidRPr="00971409">
        <w:rPr>
          <w:rFonts w:ascii="Arial" w:hAnsi="Arial" w:cs="Arial"/>
        </w:rPr>
        <w:t xml:space="preserve">администрации </w:t>
      </w:r>
      <w:r>
        <w:rPr>
          <w:rFonts w:ascii="Arial" w:hAnsi="Arial" w:cs="Arial"/>
        </w:rPr>
        <w:t>Екатеринкинск</w:t>
      </w:r>
      <w:r w:rsidRPr="00971409">
        <w:rPr>
          <w:rFonts w:ascii="Arial" w:hAnsi="Arial" w:cs="Arial"/>
        </w:rPr>
        <w:t>ого сельского</w:t>
      </w:r>
    </w:p>
    <w:p w:rsidR="00996107" w:rsidRPr="00971409" w:rsidRDefault="00996107" w:rsidP="00996107">
      <w:pPr>
        <w:jc w:val="right"/>
        <w:rPr>
          <w:rFonts w:ascii="Arial" w:hAnsi="Arial" w:cs="Arial"/>
        </w:rPr>
      </w:pPr>
      <w:r w:rsidRPr="00971409">
        <w:rPr>
          <w:rFonts w:ascii="Arial" w:hAnsi="Arial" w:cs="Arial"/>
        </w:rPr>
        <w:t xml:space="preserve">поселения от </w:t>
      </w:r>
      <w:r>
        <w:rPr>
          <w:rFonts w:ascii="Arial" w:hAnsi="Arial" w:cs="Arial"/>
        </w:rPr>
        <w:t>30</w:t>
      </w:r>
      <w:r w:rsidRPr="00971409">
        <w:rPr>
          <w:rFonts w:ascii="Arial" w:hAnsi="Arial" w:cs="Arial"/>
        </w:rPr>
        <w:t>.</w:t>
      </w:r>
      <w:r w:rsidR="000E7C0B">
        <w:rPr>
          <w:rFonts w:ascii="Arial" w:hAnsi="Arial" w:cs="Arial"/>
        </w:rPr>
        <w:t>10.2020</w:t>
      </w:r>
      <w:r w:rsidRPr="00971409">
        <w:rPr>
          <w:rFonts w:ascii="Arial" w:hAnsi="Arial" w:cs="Arial"/>
        </w:rPr>
        <w:t xml:space="preserve"> г. №</w:t>
      </w:r>
      <w:r>
        <w:rPr>
          <w:rFonts w:ascii="Arial" w:hAnsi="Arial" w:cs="Arial"/>
        </w:rPr>
        <w:t>51</w:t>
      </w:r>
    </w:p>
    <w:p w:rsidR="00996107" w:rsidRPr="00971409" w:rsidRDefault="00996107" w:rsidP="00996107">
      <w:pPr>
        <w:jc w:val="center"/>
        <w:rPr>
          <w:rFonts w:ascii="Arial" w:hAnsi="Arial" w:cs="Arial"/>
          <w:b/>
        </w:rPr>
      </w:pPr>
    </w:p>
    <w:p w:rsidR="00996107" w:rsidRPr="00971409" w:rsidRDefault="00996107" w:rsidP="00996107">
      <w:pPr>
        <w:rPr>
          <w:rFonts w:ascii="Arial" w:hAnsi="Arial" w:cs="Arial"/>
          <w:b/>
        </w:rPr>
      </w:pPr>
    </w:p>
    <w:p w:rsidR="00996107" w:rsidRPr="00971409" w:rsidRDefault="00996107" w:rsidP="00996107">
      <w:pPr>
        <w:jc w:val="center"/>
        <w:rPr>
          <w:rFonts w:ascii="Arial" w:hAnsi="Arial" w:cs="Arial"/>
          <w:b/>
        </w:rPr>
      </w:pPr>
    </w:p>
    <w:p w:rsidR="00996107" w:rsidRPr="00971409" w:rsidRDefault="00996107" w:rsidP="00996107">
      <w:pPr>
        <w:jc w:val="center"/>
        <w:rPr>
          <w:rFonts w:ascii="Arial" w:hAnsi="Arial" w:cs="Arial"/>
          <w:b/>
        </w:rPr>
      </w:pPr>
      <w:r w:rsidRPr="00971409">
        <w:rPr>
          <w:rFonts w:ascii="Arial" w:hAnsi="Arial" w:cs="Arial"/>
          <w:b/>
        </w:rPr>
        <w:t xml:space="preserve">Муниципальная программа </w:t>
      </w:r>
      <w:r>
        <w:rPr>
          <w:rFonts w:ascii="Arial" w:hAnsi="Arial" w:cs="Arial"/>
          <w:b/>
        </w:rPr>
        <w:t>Екатеринкинск</w:t>
      </w:r>
      <w:r w:rsidRPr="00971409">
        <w:rPr>
          <w:rFonts w:ascii="Arial" w:hAnsi="Arial" w:cs="Arial"/>
          <w:b/>
        </w:rPr>
        <w:t xml:space="preserve">ого сельского поселения </w:t>
      </w:r>
    </w:p>
    <w:p w:rsidR="00996107" w:rsidRPr="00971409" w:rsidRDefault="00996107" w:rsidP="00996107">
      <w:pPr>
        <w:jc w:val="center"/>
        <w:rPr>
          <w:rFonts w:ascii="Arial" w:hAnsi="Arial" w:cs="Arial"/>
          <w:b/>
        </w:rPr>
      </w:pPr>
      <w:r w:rsidRPr="00971409">
        <w:rPr>
          <w:rFonts w:ascii="Arial" w:hAnsi="Arial" w:cs="Arial"/>
          <w:b/>
        </w:rPr>
        <w:t xml:space="preserve">«Обеспечение пожарной безопасности на территории </w:t>
      </w:r>
      <w:r>
        <w:rPr>
          <w:rFonts w:ascii="Arial" w:hAnsi="Arial" w:cs="Arial"/>
          <w:b/>
        </w:rPr>
        <w:t>Екатеринкинского сельского поселения на 2022 год и плановый период 2023-2024</w:t>
      </w:r>
      <w:r w:rsidRPr="00971409">
        <w:rPr>
          <w:rFonts w:ascii="Arial" w:hAnsi="Arial" w:cs="Arial"/>
          <w:b/>
        </w:rPr>
        <w:t xml:space="preserve"> г.».</w:t>
      </w:r>
    </w:p>
    <w:p w:rsidR="00996107" w:rsidRPr="00971409" w:rsidRDefault="00996107" w:rsidP="00996107">
      <w:pPr>
        <w:rPr>
          <w:rFonts w:ascii="Arial" w:hAnsi="Arial" w:cs="Arial"/>
          <w:b/>
        </w:rPr>
      </w:pPr>
    </w:p>
    <w:p w:rsidR="00996107" w:rsidRPr="00971409" w:rsidRDefault="00996107" w:rsidP="00996107">
      <w:pPr>
        <w:jc w:val="center"/>
        <w:rPr>
          <w:rFonts w:ascii="Arial" w:hAnsi="Arial" w:cs="Arial"/>
          <w:b/>
        </w:rPr>
      </w:pPr>
      <w:r w:rsidRPr="00971409">
        <w:rPr>
          <w:rFonts w:ascii="Arial" w:hAnsi="Arial" w:cs="Arial"/>
          <w:b/>
        </w:rPr>
        <w:t>ПАСПОРТ ПРОГРАММЫ</w:t>
      </w:r>
    </w:p>
    <w:p w:rsidR="00996107" w:rsidRPr="00971409" w:rsidRDefault="00996107" w:rsidP="00996107">
      <w:pPr>
        <w:jc w:val="center"/>
        <w:rPr>
          <w:rFonts w:ascii="Arial" w:hAnsi="Arial" w:cs="Arial"/>
          <w:b/>
        </w:rPr>
      </w:pPr>
    </w:p>
    <w:tbl>
      <w:tblPr>
        <w:tblW w:w="9423" w:type="dxa"/>
        <w:tblInd w:w="-72" w:type="dxa"/>
        <w:tblBorders>
          <w:top w:val="single" w:sz="4" w:space="0" w:color="auto"/>
          <w:left w:val="single" w:sz="4" w:space="0" w:color="auto"/>
          <w:bottom w:val="single" w:sz="4" w:space="0" w:color="auto"/>
          <w:right w:val="single" w:sz="4" w:space="0" w:color="auto"/>
        </w:tblBorders>
        <w:tblLook w:val="01E0"/>
      </w:tblPr>
      <w:tblGrid>
        <w:gridCol w:w="3060"/>
        <w:gridCol w:w="6363"/>
      </w:tblGrid>
      <w:tr w:rsidR="00996107" w:rsidRPr="00971409" w:rsidTr="00A51FA0">
        <w:tc>
          <w:tcPr>
            <w:tcW w:w="3060" w:type="dxa"/>
            <w:tcBorders>
              <w:top w:val="single" w:sz="4" w:space="0" w:color="auto"/>
              <w:bottom w:val="nil"/>
              <w:right w:val="single" w:sz="4" w:space="0" w:color="auto"/>
            </w:tcBorders>
          </w:tcPr>
          <w:p w:rsidR="00996107" w:rsidRPr="00971409" w:rsidRDefault="00996107" w:rsidP="00A51FA0">
            <w:pPr>
              <w:jc w:val="both"/>
              <w:rPr>
                <w:rFonts w:ascii="Arial" w:hAnsi="Arial" w:cs="Arial"/>
              </w:rPr>
            </w:pPr>
            <w:r w:rsidRPr="00971409">
              <w:rPr>
                <w:rFonts w:ascii="Arial" w:hAnsi="Arial" w:cs="Arial"/>
              </w:rPr>
              <w:t>Наименование Программы</w:t>
            </w:r>
          </w:p>
        </w:tc>
        <w:tc>
          <w:tcPr>
            <w:tcW w:w="6363" w:type="dxa"/>
            <w:tcBorders>
              <w:top w:val="single" w:sz="4" w:space="0" w:color="auto"/>
              <w:left w:val="single" w:sz="4" w:space="0" w:color="auto"/>
              <w:bottom w:val="nil"/>
            </w:tcBorders>
          </w:tcPr>
          <w:p w:rsidR="00996107" w:rsidRPr="00971409" w:rsidRDefault="00996107" w:rsidP="00A51FA0">
            <w:pPr>
              <w:jc w:val="both"/>
              <w:rPr>
                <w:rFonts w:ascii="Arial" w:hAnsi="Arial" w:cs="Arial"/>
              </w:rPr>
            </w:pPr>
            <w:r w:rsidRPr="00971409">
              <w:rPr>
                <w:rFonts w:ascii="Arial" w:hAnsi="Arial" w:cs="Arial"/>
              </w:rPr>
              <w:t xml:space="preserve">Муниципальная программа «Обеспечение пожарной безопасности на территории </w:t>
            </w:r>
            <w:r>
              <w:rPr>
                <w:rFonts w:ascii="Arial" w:hAnsi="Arial" w:cs="Arial"/>
              </w:rPr>
              <w:t>Екатеринкинского сельского поселения на 2022 год и плановый период 2023-2024</w:t>
            </w:r>
            <w:r w:rsidRPr="00971409">
              <w:rPr>
                <w:rFonts w:ascii="Arial" w:hAnsi="Arial" w:cs="Arial"/>
              </w:rPr>
              <w:t xml:space="preserve"> г.»</w:t>
            </w:r>
          </w:p>
        </w:tc>
      </w:tr>
      <w:tr w:rsidR="00996107" w:rsidRPr="00971409" w:rsidTr="00A51FA0">
        <w:tc>
          <w:tcPr>
            <w:tcW w:w="3060" w:type="dxa"/>
            <w:tcBorders>
              <w:top w:val="single" w:sz="4" w:space="0" w:color="auto"/>
              <w:bottom w:val="nil"/>
              <w:right w:val="single" w:sz="4" w:space="0" w:color="auto"/>
            </w:tcBorders>
          </w:tcPr>
          <w:p w:rsidR="00996107" w:rsidRPr="00971409" w:rsidRDefault="00996107" w:rsidP="00A51FA0">
            <w:pPr>
              <w:jc w:val="both"/>
              <w:rPr>
                <w:rFonts w:ascii="Arial" w:hAnsi="Arial" w:cs="Arial"/>
              </w:rPr>
            </w:pPr>
            <w:r w:rsidRPr="00971409">
              <w:rPr>
                <w:rFonts w:ascii="Arial" w:hAnsi="Arial" w:cs="Arial"/>
              </w:rPr>
              <w:t>Основания для разработки программы</w:t>
            </w:r>
          </w:p>
        </w:tc>
        <w:tc>
          <w:tcPr>
            <w:tcW w:w="6363" w:type="dxa"/>
            <w:tcBorders>
              <w:top w:val="single" w:sz="4" w:space="0" w:color="auto"/>
              <w:left w:val="single" w:sz="4" w:space="0" w:color="auto"/>
              <w:bottom w:val="nil"/>
            </w:tcBorders>
          </w:tcPr>
          <w:p w:rsidR="00996107" w:rsidRPr="00971409" w:rsidRDefault="00996107" w:rsidP="00A51FA0">
            <w:pPr>
              <w:pStyle w:val="a3"/>
              <w:ind w:left="0"/>
              <w:jc w:val="both"/>
              <w:rPr>
                <w:rFonts w:ascii="Arial" w:hAnsi="Arial" w:cs="Arial"/>
              </w:rPr>
            </w:pPr>
            <w:r w:rsidRPr="00971409">
              <w:rPr>
                <w:rFonts w:ascii="Arial" w:hAnsi="Arial" w:cs="Arial"/>
              </w:rPr>
              <w:t>Гражданский кодекс Российской федерации,</w:t>
            </w:r>
          </w:p>
          <w:p w:rsidR="00996107" w:rsidRPr="00971409" w:rsidRDefault="00996107" w:rsidP="00A51FA0">
            <w:pPr>
              <w:pStyle w:val="a3"/>
              <w:ind w:left="0"/>
              <w:jc w:val="both"/>
              <w:rPr>
                <w:rFonts w:ascii="Arial" w:hAnsi="Arial" w:cs="Arial"/>
              </w:rPr>
            </w:pPr>
            <w:r w:rsidRPr="00971409">
              <w:rPr>
                <w:rFonts w:ascii="Arial" w:hAnsi="Arial" w:cs="Arial"/>
              </w:rPr>
              <w:t>Бюджетный кодекс Российской Федерации,</w:t>
            </w:r>
          </w:p>
          <w:p w:rsidR="00996107" w:rsidRPr="00971409" w:rsidRDefault="00996107" w:rsidP="00A51FA0">
            <w:pPr>
              <w:pStyle w:val="a3"/>
              <w:ind w:left="0"/>
              <w:jc w:val="both"/>
              <w:rPr>
                <w:rFonts w:ascii="Arial" w:hAnsi="Arial" w:cs="Arial"/>
              </w:rPr>
            </w:pPr>
            <w:r w:rsidRPr="00971409">
              <w:rPr>
                <w:rFonts w:ascii="Arial" w:hAnsi="Arial" w:cs="Arial"/>
              </w:rPr>
              <w:t>Федеральный закон от 06.10.2003 № 131-ФЗ «Об общих принципах организации местного самоуправления в Российской Федерации»;</w:t>
            </w:r>
          </w:p>
          <w:p w:rsidR="00996107" w:rsidRPr="00971409" w:rsidRDefault="00996107" w:rsidP="00A51FA0">
            <w:pPr>
              <w:pStyle w:val="a3"/>
              <w:ind w:left="0"/>
              <w:jc w:val="both"/>
              <w:rPr>
                <w:rFonts w:ascii="Arial" w:hAnsi="Arial" w:cs="Arial"/>
              </w:rPr>
            </w:pPr>
            <w:r w:rsidRPr="00971409">
              <w:rPr>
                <w:rFonts w:ascii="Arial" w:hAnsi="Arial" w:cs="Arial"/>
              </w:rPr>
              <w:t>Федеральный закон «О пожарной безопасности» от 21.12.1994 № 69-ФЗ;</w:t>
            </w:r>
          </w:p>
          <w:p w:rsidR="00996107" w:rsidRPr="00971409" w:rsidRDefault="00996107" w:rsidP="00A51FA0">
            <w:pPr>
              <w:jc w:val="both"/>
              <w:rPr>
                <w:rFonts w:ascii="Arial" w:hAnsi="Arial" w:cs="Arial"/>
              </w:rPr>
            </w:pPr>
            <w:r w:rsidRPr="00971409">
              <w:rPr>
                <w:rFonts w:ascii="Arial" w:hAnsi="Arial" w:cs="Arial"/>
              </w:rPr>
              <w:t xml:space="preserve">Устав </w:t>
            </w:r>
            <w:r>
              <w:rPr>
                <w:rFonts w:ascii="Arial" w:hAnsi="Arial" w:cs="Arial"/>
              </w:rPr>
              <w:t>Екатеринкинск</w:t>
            </w:r>
            <w:r w:rsidRPr="00971409">
              <w:rPr>
                <w:rFonts w:ascii="Arial" w:hAnsi="Arial" w:cs="Arial"/>
              </w:rPr>
              <w:t>ого сельского поселения</w:t>
            </w:r>
          </w:p>
        </w:tc>
      </w:tr>
      <w:tr w:rsidR="00996107" w:rsidRPr="00971409" w:rsidTr="00A51FA0">
        <w:tc>
          <w:tcPr>
            <w:tcW w:w="3060" w:type="dxa"/>
            <w:tcBorders>
              <w:top w:val="single" w:sz="4" w:space="0" w:color="auto"/>
              <w:bottom w:val="nil"/>
              <w:right w:val="single" w:sz="4" w:space="0" w:color="auto"/>
            </w:tcBorders>
          </w:tcPr>
          <w:p w:rsidR="00996107" w:rsidRPr="00971409" w:rsidRDefault="00996107" w:rsidP="00A51FA0">
            <w:pPr>
              <w:jc w:val="both"/>
              <w:rPr>
                <w:rFonts w:ascii="Arial" w:hAnsi="Arial" w:cs="Arial"/>
              </w:rPr>
            </w:pPr>
            <w:r w:rsidRPr="00971409">
              <w:rPr>
                <w:rFonts w:ascii="Arial" w:hAnsi="Arial" w:cs="Arial"/>
              </w:rPr>
              <w:t>Заказчик Программы</w:t>
            </w:r>
          </w:p>
        </w:tc>
        <w:tc>
          <w:tcPr>
            <w:tcW w:w="6363" w:type="dxa"/>
            <w:tcBorders>
              <w:top w:val="single" w:sz="4" w:space="0" w:color="auto"/>
              <w:left w:val="single" w:sz="4" w:space="0" w:color="auto"/>
              <w:bottom w:val="nil"/>
            </w:tcBorders>
          </w:tcPr>
          <w:p w:rsidR="00996107" w:rsidRPr="00971409" w:rsidRDefault="00996107" w:rsidP="00A51FA0">
            <w:pPr>
              <w:jc w:val="both"/>
              <w:rPr>
                <w:rFonts w:ascii="Arial" w:hAnsi="Arial" w:cs="Arial"/>
              </w:rPr>
            </w:pPr>
            <w:r w:rsidRPr="00971409">
              <w:rPr>
                <w:rFonts w:ascii="Arial" w:hAnsi="Arial" w:cs="Arial"/>
              </w:rPr>
              <w:t xml:space="preserve">Администрация </w:t>
            </w:r>
            <w:proofErr w:type="spellStart"/>
            <w:r>
              <w:rPr>
                <w:rFonts w:ascii="Arial" w:hAnsi="Arial" w:cs="Arial"/>
              </w:rPr>
              <w:t>Екатеринкинск</w:t>
            </w:r>
            <w:r w:rsidRPr="00971409">
              <w:rPr>
                <w:rFonts w:ascii="Arial" w:hAnsi="Arial" w:cs="Arial"/>
              </w:rPr>
              <w:t>огосельского</w:t>
            </w:r>
            <w:proofErr w:type="spellEnd"/>
            <w:r w:rsidRPr="00971409">
              <w:rPr>
                <w:rFonts w:ascii="Arial" w:hAnsi="Arial" w:cs="Arial"/>
              </w:rPr>
              <w:t xml:space="preserve"> поселения </w:t>
            </w:r>
          </w:p>
        </w:tc>
      </w:tr>
      <w:tr w:rsidR="00996107" w:rsidRPr="00971409" w:rsidTr="00A51FA0">
        <w:tc>
          <w:tcPr>
            <w:tcW w:w="3060" w:type="dxa"/>
            <w:tcBorders>
              <w:top w:val="single" w:sz="4" w:space="0" w:color="auto"/>
              <w:bottom w:val="nil"/>
              <w:right w:val="single" w:sz="4" w:space="0" w:color="auto"/>
            </w:tcBorders>
          </w:tcPr>
          <w:p w:rsidR="00996107" w:rsidRPr="00971409" w:rsidRDefault="00996107" w:rsidP="00A51FA0">
            <w:pPr>
              <w:jc w:val="both"/>
              <w:rPr>
                <w:rFonts w:ascii="Arial" w:hAnsi="Arial" w:cs="Arial"/>
              </w:rPr>
            </w:pPr>
            <w:r w:rsidRPr="00971409">
              <w:rPr>
                <w:rFonts w:ascii="Arial" w:hAnsi="Arial" w:cs="Arial"/>
              </w:rPr>
              <w:t>Разработчик Программы</w:t>
            </w:r>
          </w:p>
        </w:tc>
        <w:tc>
          <w:tcPr>
            <w:tcW w:w="6363" w:type="dxa"/>
            <w:tcBorders>
              <w:top w:val="single" w:sz="4" w:space="0" w:color="auto"/>
              <w:left w:val="single" w:sz="4" w:space="0" w:color="auto"/>
              <w:bottom w:val="nil"/>
            </w:tcBorders>
          </w:tcPr>
          <w:p w:rsidR="00996107" w:rsidRPr="00971409" w:rsidRDefault="00996107" w:rsidP="00A51FA0">
            <w:pPr>
              <w:jc w:val="both"/>
              <w:rPr>
                <w:rFonts w:ascii="Arial" w:hAnsi="Arial" w:cs="Arial"/>
              </w:rPr>
            </w:pPr>
            <w:r w:rsidRPr="00971409">
              <w:rPr>
                <w:rFonts w:ascii="Arial" w:hAnsi="Arial" w:cs="Arial"/>
              </w:rPr>
              <w:t xml:space="preserve">Администрация </w:t>
            </w:r>
            <w:r>
              <w:rPr>
                <w:rFonts w:ascii="Arial" w:hAnsi="Arial" w:cs="Arial"/>
              </w:rPr>
              <w:t>Екатеринкинск</w:t>
            </w:r>
            <w:r w:rsidRPr="00971409">
              <w:rPr>
                <w:rFonts w:ascii="Arial" w:hAnsi="Arial" w:cs="Arial"/>
              </w:rPr>
              <w:t xml:space="preserve">ого сельского поселения </w:t>
            </w:r>
          </w:p>
        </w:tc>
      </w:tr>
      <w:tr w:rsidR="00996107" w:rsidRPr="00971409" w:rsidTr="00A51FA0">
        <w:tc>
          <w:tcPr>
            <w:tcW w:w="3060" w:type="dxa"/>
            <w:tcBorders>
              <w:top w:val="single" w:sz="4" w:space="0" w:color="auto"/>
              <w:bottom w:val="nil"/>
              <w:right w:val="single" w:sz="4" w:space="0" w:color="auto"/>
            </w:tcBorders>
          </w:tcPr>
          <w:p w:rsidR="00996107" w:rsidRPr="00971409" w:rsidRDefault="00996107" w:rsidP="00A51FA0">
            <w:pPr>
              <w:jc w:val="both"/>
              <w:rPr>
                <w:rFonts w:ascii="Arial" w:hAnsi="Arial" w:cs="Arial"/>
              </w:rPr>
            </w:pPr>
            <w:r w:rsidRPr="00971409">
              <w:rPr>
                <w:rFonts w:ascii="Arial" w:hAnsi="Arial" w:cs="Arial"/>
              </w:rPr>
              <w:t>Цель Программы</w:t>
            </w:r>
          </w:p>
        </w:tc>
        <w:tc>
          <w:tcPr>
            <w:tcW w:w="6363" w:type="dxa"/>
            <w:tcBorders>
              <w:top w:val="single" w:sz="4" w:space="0" w:color="auto"/>
              <w:left w:val="single" w:sz="4" w:space="0" w:color="auto"/>
              <w:bottom w:val="nil"/>
            </w:tcBorders>
          </w:tcPr>
          <w:p w:rsidR="00996107" w:rsidRPr="00971409" w:rsidRDefault="00996107" w:rsidP="00A51FA0">
            <w:pPr>
              <w:jc w:val="both"/>
              <w:rPr>
                <w:rFonts w:ascii="Arial" w:hAnsi="Arial" w:cs="Arial"/>
              </w:rPr>
            </w:pPr>
            <w:r w:rsidRPr="00971409">
              <w:rPr>
                <w:rFonts w:ascii="Arial" w:hAnsi="Arial" w:cs="Arial"/>
              </w:rPr>
              <w:t xml:space="preserve">Усиление системы противопожарной защиты </w:t>
            </w:r>
            <w:r>
              <w:rPr>
                <w:rFonts w:ascii="Arial" w:hAnsi="Arial" w:cs="Arial"/>
              </w:rPr>
              <w:t>Екатеринкинск</w:t>
            </w:r>
            <w:r w:rsidRPr="00971409">
              <w:rPr>
                <w:rFonts w:ascii="Arial" w:hAnsi="Arial" w:cs="Arial"/>
              </w:rPr>
              <w:t>ого сельского поселения, создание необходимых условий для укрепления пожарной безопасности</w:t>
            </w:r>
          </w:p>
        </w:tc>
      </w:tr>
      <w:tr w:rsidR="00996107" w:rsidRPr="00971409" w:rsidTr="00A51FA0">
        <w:tc>
          <w:tcPr>
            <w:tcW w:w="3060" w:type="dxa"/>
            <w:tcBorders>
              <w:top w:val="single" w:sz="4" w:space="0" w:color="auto"/>
              <w:bottom w:val="nil"/>
              <w:right w:val="single" w:sz="4" w:space="0" w:color="auto"/>
            </w:tcBorders>
          </w:tcPr>
          <w:p w:rsidR="00996107" w:rsidRPr="00971409" w:rsidRDefault="00996107" w:rsidP="00A51FA0">
            <w:pPr>
              <w:jc w:val="both"/>
              <w:rPr>
                <w:rFonts w:ascii="Arial" w:hAnsi="Arial" w:cs="Arial"/>
              </w:rPr>
            </w:pPr>
            <w:r w:rsidRPr="00971409">
              <w:rPr>
                <w:rFonts w:ascii="Arial" w:hAnsi="Arial" w:cs="Arial"/>
              </w:rPr>
              <w:t>Задачи Программы</w:t>
            </w:r>
          </w:p>
        </w:tc>
        <w:tc>
          <w:tcPr>
            <w:tcW w:w="6363" w:type="dxa"/>
            <w:tcBorders>
              <w:top w:val="single" w:sz="4" w:space="0" w:color="auto"/>
              <w:left w:val="single" w:sz="4" w:space="0" w:color="auto"/>
              <w:bottom w:val="nil"/>
            </w:tcBorders>
          </w:tcPr>
          <w:p w:rsidR="00996107" w:rsidRPr="00971409" w:rsidRDefault="00996107" w:rsidP="00A51FA0">
            <w:pPr>
              <w:pStyle w:val="1"/>
              <w:shd w:val="clear" w:color="auto" w:fill="FFFFFF"/>
              <w:spacing w:before="0" w:beforeAutospacing="0" w:after="0" w:afterAutospacing="0"/>
              <w:jc w:val="both"/>
              <w:rPr>
                <w:rFonts w:ascii="Arial" w:hAnsi="Arial" w:cs="Arial"/>
              </w:rPr>
            </w:pPr>
            <w:r w:rsidRPr="00971409">
              <w:rPr>
                <w:rFonts w:ascii="Arial" w:hAnsi="Arial" w:cs="Arial"/>
              </w:rPr>
              <w:t>- защита жизни и здоровья граждан;</w:t>
            </w:r>
          </w:p>
          <w:p w:rsidR="00996107" w:rsidRPr="00971409" w:rsidRDefault="00996107" w:rsidP="00A51FA0">
            <w:pPr>
              <w:pStyle w:val="1"/>
              <w:shd w:val="clear" w:color="auto" w:fill="FFFFFF"/>
              <w:spacing w:before="0" w:beforeAutospacing="0" w:after="0" w:afterAutospacing="0"/>
              <w:jc w:val="both"/>
              <w:rPr>
                <w:rFonts w:ascii="Arial" w:hAnsi="Arial" w:cs="Arial"/>
              </w:rPr>
            </w:pPr>
            <w:r w:rsidRPr="00971409">
              <w:rPr>
                <w:rFonts w:ascii="Arial" w:hAnsi="Arial" w:cs="Arial"/>
              </w:rPr>
              <w:t>-обеспечение надлежащего состояния источников противопожарного водоснабжения;</w:t>
            </w:r>
          </w:p>
          <w:p w:rsidR="00996107" w:rsidRPr="00971409" w:rsidRDefault="00996107" w:rsidP="00A51FA0">
            <w:pPr>
              <w:pStyle w:val="1"/>
              <w:shd w:val="clear" w:color="auto" w:fill="FFFFFF"/>
              <w:spacing w:before="0" w:beforeAutospacing="0" w:after="0" w:afterAutospacing="0"/>
              <w:jc w:val="both"/>
              <w:rPr>
                <w:rFonts w:ascii="Arial" w:hAnsi="Arial" w:cs="Arial"/>
              </w:rPr>
            </w:pPr>
            <w:r w:rsidRPr="00971409">
              <w:rPr>
                <w:rFonts w:ascii="Arial" w:hAnsi="Arial" w:cs="Arial"/>
              </w:rPr>
              <w:t>-обеспечение беспрепятственного проезда пожарной техники к месту пожара;</w:t>
            </w:r>
          </w:p>
          <w:p w:rsidR="00996107" w:rsidRPr="00971409" w:rsidRDefault="00996107" w:rsidP="00A51FA0">
            <w:pPr>
              <w:pStyle w:val="1"/>
              <w:shd w:val="clear" w:color="auto" w:fill="FFFFFF"/>
              <w:spacing w:before="0" w:beforeAutospacing="0" w:after="0" w:afterAutospacing="0"/>
              <w:jc w:val="both"/>
              <w:rPr>
                <w:rFonts w:ascii="Arial" w:hAnsi="Arial" w:cs="Arial"/>
              </w:rPr>
            </w:pPr>
            <w:r w:rsidRPr="00971409">
              <w:rPr>
                <w:rFonts w:ascii="Arial" w:hAnsi="Arial" w:cs="Arial"/>
              </w:rPr>
              <w:t>-организация системы оповещения населения в случае возникновения пожара в населенном пункте;</w:t>
            </w:r>
          </w:p>
          <w:p w:rsidR="00996107" w:rsidRPr="00971409" w:rsidRDefault="00996107" w:rsidP="00A51FA0">
            <w:pPr>
              <w:pStyle w:val="1"/>
              <w:shd w:val="clear" w:color="auto" w:fill="FFFFFF"/>
              <w:spacing w:before="0" w:beforeAutospacing="0" w:after="0" w:afterAutospacing="0"/>
              <w:jc w:val="both"/>
              <w:rPr>
                <w:rFonts w:ascii="Arial" w:hAnsi="Arial" w:cs="Arial"/>
              </w:rPr>
            </w:pPr>
            <w:r w:rsidRPr="00971409">
              <w:rPr>
                <w:rFonts w:ascii="Arial" w:hAnsi="Arial" w:cs="Arial"/>
              </w:rPr>
              <w:lastRenderedPageBreak/>
              <w:t>- организация обучения мерам пожарной безопасности и пропаганда пожарно-технических знаний;</w:t>
            </w:r>
          </w:p>
          <w:p w:rsidR="00996107" w:rsidRPr="00971409" w:rsidRDefault="00996107" w:rsidP="00A51FA0">
            <w:pPr>
              <w:pStyle w:val="1"/>
              <w:shd w:val="clear" w:color="auto" w:fill="FFFFFF"/>
              <w:spacing w:before="0" w:beforeAutospacing="0" w:after="0" w:afterAutospacing="0"/>
              <w:jc w:val="both"/>
              <w:rPr>
                <w:rFonts w:ascii="Arial" w:hAnsi="Arial" w:cs="Arial"/>
              </w:rPr>
            </w:pPr>
            <w:r w:rsidRPr="00971409">
              <w:rPr>
                <w:rFonts w:ascii="Arial" w:hAnsi="Arial" w:cs="Arial"/>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tc>
      </w:tr>
      <w:tr w:rsidR="00996107" w:rsidRPr="00971409" w:rsidTr="00A51FA0">
        <w:tc>
          <w:tcPr>
            <w:tcW w:w="3060" w:type="dxa"/>
            <w:tcBorders>
              <w:top w:val="single" w:sz="4" w:space="0" w:color="auto"/>
              <w:bottom w:val="nil"/>
              <w:right w:val="single" w:sz="4" w:space="0" w:color="auto"/>
            </w:tcBorders>
          </w:tcPr>
          <w:p w:rsidR="00996107" w:rsidRPr="00971409" w:rsidRDefault="00996107" w:rsidP="00A51FA0">
            <w:pPr>
              <w:jc w:val="both"/>
              <w:rPr>
                <w:rFonts w:ascii="Arial" w:hAnsi="Arial" w:cs="Arial"/>
              </w:rPr>
            </w:pPr>
            <w:r w:rsidRPr="00971409">
              <w:rPr>
                <w:rFonts w:ascii="Arial" w:hAnsi="Arial" w:cs="Arial"/>
              </w:rPr>
              <w:lastRenderedPageBreak/>
              <w:t>Сроки реализации Программы</w:t>
            </w:r>
          </w:p>
        </w:tc>
        <w:tc>
          <w:tcPr>
            <w:tcW w:w="6363" w:type="dxa"/>
            <w:tcBorders>
              <w:top w:val="single" w:sz="4" w:space="0" w:color="auto"/>
              <w:left w:val="single" w:sz="4" w:space="0" w:color="auto"/>
              <w:bottom w:val="nil"/>
            </w:tcBorders>
          </w:tcPr>
          <w:p w:rsidR="00996107" w:rsidRPr="00971409" w:rsidRDefault="00996107" w:rsidP="00A51FA0">
            <w:pPr>
              <w:jc w:val="both"/>
              <w:rPr>
                <w:rFonts w:ascii="Arial" w:hAnsi="Arial" w:cs="Arial"/>
              </w:rPr>
            </w:pPr>
            <w:r>
              <w:rPr>
                <w:rFonts w:ascii="Arial" w:hAnsi="Arial" w:cs="Arial"/>
              </w:rPr>
              <w:t>2022 -2024</w:t>
            </w:r>
            <w:r w:rsidRPr="00971409">
              <w:rPr>
                <w:rFonts w:ascii="Arial" w:hAnsi="Arial" w:cs="Arial"/>
              </w:rPr>
              <w:t xml:space="preserve">годы </w:t>
            </w:r>
          </w:p>
        </w:tc>
      </w:tr>
      <w:tr w:rsidR="00996107" w:rsidRPr="00971409" w:rsidTr="00A51FA0">
        <w:tc>
          <w:tcPr>
            <w:tcW w:w="3060" w:type="dxa"/>
            <w:tcBorders>
              <w:top w:val="single" w:sz="4" w:space="0" w:color="auto"/>
              <w:bottom w:val="nil"/>
              <w:right w:val="single" w:sz="4" w:space="0" w:color="auto"/>
            </w:tcBorders>
          </w:tcPr>
          <w:p w:rsidR="00996107" w:rsidRPr="00971409" w:rsidRDefault="00996107" w:rsidP="00A51FA0">
            <w:pPr>
              <w:jc w:val="both"/>
              <w:rPr>
                <w:rFonts w:ascii="Arial" w:hAnsi="Arial" w:cs="Arial"/>
              </w:rPr>
            </w:pPr>
            <w:r w:rsidRPr="00971409">
              <w:rPr>
                <w:rFonts w:ascii="Arial" w:hAnsi="Arial" w:cs="Arial"/>
              </w:rPr>
              <w:t>Исполнители Программы</w:t>
            </w:r>
          </w:p>
        </w:tc>
        <w:tc>
          <w:tcPr>
            <w:tcW w:w="6363" w:type="dxa"/>
            <w:tcBorders>
              <w:top w:val="single" w:sz="4" w:space="0" w:color="auto"/>
              <w:left w:val="single" w:sz="4" w:space="0" w:color="auto"/>
              <w:bottom w:val="nil"/>
            </w:tcBorders>
          </w:tcPr>
          <w:p w:rsidR="00996107" w:rsidRPr="00971409" w:rsidRDefault="00996107" w:rsidP="00A51FA0">
            <w:pPr>
              <w:jc w:val="both"/>
              <w:rPr>
                <w:rFonts w:ascii="Arial" w:hAnsi="Arial" w:cs="Arial"/>
              </w:rPr>
            </w:pPr>
            <w:r w:rsidRPr="00971409">
              <w:rPr>
                <w:rFonts w:ascii="Arial" w:hAnsi="Arial" w:cs="Arial"/>
              </w:rPr>
              <w:t xml:space="preserve">Администрация </w:t>
            </w:r>
            <w:r>
              <w:rPr>
                <w:rFonts w:ascii="Arial" w:hAnsi="Arial" w:cs="Arial"/>
              </w:rPr>
              <w:t>Екатеринкинск</w:t>
            </w:r>
            <w:r w:rsidRPr="00971409">
              <w:rPr>
                <w:rFonts w:ascii="Arial" w:hAnsi="Arial" w:cs="Arial"/>
              </w:rPr>
              <w:t>ого сельского поселения.</w:t>
            </w:r>
          </w:p>
        </w:tc>
      </w:tr>
      <w:tr w:rsidR="00996107" w:rsidRPr="00971409" w:rsidTr="00A51FA0">
        <w:tc>
          <w:tcPr>
            <w:tcW w:w="3060" w:type="dxa"/>
            <w:tcBorders>
              <w:top w:val="single" w:sz="4" w:space="0" w:color="auto"/>
              <w:bottom w:val="nil"/>
              <w:right w:val="single" w:sz="4" w:space="0" w:color="auto"/>
            </w:tcBorders>
          </w:tcPr>
          <w:p w:rsidR="00996107" w:rsidRPr="00971409" w:rsidRDefault="00996107" w:rsidP="00A51FA0">
            <w:pPr>
              <w:jc w:val="both"/>
              <w:rPr>
                <w:rFonts w:ascii="Arial" w:hAnsi="Arial" w:cs="Arial"/>
              </w:rPr>
            </w:pPr>
            <w:r w:rsidRPr="00971409">
              <w:rPr>
                <w:rFonts w:ascii="Arial" w:hAnsi="Arial" w:cs="Arial"/>
              </w:rPr>
              <w:t>Объемы и источники финансирования Программы</w:t>
            </w:r>
          </w:p>
        </w:tc>
        <w:tc>
          <w:tcPr>
            <w:tcW w:w="6363" w:type="dxa"/>
            <w:tcBorders>
              <w:top w:val="single" w:sz="4" w:space="0" w:color="auto"/>
              <w:left w:val="single" w:sz="4" w:space="0" w:color="auto"/>
              <w:bottom w:val="nil"/>
            </w:tcBorders>
          </w:tcPr>
          <w:p w:rsidR="00996107" w:rsidRPr="00971409" w:rsidRDefault="00996107" w:rsidP="00A51FA0">
            <w:pPr>
              <w:jc w:val="both"/>
              <w:rPr>
                <w:rFonts w:ascii="Arial" w:hAnsi="Arial" w:cs="Arial"/>
              </w:rPr>
            </w:pPr>
            <w:r w:rsidRPr="00971409">
              <w:rPr>
                <w:rFonts w:ascii="Arial" w:hAnsi="Arial" w:cs="Arial"/>
              </w:rPr>
              <w:t>Общий объем финансиров</w:t>
            </w:r>
            <w:r w:rsidR="002E51B3">
              <w:rPr>
                <w:rFonts w:ascii="Arial" w:hAnsi="Arial" w:cs="Arial"/>
              </w:rPr>
              <w:t>ания Программы составляет 520833</w:t>
            </w:r>
            <w:r w:rsidRPr="00971409">
              <w:rPr>
                <w:rFonts w:ascii="Arial" w:hAnsi="Arial" w:cs="Arial"/>
              </w:rPr>
              <w:t xml:space="preserve"> (</w:t>
            </w:r>
            <w:r w:rsidR="002E51B3">
              <w:rPr>
                <w:rFonts w:ascii="Arial" w:hAnsi="Arial" w:cs="Arial"/>
              </w:rPr>
              <w:t xml:space="preserve">пятьсот двадцать восемьсот тридцать три </w:t>
            </w:r>
            <w:r w:rsidRPr="00971409">
              <w:rPr>
                <w:rFonts w:ascii="Arial" w:hAnsi="Arial" w:cs="Arial"/>
              </w:rPr>
              <w:t>) рублей 00 копеек, в том числе за счет средств:</w:t>
            </w:r>
            <w:r w:rsidR="002E51B3">
              <w:rPr>
                <w:rFonts w:ascii="Arial" w:hAnsi="Arial" w:cs="Arial"/>
              </w:rPr>
              <w:t xml:space="preserve"> областного бюджета -500000 </w:t>
            </w:r>
            <w:proofErr w:type="spellStart"/>
            <w:r w:rsidR="002E51B3">
              <w:rPr>
                <w:rFonts w:ascii="Arial" w:hAnsi="Arial" w:cs="Arial"/>
              </w:rPr>
              <w:t>руб</w:t>
            </w:r>
            <w:proofErr w:type="spellEnd"/>
            <w:r w:rsidR="002E51B3">
              <w:rPr>
                <w:rFonts w:ascii="Arial" w:hAnsi="Arial" w:cs="Arial"/>
              </w:rPr>
              <w:t xml:space="preserve">(пятьсот тысяч </w:t>
            </w:r>
            <w:proofErr w:type="spellStart"/>
            <w:r w:rsidR="002E51B3">
              <w:rPr>
                <w:rFonts w:ascii="Arial" w:hAnsi="Arial" w:cs="Arial"/>
              </w:rPr>
              <w:t>руб</w:t>
            </w:r>
            <w:proofErr w:type="spellEnd"/>
            <w:r w:rsidR="002E51B3">
              <w:rPr>
                <w:rFonts w:ascii="Arial" w:hAnsi="Arial" w:cs="Arial"/>
              </w:rPr>
              <w:t>)</w:t>
            </w:r>
          </w:p>
          <w:p w:rsidR="00996107" w:rsidRPr="00971409" w:rsidRDefault="002E51B3" w:rsidP="002E51B3">
            <w:pPr>
              <w:jc w:val="both"/>
              <w:rPr>
                <w:rFonts w:ascii="Arial" w:hAnsi="Arial" w:cs="Arial"/>
              </w:rPr>
            </w:pPr>
            <w:r>
              <w:rPr>
                <w:rFonts w:ascii="Arial" w:hAnsi="Arial" w:cs="Arial"/>
              </w:rPr>
              <w:t>бюджета поселения – 20833</w:t>
            </w:r>
            <w:r w:rsidR="00996107" w:rsidRPr="00971409">
              <w:rPr>
                <w:rFonts w:ascii="Arial" w:hAnsi="Arial" w:cs="Arial"/>
              </w:rPr>
              <w:t>(</w:t>
            </w:r>
            <w:r>
              <w:rPr>
                <w:rFonts w:ascii="Arial" w:hAnsi="Arial" w:cs="Arial"/>
              </w:rPr>
              <w:t xml:space="preserve">двадцать тысяч восемьсот тридцать три </w:t>
            </w:r>
            <w:proofErr w:type="spellStart"/>
            <w:r>
              <w:rPr>
                <w:rFonts w:ascii="Arial" w:hAnsi="Arial" w:cs="Arial"/>
              </w:rPr>
              <w:t>руб</w:t>
            </w:r>
            <w:proofErr w:type="spellEnd"/>
            <w:r>
              <w:rPr>
                <w:rFonts w:ascii="Arial" w:hAnsi="Arial" w:cs="Arial"/>
              </w:rPr>
              <w:t xml:space="preserve">) </w:t>
            </w:r>
            <w:proofErr w:type="spellStart"/>
            <w:r>
              <w:rPr>
                <w:rFonts w:ascii="Arial" w:hAnsi="Arial" w:cs="Arial"/>
              </w:rPr>
              <w:t>руб</w:t>
            </w:r>
            <w:proofErr w:type="spellEnd"/>
            <w:r w:rsidR="00996107" w:rsidRPr="00971409">
              <w:rPr>
                <w:rFonts w:ascii="Arial" w:hAnsi="Arial" w:cs="Arial"/>
              </w:rPr>
              <w:t xml:space="preserve"> 00 копеек.</w:t>
            </w:r>
          </w:p>
        </w:tc>
      </w:tr>
      <w:tr w:rsidR="00996107" w:rsidRPr="00971409" w:rsidTr="00A51FA0">
        <w:tc>
          <w:tcPr>
            <w:tcW w:w="3060" w:type="dxa"/>
            <w:tcBorders>
              <w:top w:val="single" w:sz="4" w:space="0" w:color="auto"/>
              <w:bottom w:val="single" w:sz="4" w:space="0" w:color="auto"/>
              <w:right w:val="single" w:sz="4" w:space="0" w:color="auto"/>
            </w:tcBorders>
          </w:tcPr>
          <w:p w:rsidR="00996107" w:rsidRPr="00971409" w:rsidRDefault="00996107" w:rsidP="00A51FA0">
            <w:pPr>
              <w:jc w:val="both"/>
              <w:rPr>
                <w:rFonts w:ascii="Arial" w:hAnsi="Arial" w:cs="Arial"/>
              </w:rPr>
            </w:pPr>
            <w:r w:rsidRPr="00971409">
              <w:rPr>
                <w:rFonts w:ascii="Arial" w:hAnsi="Arial" w:cs="Arial"/>
              </w:rPr>
              <w:t xml:space="preserve">Ожидаемые конечные результаты реализации Программы </w:t>
            </w:r>
          </w:p>
        </w:tc>
        <w:tc>
          <w:tcPr>
            <w:tcW w:w="6363" w:type="dxa"/>
            <w:tcBorders>
              <w:top w:val="single" w:sz="4" w:space="0" w:color="auto"/>
              <w:left w:val="single" w:sz="4" w:space="0" w:color="auto"/>
              <w:bottom w:val="single" w:sz="4" w:space="0" w:color="auto"/>
            </w:tcBorders>
          </w:tcPr>
          <w:p w:rsidR="00996107" w:rsidRPr="00971409" w:rsidRDefault="00996107" w:rsidP="00A51FA0">
            <w:pPr>
              <w:jc w:val="both"/>
              <w:rPr>
                <w:rFonts w:ascii="Arial" w:hAnsi="Arial" w:cs="Arial"/>
              </w:rPr>
            </w:pPr>
            <w:r w:rsidRPr="00971409">
              <w:rPr>
                <w:rFonts w:ascii="Arial" w:hAnsi="Arial" w:cs="Arial"/>
              </w:rPr>
              <w:t xml:space="preserve">- уменьшение количества травмированных и погибших при пожаре людей, </w:t>
            </w:r>
          </w:p>
          <w:p w:rsidR="00996107" w:rsidRPr="00971409" w:rsidRDefault="00996107" w:rsidP="00A51FA0">
            <w:pPr>
              <w:jc w:val="both"/>
              <w:rPr>
                <w:rFonts w:ascii="Arial" w:hAnsi="Arial" w:cs="Arial"/>
              </w:rPr>
            </w:pPr>
            <w:r w:rsidRPr="00971409">
              <w:rPr>
                <w:rFonts w:ascii="Arial" w:hAnsi="Arial" w:cs="Arial"/>
              </w:rPr>
              <w:t>- сокращение общего количества пожаров и материальных потерь от них.</w:t>
            </w:r>
          </w:p>
          <w:p w:rsidR="00996107" w:rsidRPr="00971409" w:rsidRDefault="00996107" w:rsidP="00A51FA0">
            <w:pPr>
              <w:jc w:val="both"/>
              <w:rPr>
                <w:rFonts w:ascii="Arial" w:hAnsi="Arial" w:cs="Arial"/>
              </w:rPr>
            </w:pPr>
            <w:r w:rsidRPr="00971409">
              <w:rPr>
                <w:rFonts w:ascii="Arial" w:hAnsi="Arial" w:cs="Arial"/>
              </w:rPr>
              <w:t xml:space="preserve">- повышенный уровень культуры пожарной безопасности среди населения, </w:t>
            </w:r>
          </w:p>
          <w:p w:rsidR="00996107" w:rsidRPr="00971409" w:rsidRDefault="00996107" w:rsidP="00A51FA0">
            <w:pPr>
              <w:jc w:val="both"/>
              <w:rPr>
                <w:rFonts w:ascii="Arial" w:hAnsi="Arial" w:cs="Arial"/>
              </w:rPr>
            </w:pPr>
            <w:r w:rsidRPr="00971409">
              <w:rPr>
                <w:rFonts w:ascii="Arial" w:hAnsi="Arial" w:cs="Arial"/>
              </w:rPr>
              <w:t xml:space="preserve">- улучшить противопожарную защиту территории </w:t>
            </w:r>
            <w:r>
              <w:rPr>
                <w:rFonts w:ascii="Arial" w:hAnsi="Arial" w:cs="Arial"/>
              </w:rPr>
              <w:t>Екатеринкинск</w:t>
            </w:r>
            <w:r w:rsidRPr="00971409">
              <w:rPr>
                <w:rFonts w:ascii="Arial" w:hAnsi="Arial" w:cs="Arial"/>
              </w:rPr>
              <w:t>ого сельского поселения, жилых домов граждан</w:t>
            </w:r>
          </w:p>
        </w:tc>
      </w:tr>
      <w:tr w:rsidR="00996107" w:rsidRPr="00971409" w:rsidTr="00A51FA0">
        <w:tc>
          <w:tcPr>
            <w:tcW w:w="3060" w:type="dxa"/>
            <w:tcBorders>
              <w:top w:val="single" w:sz="4" w:space="0" w:color="auto"/>
              <w:bottom w:val="single" w:sz="4" w:space="0" w:color="auto"/>
              <w:right w:val="single" w:sz="4" w:space="0" w:color="auto"/>
            </w:tcBorders>
          </w:tcPr>
          <w:p w:rsidR="00996107" w:rsidRPr="00971409" w:rsidRDefault="00996107" w:rsidP="00A51FA0">
            <w:pPr>
              <w:jc w:val="both"/>
              <w:rPr>
                <w:rFonts w:ascii="Arial" w:hAnsi="Arial" w:cs="Arial"/>
              </w:rPr>
            </w:pPr>
            <w:r w:rsidRPr="00971409">
              <w:rPr>
                <w:rFonts w:ascii="Arial" w:hAnsi="Arial" w:cs="Arial"/>
              </w:rPr>
              <w:t>Контроль за исполнением Программы</w:t>
            </w:r>
          </w:p>
        </w:tc>
        <w:tc>
          <w:tcPr>
            <w:tcW w:w="6363" w:type="dxa"/>
            <w:tcBorders>
              <w:top w:val="single" w:sz="4" w:space="0" w:color="auto"/>
              <w:left w:val="single" w:sz="4" w:space="0" w:color="auto"/>
              <w:bottom w:val="single" w:sz="4" w:space="0" w:color="auto"/>
            </w:tcBorders>
          </w:tcPr>
          <w:p w:rsidR="00996107" w:rsidRPr="00971409" w:rsidRDefault="00996107" w:rsidP="00A51FA0">
            <w:pPr>
              <w:pStyle w:val="a3"/>
              <w:autoSpaceDE w:val="0"/>
              <w:autoSpaceDN w:val="0"/>
              <w:adjustRightInd w:val="0"/>
              <w:ind w:left="0"/>
              <w:jc w:val="both"/>
              <w:rPr>
                <w:rFonts w:ascii="Arial" w:hAnsi="Arial" w:cs="Arial"/>
              </w:rPr>
            </w:pPr>
            <w:r w:rsidRPr="00971409">
              <w:rPr>
                <w:rFonts w:ascii="Arial" w:hAnsi="Arial" w:cs="Arial"/>
              </w:rPr>
              <w:t xml:space="preserve">Контроль за ходом реализации программы осуществляется администрацией </w:t>
            </w:r>
            <w:r>
              <w:rPr>
                <w:rFonts w:ascii="Arial" w:hAnsi="Arial" w:cs="Arial"/>
              </w:rPr>
              <w:t>Екатеринкинск</w:t>
            </w:r>
            <w:r w:rsidRPr="00971409">
              <w:rPr>
                <w:rFonts w:ascii="Arial" w:hAnsi="Arial" w:cs="Arial"/>
              </w:rPr>
              <w:t>ого сельского поселения в соответствии с ее полномочиями, установленными федеральным и областным законодательством.</w:t>
            </w:r>
          </w:p>
          <w:p w:rsidR="00996107" w:rsidRPr="00971409" w:rsidRDefault="00996107" w:rsidP="00A51FA0">
            <w:pPr>
              <w:pStyle w:val="a3"/>
              <w:autoSpaceDE w:val="0"/>
              <w:autoSpaceDN w:val="0"/>
              <w:adjustRightInd w:val="0"/>
              <w:ind w:left="0"/>
              <w:jc w:val="both"/>
              <w:rPr>
                <w:rFonts w:ascii="Arial" w:hAnsi="Arial" w:cs="Arial"/>
              </w:rPr>
            </w:pPr>
            <w:r w:rsidRPr="00971409">
              <w:rPr>
                <w:rFonts w:ascii="Arial" w:hAnsi="Arial" w:cs="Arial"/>
              </w:rPr>
              <w:t xml:space="preserve">Администрация </w:t>
            </w:r>
            <w:r>
              <w:rPr>
                <w:rFonts w:ascii="Arial" w:hAnsi="Arial" w:cs="Arial"/>
              </w:rPr>
              <w:t>Екатеринкинск</w:t>
            </w:r>
            <w:r w:rsidRPr="00971409">
              <w:rPr>
                <w:rFonts w:ascii="Arial" w:hAnsi="Arial" w:cs="Arial"/>
              </w:rPr>
              <w:t>ого сельского поселения несет ответственность за решение задач путем реализации программы и за обеспечение утвержденных значений целевых индикаторов.</w:t>
            </w:r>
          </w:p>
        </w:tc>
      </w:tr>
    </w:tbl>
    <w:p w:rsidR="00996107" w:rsidRPr="00971409" w:rsidRDefault="00996107" w:rsidP="00996107">
      <w:pPr>
        <w:jc w:val="both"/>
        <w:rPr>
          <w:rFonts w:ascii="Arial" w:hAnsi="Arial" w:cs="Arial"/>
        </w:rPr>
      </w:pPr>
    </w:p>
    <w:p w:rsidR="00996107" w:rsidRPr="00971409" w:rsidRDefault="00996107" w:rsidP="00996107">
      <w:pPr>
        <w:tabs>
          <w:tab w:val="left" w:pos="3780"/>
        </w:tabs>
        <w:ind w:firstLine="709"/>
        <w:jc w:val="both"/>
        <w:rPr>
          <w:rFonts w:ascii="Arial" w:hAnsi="Arial" w:cs="Arial"/>
          <w:b/>
        </w:rPr>
      </w:pPr>
    </w:p>
    <w:p w:rsidR="00996107" w:rsidRPr="00971409" w:rsidRDefault="00996107" w:rsidP="00996107">
      <w:pPr>
        <w:ind w:firstLine="709"/>
        <w:jc w:val="both"/>
        <w:rPr>
          <w:rFonts w:ascii="Arial" w:hAnsi="Arial" w:cs="Arial"/>
          <w:b/>
        </w:rPr>
      </w:pPr>
      <w:r w:rsidRPr="00971409">
        <w:rPr>
          <w:rFonts w:ascii="Arial" w:hAnsi="Arial" w:cs="Arial"/>
          <w:b/>
          <w:lang w:val="en-US"/>
        </w:rPr>
        <w:t>I</w:t>
      </w:r>
      <w:r w:rsidRPr="00971409">
        <w:rPr>
          <w:rFonts w:ascii="Arial" w:hAnsi="Arial" w:cs="Arial"/>
          <w:b/>
        </w:rPr>
        <w:t xml:space="preserve"> Общая характеристика сферы реализации муниципальной программы</w:t>
      </w:r>
    </w:p>
    <w:p w:rsidR="00996107" w:rsidRPr="00971409" w:rsidRDefault="00996107" w:rsidP="00996107">
      <w:pPr>
        <w:ind w:firstLine="709"/>
        <w:jc w:val="both"/>
        <w:rPr>
          <w:rFonts w:ascii="Arial" w:hAnsi="Arial" w:cs="Arial"/>
          <w:b/>
        </w:rPr>
      </w:pPr>
    </w:p>
    <w:p w:rsidR="00996107" w:rsidRPr="00971409" w:rsidRDefault="00996107" w:rsidP="00996107">
      <w:pPr>
        <w:tabs>
          <w:tab w:val="left" w:pos="3780"/>
        </w:tabs>
        <w:ind w:firstLine="709"/>
        <w:jc w:val="both"/>
        <w:rPr>
          <w:rFonts w:ascii="Arial" w:hAnsi="Arial" w:cs="Arial"/>
        </w:rPr>
      </w:pPr>
      <w:r w:rsidRPr="00971409">
        <w:rPr>
          <w:rFonts w:ascii="Arial" w:hAnsi="Arial" w:cs="Arial"/>
        </w:rPr>
        <w:t xml:space="preserve">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Администрацией </w:t>
      </w:r>
      <w:r>
        <w:rPr>
          <w:rFonts w:ascii="Arial" w:hAnsi="Arial" w:cs="Arial"/>
        </w:rPr>
        <w:t>Екатеринкинск</w:t>
      </w:r>
      <w:r w:rsidRPr="00971409">
        <w:rPr>
          <w:rFonts w:ascii="Arial" w:hAnsi="Arial" w:cs="Arial"/>
        </w:rPr>
        <w:t>ого сельского поселения Кадыйского муниципального района Костромской области ведется определенная работа по предупреждению пожаров:</w:t>
      </w:r>
    </w:p>
    <w:p w:rsidR="00996107" w:rsidRPr="00971409" w:rsidRDefault="00996107" w:rsidP="00996107">
      <w:pPr>
        <w:tabs>
          <w:tab w:val="left" w:pos="3780"/>
        </w:tabs>
        <w:ind w:firstLine="709"/>
        <w:jc w:val="both"/>
        <w:rPr>
          <w:rFonts w:ascii="Arial" w:hAnsi="Arial" w:cs="Arial"/>
        </w:rPr>
      </w:pPr>
      <w:r w:rsidRPr="00971409">
        <w:rPr>
          <w:rFonts w:ascii="Arial" w:hAnsi="Arial" w:cs="Arial"/>
        </w:rPr>
        <w:t xml:space="preserve">-проводится корректировка нормативных </w:t>
      </w:r>
      <w:proofErr w:type="spellStart"/>
      <w:r w:rsidRPr="00971409">
        <w:rPr>
          <w:rFonts w:ascii="Arial" w:hAnsi="Arial" w:cs="Arial"/>
        </w:rPr>
        <w:t>документовпо</w:t>
      </w:r>
      <w:proofErr w:type="spellEnd"/>
      <w:r w:rsidRPr="00971409">
        <w:rPr>
          <w:rFonts w:ascii="Arial" w:hAnsi="Arial" w:cs="Arial"/>
        </w:rPr>
        <w:t xml:space="preserve"> вопросам обеспечения пожарной безопасности;</w:t>
      </w:r>
    </w:p>
    <w:p w:rsidR="00996107" w:rsidRPr="00971409" w:rsidRDefault="00996107" w:rsidP="00996107">
      <w:pPr>
        <w:tabs>
          <w:tab w:val="left" w:pos="3780"/>
        </w:tabs>
        <w:ind w:firstLine="709"/>
        <w:jc w:val="both"/>
        <w:rPr>
          <w:rFonts w:ascii="Arial" w:hAnsi="Arial" w:cs="Arial"/>
        </w:rPr>
      </w:pPr>
      <w:r w:rsidRPr="00971409">
        <w:rPr>
          <w:rFonts w:ascii="Arial" w:hAnsi="Arial" w:cs="Arial"/>
        </w:rPr>
        <w:t>-проводятся совещания с руководителями объектов и ответственными за пожарную безопасность по вопросам обеспечения пожарной безопасности;</w:t>
      </w:r>
    </w:p>
    <w:p w:rsidR="00996107" w:rsidRPr="00971409" w:rsidRDefault="00996107" w:rsidP="00996107">
      <w:pPr>
        <w:tabs>
          <w:tab w:val="left" w:pos="3780"/>
        </w:tabs>
        <w:ind w:firstLine="709"/>
        <w:jc w:val="both"/>
        <w:rPr>
          <w:rFonts w:ascii="Arial" w:hAnsi="Arial" w:cs="Arial"/>
        </w:rPr>
      </w:pPr>
      <w:r w:rsidRPr="00971409">
        <w:rPr>
          <w:rFonts w:ascii="Arial" w:hAnsi="Arial" w:cs="Arial"/>
        </w:rPr>
        <w:t xml:space="preserve">-при проведении плановых проверок жилищного фонда особое внимание </w:t>
      </w:r>
      <w:r w:rsidRPr="00971409">
        <w:rPr>
          <w:rFonts w:ascii="Arial" w:hAnsi="Arial" w:cs="Arial"/>
        </w:rPr>
        <w:lastRenderedPageBreak/>
        <w:t>уделяется ветхому жилью, жилью социально неадаптированных граждан.</w:t>
      </w:r>
    </w:p>
    <w:p w:rsidR="00996107" w:rsidRPr="00971409" w:rsidRDefault="00996107" w:rsidP="00996107">
      <w:pPr>
        <w:tabs>
          <w:tab w:val="left" w:pos="3780"/>
        </w:tabs>
        <w:ind w:firstLine="709"/>
        <w:jc w:val="both"/>
        <w:rPr>
          <w:rFonts w:ascii="Arial" w:hAnsi="Arial" w:cs="Arial"/>
        </w:rPr>
      </w:pPr>
      <w:r w:rsidRPr="00971409">
        <w:rPr>
          <w:rFonts w:ascii="Arial" w:hAnsi="Arial" w:cs="Arial"/>
        </w:rPr>
        <w:t>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w:t>
      </w:r>
    </w:p>
    <w:p w:rsidR="00996107" w:rsidRPr="00971409" w:rsidRDefault="00996107" w:rsidP="00996107">
      <w:pPr>
        <w:tabs>
          <w:tab w:val="left" w:pos="3780"/>
        </w:tabs>
        <w:ind w:firstLine="709"/>
        <w:jc w:val="both"/>
        <w:rPr>
          <w:rFonts w:ascii="Arial" w:hAnsi="Arial" w:cs="Arial"/>
        </w:rPr>
      </w:pPr>
      <w:r w:rsidRPr="00971409">
        <w:rPr>
          <w:rFonts w:ascii="Arial" w:hAnsi="Arial" w:cs="Arial"/>
        </w:rPr>
        <w:t xml:space="preserve">Обстановка с пожарами на территории </w:t>
      </w:r>
      <w:r>
        <w:rPr>
          <w:rFonts w:ascii="Arial" w:hAnsi="Arial" w:cs="Arial"/>
        </w:rPr>
        <w:t>Екатеринкинск</w:t>
      </w:r>
      <w:r w:rsidRPr="00971409">
        <w:rPr>
          <w:rFonts w:ascii="Arial" w:hAnsi="Arial" w:cs="Arial"/>
        </w:rPr>
        <w:t>ого сельского поселения относительно спокойная.</w:t>
      </w:r>
    </w:p>
    <w:p w:rsidR="00996107" w:rsidRPr="00971409" w:rsidRDefault="00996107" w:rsidP="00996107">
      <w:pPr>
        <w:tabs>
          <w:tab w:val="left" w:pos="3780"/>
        </w:tabs>
        <w:ind w:firstLine="709"/>
        <w:jc w:val="both"/>
        <w:rPr>
          <w:rFonts w:ascii="Arial" w:hAnsi="Arial" w:cs="Arial"/>
        </w:rPr>
      </w:pPr>
      <w:r>
        <w:rPr>
          <w:rFonts w:ascii="Arial" w:hAnsi="Arial" w:cs="Arial"/>
        </w:rPr>
        <w:t>За 2021</w:t>
      </w:r>
      <w:r w:rsidRPr="00971409">
        <w:rPr>
          <w:rFonts w:ascii="Arial" w:hAnsi="Arial" w:cs="Arial"/>
        </w:rPr>
        <w:t xml:space="preserve"> год на территории поселения В результате пожара травмированных и погибших людей не было. Анализ показывает, что основными причинами возникновения пожаров являются неосторожное обращение с огнем, нарушение правил пожарной безопасности при эксплуатации электроприборов и печей, нарушение правил технической эксплуатации электросетей.</w:t>
      </w:r>
    </w:p>
    <w:p w:rsidR="00996107" w:rsidRPr="00971409" w:rsidRDefault="00996107" w:rsidP="00996107">
      <w:pPr>
        <w:tabs>
          <w:tab w:val="left" w:pos="3780"/>
        </w:tabs>
        <w:ind w:firstLine="709"/>
        <w:jc w:val="both"/>
        <w:rPr>
          <w:rFonts w:ascii="Arial" w:hAnsi="Arial" w:cs="Arial"/>
        </w:rPr>
      </w:pPr>
      <w:r w:rsidRPr="00971409">
        <w:rPr>
          <w:rFonts w:ascii="Arial" w:hAnsi="Arial" w:cs="Arial"/>
        </w:rPr>
        <w:t xml:space="preserve">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В населенных пунктах имеются естественные </w:t>
      </w:r>
      <w:proofErr w:type="spellStart"/>
      <w:r w:rsidRPr="00971409">
        <w:rPr>
          <w:rFonts w:ascii="Arial" w:hAnsi="Arial" w:cs="Arial"/>
        </w:rPr>
        <w:t>водоисточники</w:t>
      </w:r>
      <w:proofErr w:type="spellEnd"/>
      <w:r w:rsidRPr="00971409">
        <w:rPr>
          <w:rFonts w:ascii="Arial" w:hAnsi="Arial" w:cs="Arial"/>
        </w:rPr>
        <w:t xml:space="preserve">. В соответствии с требованиями пожарной безопасности и выполнения Необходимо введение в эксплуатацию новых источников противопожарного водоснабжения, обустройство минерализованных </w:t>
      </w:r>
      <w:proofErr w:type="spellStart"/>
      <w:r w:rsidRPr="00971409">
        <w:rPr>
          <w:rFonts w:ascii="Arial" w:hAnsi="Arial" w:cs="Arial"/>
        </w:rPr>
        <w:t>полос.</w:t>
      </w:r>
      <w:r>
        <w:rPr>
          <w:rFonts w:ascii="Arial" w:hAnsi="Arial" w:cs="Arial"/>
        </w:rPr>
        <w:t>Провести</w:t>
      </w:r>
      <w:proofErr w:type="spellEnd"/>
      <w:r>
        <w:rPr>
          <w:rFonts w:ascii="Arial" w:hAnsi="Arial" w:cs="Arial"/>
        </w:rPr>
        <w:t xml:space="preserve"> ремонт пожарной машины</w:t>
      </w:r>
    </w:p>
    <w:p w:rsidR="00996107" w:rsidRPr="00971409" w:rsidRDefault="00996107" w:rsidP="00996107">
      <w:pPr>
        <w:ind w:firstLine="709"/>
        <w:jc w:val="both"/>
        <w:rPr>
          <w:rFonts w:ascii="Arial" w:hAnsi="Arial" w:cs="Arial"/>
        </w:rPr>
      </w:pPr>
      <w:r w:rsidRPr="00971409">
        <w:rPr>
          <w:rFonts w:ascii="Arial" w:hAnsi="Arial" w:cs="Arial"/>
        </w:rPr>
        <w:t>Современный период развития общества характеризуется все более нарастающими противоречиями между человеком и окружающей его природной средой. Крупные пожары, аварии и катастрофы техногенного и природного характера в последние десятилетия оказали существенное влияние на жизнь и здоровье населения.</w:t>
      </w:r>
    </w:p>
    <w:p w:rsidR="00996107" w:rsidRPr="00971409" w:rsidRDefault="00996107" w:rsidP="00996107">
      <w:pPr>
        <w:ind w:firstLine="709"/>
        <w:jc w:val="both"/>
        <w:rPr>
          <w:rFonts w:ascii="Arial" w:hAnsi="Arial" w:cs="Arial"/>
        </w:rPr>
      </w:pPr>
      <w:r w:rsidRPr="00971409">
        <w:rPr>
          <w:rFonts w:ascii="Arial" w:hAnsi="Arial" w:cs="Arial"/>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муниципального образования.</w:t>
      </w:r>
    </w:p>
    <w:p w:rsidR="00996107" w:rsidRPr="00971409" w:rsidRDefault="00996107" w:rsidP="00996107">
      <w:pPr>
        <w:ind w:firstLine="709"/>
        <w:jc w:val="both"/>
        <w:rPr>
          <w:rFonts w:ascii="Arial" w:hAnsi="Arial" w:cs="Arial"/>
        </w:rPr>
      </w:pPr>
      <w:r w:rsidRPr="00971409">
        <w:rPr>
          <w:rFonts w:ascii="Arial" w:hAnsi="Arial" w:cs="Arial"/>
        </w:rPr>
        <w:t>Проводимый комплекс мероприятий позволит стабилизировать обстановку с пожарами и возможными последствиями от них.</w:t>
      </w:r>
    </w:p>
    <w:p w:rsidR="00996107" w:rsidRPr="00971409" w:rsidRDefault="00996107" w:rsidP="00996107">
      <w:pPr>
        <w:ind w:firstLine="709"/>
        <w:jc w:val="both"/>
        <w:rPr>
          <w:rFonts w:ascii="Arial" w:hAnsi="Arial" w:cs="Arial"/>
        </w:rPr>
      </w:pPr>
      <w:r w:rsidRPr="00971409">
        <w:rPr>
          <w:rFonts w:ascii="Arial" w:hAnsi="Arial" w:cs="Arial"/>
        </w:rPr>
        <w:t>Основными направлениями деятельности обеспечения пожарной безопасности являются:</w:t>
      </w:r>
    </w:p>
    <w:p w:rsidR="00996107" w:rsidRPr="00971409" w:rsidRDefault="00996107" w:rsidP="00996107">
      <w:pPr>
        <w:pStyle w:val="a3"/>
        <w:ind w:left="0" w:firstLine="709"/>
        <w:jc w:val="both"/>
        <w:rPr>
          <w:rFonts w:ascii="Arial" w:hAnsi="Arial" w:cs="Arial"/>
        </w:rPr>
      </w:pPr>
      <w:r w:rsidRPr="00971409">
        <w:rPr>
          <w:rFonts w:ascii="Arial" w:hAnsi="Arial" w:cs="Arial"/>
        </w:rPr>
        <w:t>- качественное повышение уровня обеспечения пожарной безопасности населения;</w:t>
      </w:r>
    </w:p>
    <w:p w:rsidR="00996107" w:rsidRPr="00971409" w:rsidRDefault="00996107" w:rsidP="00996107">
      <w:pPr>
        <w:pStyle w:val="a3"/>
        <w:ind w:left="0" w:firstLine="709"/>
        <w:jc w:val="both"/>
        <w:rPr>
          <w:rFonts w:ascii="Arial" w:hAnsi="Arial" w:cs="Arial"/>
        </w:rPr>
      </w:pPr>
      <w:r w:rsidRPr="00971409">
        <w:rPr>
          <w:rFonts w:ascii="Arial" w:hAnsi="Arial" w:cs="Arial"/>
        </w:rPr>
        <w:t>- повышение эффективности мероприятий по минимизации риска пожаров, угроз жизни и здоровью.</w:t>
      </w:r>
    </w:p>
    <w:p w:rsidR="00996107" w:rsidRPr="00971409" w:rsidRDefault="00996107" w:rsidP="00996107">
      <w:pPr>
        <w:ind w:firstLine="709"/>
        <w:jc w:val="both"/>
        <w:rPr>
          <w:rFonts w:ascii="Arial" w:hAnsi="Arial" w:cs="Arial"/>
        </w:rPr>
      </w:pPr>
      <w:r w:rsidRPr="00971409">
        <w:rPr>
          <w:rFonts w:ascii="Arial" w:hAnsi="Arial" w:cs="Arial"/>
        </w:rPr>
        <w:t>Основными направлениями деятельности, которые могут обеспечить уменьшение рисков пожаров, являются:</w:t>
      </w:r>
    </w:p>
    <w:p w:rsidR="00996107" w:rsidRPr="00971409" w:rsidRDefault="00996107" w:rsidP="00996107">
      <w:pPr>
        <w:ind w:firstLine="709"/>
        <w:jc w:val="both"/>
        <w:rPr>
          <w:rFonts w:ascii="Arial" w:hAnsi="Arial" w:cs="Arial"/>
        </w:rPr>
      </w:pPr>
      <w:r w:rsidRPr="00971409">
        <w:rPr>
          <w:rFonts w:ascii="Arial" w:hAnsi="Arial" w:cs="Arial"/>
        </w:rPr>
        <w:t>- обеспечение надлежащего состояния источников противопожарного водоснабжения;</w:t>
      </w:r>
    </w:p>
    <w:p w:rsidR="00996107" w:rsidRPr="00971409" w:rsidRDefault="00996107" w:rsidP="00996107">
      <w:pPr>
        <w:ind w:firstLine="709"/>
        <w:jc w:val="both"/>
        <w:rPr>
          <w:rFonts w:ascii="Arial" w:hAnsi="Arial" w:cs="Arial"/>
        </w:rPr>
      </w:pPr>
      <w:r w:rsidRPr="00971409">
        <w:rPr>
          <w:rFonts w:ascii="Arial" w:hAnsi="Arial" w:cs="Arial"/>
        </w:rPr>
        <w:t>- обеспечение беспрепятственного проезда пожарной техники к месту пожара;</w:t>
      </w:r>
    </w:p>
    <w:p w:rsidR="00996107" w:rsidRPr="00971409" w:rsidRDefault="00996107" w:rsidP="00996107">
      <w:pPr>
        <w:ind w:firstLine="709"/>
        <w:jc w:val="both"/>
        <w:rPr>
          <w:rFonts w:ascii="Arial" w:hAnsi="Arial" w:cs="Arial"/>
        </w:rPr>
      </w:pPr>
      <w:r w:rsidRPr="00971409">
        <w:rPr>
          <w:rFonts w:ascii="Arial" w:hAnsi="Arial" w:cs="Arial"/>
        </w:rPr>
        <w:t>- обеспечение мероприятий по устройству минерализованных полос населенных пунктов, подверженных ландшафтным пожарам;</w:t>
      </w:r>
    </w:p>
    <w:p w:rsidR="00996107" w:rsidRPr="00971409" w:rsidRDefault="00996107" w:rsidP="00996107">
      <w:pPr>
        <w:ind w:firstLine="709"/>
        <w:jc w:val="both"/>
        <w:rPr>
          <w:rFonts w:ascii="Arial" w:hAnsi="Arial" w:cs="Arial"/>
        </w:rPr>
      </w:pPr>
      <w:r w:rsidRPr="00971409">
        <w:rPr>
          <w:rFonts w:ascii="Arial" w:hAnsi="Arial" w:cs="Arial"/>
        </w:rPr>
        <w:t>- организация обучения населения мерам пожарной безопасности;</w:t>
      </w:r>
    </w:p>
    <w:p w:rsidR="00996107" w:rsidRPr="00971409" w:rsidRDefault="00996107" w:rsidP="00996107">
      <w:pPr>
        <w:ind w:firstLine="709"/>
        <w:jc w:val="both"/>
        <w:rPr>
          <w:rFonts w:ascii="Arial" w:hAnsi="Arial" w:cs="Arial"/>
        </w:rPr>
      </w:pPr>
      <w:r w:rsidRPr="00971409">
        <w:rPr>
          <w:rFonts w:ascii="Arial" w:hAnsi="Arial" w:cs="Arial"/>
        </w:rPr>
        <w:t>- участие добровольных пожарных в тушении пожаров;</w:t>
      </w:r>
    </w:p>
    <w:p w:rsidR="00996107" w:rsidRPr="00971409" w:rsidRDefault="00996107" w:rsidP="00996107">
      <w:pPr>
        <w:ind w:firstLine="709"/>
        <w:jc w:val="both"/>
        <w:rPr>
          <w:rFonts w:ascii="Arial" w:hAnsi="Arial" w:cs="Arial"/>
        </w:rPr>
      </w:pPr>
      <w:r w:rsidRPr="00971409">
        <w:rPr>
          <w:rFonts w:ascii="Arial" w:hAnsi="Arial" w:cs="Arial"/>
        </w:rPr>
        <w:t>- развитие материально-технической базы и переоснащение средств пожаротушения;</w:t>
      </w:r>
    </w:p>
    <w:p w:rsidR="00996107" w:rsidRPr="00971409" w:rsidRDefault="00996107" w:rsidP="00996107">
      <w:pPr>
        <w:ind w:firstLine="709"/>
        <w:jc w:val="both"/>
        <w:rPr>
          <w:rFonts w:ascii="Arial" w:hAnsi="Arial" w:cs="Arial"/>
        </w:rPr>
      </w:pPr>
      <w:r w:rsidRPr="00971409">
        <w:rPr>
          <w:rFonts w:ascii="Arial" w:hAnsi="Arial" w:cs="Arial"/>
        </w:rPr>
        <w:t>- участие общественности в профилактических мероприятиях по предупреждению пожаров и гибели людей.</w:t>
      </w:r>
    </w:p>
    <w:p w:rsidR="00996107" w:rsidRPr="00971409" w:rsidRDefault="00996107" w:rsidP="00996107">
      <w:pPr>
        <w:pStyle w:val="a3"/>
        <w:autoSpaceDE w:val="0"/>
        <w:autoSpaceDN w:val="0"/>
        <w:adjustRightInd w:val="0"/>
        <w:ind w:left="0" w:firstLine="709"/>
        <w:jc w:val="both"/>
        <w:rPr>
          <w:rFonts w:ascii="Arial" w:hAnsi="Arial" w:cs="Arial"/>
        </w:rPr>
      </w:pPr>
      <w:r w:rsidRPr="00971409">
        <w:rPr>
          <w:rFonts w:ascii="Arial" w:hAnsi="Arial" w:cs="Arial"/>
        </w:rPr>
        <w:t xml:space="preserve">С целью предотвращения материального ущерба и гибели людей в результате пожаров, одним из рычагов в этой работе является программа «Обеспечение пожарной безопасности на территории </w:t>
      </w:r>
      <w:bookmarkStart w:id="0" w:name="_Hlk98918113"/>
      <w:r>
        <w:rPr>
          <w:rFonts w:ascii="Arial" w:hAnsi="Arial" w:cs="Arial"/>
        </w:rPr>
        <w:t>Екатеринкинск</w:t>
      </w:r>
      <w:r w:rsidRPr="00971409">
        <w:rPr>
          <w:rFonts w:ascii="Arial" w:hAnsi="Arial" w:cs="Arial"/>
        </w:rPr>
        <w:t xml:space="preserve">ого </w:t>
      </w:r>
      <w:bookmarkEnd w:id="0"/>
      <w:r w:rsidRPr="00971409">
        <w:rPr>
          <w:rFonts w:ascii="Arial" w:hAnsi="Arial" w:cs="Arial"/>
        </w:rPr>
        <w:t xml:space="preserve">сельского </w:t>
      </w:r>
      <w:r w:rsidRPr="00971409">
        <w:rPr>
          <w:rFonts w:ascii="Arial" w:hAnsi="Arial" w:cs="Arial"/>
        </w:rPr>
        <w:lastRenderedPageBreak/>
        <w:t>поселения на 202</w:t>
      </w:r>
      <w:r>
        <w:rPr>
          <w:rFonts w:ascii="Arial" w:hAnsi="Arial" w:cs="Arial"/>
        </w:rPr>
        <w:t>2 год и плановый период 2023-2024</w:t>
      </w:r>
      <w:r w:rsidRPr="00971409">
        <w:rPr>
          <w:rFonts w:ascii="Arial" w:hAnsi="Arial" w:cs="Arial"/>
        </w:rPr>
        <w:t xml:space="preserve"> г.»</w:t>
      </w:r>
    </w:p>
    <w:p w:rsidR="00996107" w:rsidRPr="00971409" w:rsidRDefault="00996107" w:rsidP="00996107">
      <w:pPr>
        <w:pStyle w:val="a3"/>
        <w:autoSpaceDE w:val="0"/>
        <w:autoSpaceDN w:val="0"/>
        <w:adjustRightInd w:val="0"/>
        <w:ind w:left="0" w:firstLine="709"/>
        <w:jc w:val="both"/>
        <w:rPr>
          <w:rFonts w:ascii="Arial" w:hAnsi="Arial" w:cs="Arial"/>
        </w:rPr>
      </w:pPr>
    </w:p>
    <w:p w:rsidR="00996107" w:rsidRPr="00971409" w:rsidRDefault="00996107" w:rsidP="00996107">
      <w:pPr>
        <w:tabs>
          <w:tab w:val="left" w:pos="3780"/>
        </w:tabs>
        <w:jc w:val="center"/>
        <w:rPr>
          <w:rFonts w:ascii="Arial" w:hAnsi="Arial" w:cs="Arial"/>
          <w:b/>
          <w:bCs/>
        </w:rPr>
      </w:pPr>
      <w:r w:rsidRPr="00971409">
        <w:rPr>
          <w:rFonts w:ascii="Arial" w:hAnsi="Arial" w:cs="Arial"/>
          <w:b/>
          <w:bCs/>
          <w:lang w:val="en-US"/>
        </w:rPr>
        <w:t>II</w:t>
      </w:r>
      <w:r w:rsidRPr="00971409">
        <w:rPr>
          <w:rFonts w:ascii="Arial" w:hAnsi="Arial" w:cs="Arial"/>
          <w:b/>
          <w:bCs/>
        </w:rPr>
        <w:t>. Основные цели и задачи Программы, сроки ее реализации.</w:t>
      </w:r>
    </w:p>
    <w:p w:rsidR="00996107" w:rsidRPr="00971409" w:rsidRDefault="00996107" w:rsidP="00996107">
      <w:pPr>
        <w:tabs>
          <w:tab w:val="left" w:pos="3780"/>
        </w:tabs>
        <w:jc w:val="both"/>
        <w:rPr>
          <w:rFonts w:ascii="Arial" w:hAnsi="Arial" w:cs="Arial"/>
          <w:b/>
          <w:bCs/>
        </w:rPr>
      </w:pPr>
    </w:p>
    <w:p w:rsidR="00996107" w:rsidRPr="00971409" w:rsidRDefault="00996107" w:rsidP="00996107">
      <w:pPr>
        <w:pStyle w:val="ConsPlusNormal"/>
        <w:ind w:firstLine="709"/>
        <w:jc w:val="both"/>
        <w:rPr>
          <w:rFonts w:ascii="Arial" w:hAnsi="Arial" w:cs="Arial"/>
          <w:sz w:val="24"/>
          <w:szCs w:val="24"/>
        </w:rPr>
      </w:pPr>
      <w:r w:rsidRPr="00971409">
        <w:rPr>
          <w:rFonts w:ascii="Arial" w:hAnsi="Arial" w:cs="Arial"/>
          <w:sz w:val="24"/>
          <w:szCs w:val="24"/>
        </w:rPr>
        <w:t>Основной целью Программы является</w:t>
      </w:r>
      <w:r w:rsidR="002E51B3">
        <w:rPr>
          <w:rFonts w:ascii="Arial" w:hAnsi="Arial" w:cs="Arial"/>
          <w:sz w:val="24"/>
          <w:szCs w:val="24"/>
        </w:rPr>
        <w:t xml:space="preserve"> </w:t>
      </w:r>
      <w:r w:rsidRPr="00971409">
        <w:rPr>
          <w:rFonts w:ascii="Arial" w:hAnsi="Arial" w:cs="Arial"/>
          <w:sz w:val="24"/>
          <w:szCs w:val="24"/>
        </w:rPr>
        <w:t xml:space="preserve">усиление системы противопожарной защиты </w:t>
      </w:r>
      <w:r>
        <w:rPr>
          <w:rFonts w:ascii="Arial" w:hAnsi="Arial" w:cs="Arial"/>
          <w:sz w:val="24"/>
          <w:szCs w:val="24"/>
        </w:rPr>
        <w:t>Екатеринкинск</w:t>
      </w:r>
      <w:r w:rsidRPr="00971409">
        <w:rPr>
          <w:rFonts w:ascii="Arial" w:hAnsi="Arial" w:cs="Arial"/>
          <w:sz w:val="24"/>
          <w:szCs w:val="24"/>
        </w:rPr>
        <w:t>ого сельского поселения,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996107" w:rsidRPr="00971409" w:rsidRDefault="00996107" w:rsidP="00996107">
      <w:pPr>
        <w:pStyle w:val="ConsPlusNormal"/>
        <w:ind w:firstLine="709"/>
        <w:jc w:val="both"/>
        <w:rPr>
          <w:rFonts w:ascii="Arial" w:hAnsi="Arial" w:cs="Arial"/>
          <w:sz w:val="24"/>
          <w:szCs w:val="24"/>
        </w:rPr>
      </w:pPr>
      <w:r w:rsidRPr="00971409">
        <w:rPr>
          <w:rFonts w:ascii="Arial" w:hAnsi="Arial" w:cs="Arial"/>
          <w:sz w:val="24"/>
          <w:szCs w:val="24"/>
        </w:rPr>
        <w:t>Для ее достижения необходимо решение следующих основных задач:</w:t>
      </w:r>
    </w:p>
    <w:p w:rsidR="00996107" w:rsidRPr="00971409" w:rsidRDefault="00996107" w:rsidP="00996107">
      <w:pPr>
        <w:pStyle w:val="printc"/>
        <w:spacing w:before="0" w:beforeAutospacing="0" w:after="0" w:afterAutospacing="0"/>
        <w:ind w:firstLine="709"/>
        <w:jc w:val="both"/>
        <w:rPr>
          <w:rFonts w:ascii="Arial" w:hAnsi="Arial" w:cs="Arial"/>
        </w:rPr>
      </w:pPr>
      <w:r w:rsidRPr="00971409">
        <w:rPr>
          <w:rFonts w:ascii="Arial" w:hAnsi="Arial" w:cs="Arial"/>
        </w:rPr>
        <w:t>- защита жизни и здоровья граждан;</w:t>
      </w:r>
    </w:p>
    <w:p w:rsidR="00996107" w:rsidRPr="00971409" w:rsidRDefault="00996107" w:rsidP="00996107">
      <w:pPr>
        <w:pStyle w:val="printc"/>
        <w:spacing w:before="0" w:beforeAutospacing="0" w:after="0" w:afterAutospacing="0"/>
        <w:ind w:firstLine="709"/>
        <w:jc w:val="both"/>
        <w:rPr>
          <w:rFonts w:ascii="Arial" w:hAnsi="Arial" w:cs="Arial"/>
        </w:rPr>
      </w:pPr>
      <w:r w:rsidRPr="00971409">
        <w:rPr>
          <w:rFonts w:ascii="Arial" w:hAnsi="Arial" w:cs="Arial"/>
        </w:rPr>
        <w:t>- обеспечения надлежащего состояния источников противопожарного водоснабжения;</w:t>
      </w:r>
    </w:p>
    <w:p w:rsidR="00996107" w:rsidRPr="00971409" w:rsidRDefault="00996107" w:rsidP="00996107">
      <w:pPr>
        <w:pStyle w:val="printc"/>
        <w:spacing w:before="0" w:beforeAutospacing="0" w:after="0" w:afterAutospacing="0"/>
        <w:ind w:firstLine="709"/>
        <w:jc w:val="both"/>
        <w:rPr>
          <w:rFonts w:ascii="Arial" w:hAnsi="Arial" w:cs="Arial"/>
        </w:rPr>
      </w:pPr>
      <w:r w:rsidRPr="00971409">
        <w:rPr>
          <w:rFonts w:ascii="Arial" w:hAnsi="Arial" w:cs="Arial"/>
        </w:rPr>
        <w:t>- обеспечение беспрепятственного проезда пожарной техники к месту пожара;</w:t>
      </w:r>
    </w:p>
    <w:p w:rsidR="00996107" w:rsidRPr="00971409" w:rsidRDefault="00996107" w:rsidP="00996107">
      <w:pPr>
        <w:pStyle w:val="printc"/>
        <w:spacing w:before="0" w:beforeAutospacing="0" w:after="0" w:afterAutospacing="0"/>
        <w:ind w:firstLine="709"/>
        <w:jc w:val="both"/>
        <w:rPr>
          <w:rFonts w:ascii="Arial" w:hAnsi="Arial" w:cs="Arial"/>
        </w:rPr>
      </w:pPr>
      <w:r w:rsidRPr="00971409">
        <w:rPr>
          <w:rFonts w:ascii="Arial" w:hAnsi="Arial" w:cs="Arial"/>
        </w:rPr>
        <w:t>- организация обучения мерам пожарной безопасности и пропаганда пожарно-технических знаний;</w:t>
      </w:r>
    </w:p>
    <w:p w:rsidR="00996107" w:rsidRPr="00971409" w:rsidRDefault="00996107" w:rsidP="00996107">
      <w:pPr>
        <w:pStyle w:val="printc"/>
        <w:spacing w:before="0" w:beforeAutospacing="0" w:after="0" w:afterAutospacing="0"/>
        <w:ind w:firstLine="709"/>
        <w:jc w:val="both"/>
        <w:rPr>
          <w:rFonts w:ascii="Arial" w:hAnsi="Arial" w:cs="Arial"/>
        </w:rPr>
      </w:pPr>
      <w:r w:rsidRPr="00971409">
        <w:rPr>
          <w:rFonts w:ascii="Arial" w:hAnsi="Arial" w:cs="Arial"/>
        </w:rPr>
        <w:t>- развитие материально-технической базы и переоснащение средств пожаротушения;</w:t>
      </w:r>
    </w:p>
    <w:p w:rsidR="00996107" w:rsidRPr="00971409" w:rsidRDefault="00996107" w:rsidP="00996107">
      <w:pPr>
        <w:pStyle w:val="printc"/>
        <w:spacing w:before="0" w:beforeAutospacing="0" w:after="0" w:afterAutospacing="0"/>
        <w:ind w:firstLine="709"/>
        <w:jc w:val="both"/>
        <w:rPr>
          <w:rFonts w:ascii="Arial" w:hAnsi="Arial" w:cs="Arial"/>
        </w:rPr>
      </w:pPr>
      <w:r w:rsidRPr="00971409">
        <w:rPr>
          <w:rFonts w:ascii="Arial" w:hAnsi="Arial" w:cs="Arial"/>
        </w:rPr>
        <w:t xml:space="preserve">- совершенствование нормативной, правовой, методической и технической базы по обеспечению предупреждения пожаров в </w:t>
      </w:r>
      <w:proofErr w:type="spellStart"/>
      <w:r>
        <w:rPr>
          <w:rFonts w:ascii="Arial" w:hAnsi="Arial" w:cs="Arial"/>
        </w:rPr>
        <w:t>Екатеринкинск</w:t>
      </w:r>
      <w:r w:rsidRPr="00971409">
        <w:rPr>
          <w:rFonts w:ascii="Arial" w:hAnsi="Arial" w:cs="Arial"/>
        </w:rPr>
        <w:t>ом</w:t>
      </w:r>
      <w:proofErr w:type="spellEnd"/>
      <w:r w:rsidRPr="00971409">
        <w:rPr>
          <w:rFonts w:ascii="Arial" w:hAnsi="Arial" w:cs="Arial"/>
        </w:rPr>
        <w:t xml:space="preserve"> сельском поселении;</w:t>
      </w:r>
    </w:p>
    <w:p w:rsidR="00996107" w:rsidRPr="00971409" w:rsidRDefault="00996107" w:rsidP="00996107">
      <w:pPr>
        <w:pStyle w:val="printc"/>
        <w:spacing w:before="0" w:beforeAutospacing="0" w:after="0" w:afterAutospacing="0"/>
        <w:ind w:firstLine="709"/>
        <w:jc w:val="both"/>
        <w:rPr>
          <w:rFonts w:ascii="Arial" w:hAnsi="Arial" w:cs="Arial"/>
        </w:rPr>
      </w:pPr>
    </w:p>
    <w:p w:rsidR="00996107" w:rsidRPr="00971409" w:rsidRDefault="00996107" w:rsidP="00996107">
      <w:pPr>
        <w:tabs>
          <w:tab w:val="left" w:pos="851"/>
        </w:tabs>
        <w:ind w:firstLine="851"/>
        <w:jc w:val="both"/>
        <w:rPr>
          <w:rFonts w:ascii="Arial" w:hAnsi="Arial" w:cs="Arial"/>
          <w:b/>
          <w:bCs/>
        </w:rPr>
      </w:pPr>
      <w:r w:rsidRPr="00971409">
        <w:rPr>
          <w:rFonts w:ascii="Arial" w:hAnsi="Arial" w:cs="Arial"/>
          <w:b/>
          <w:bCs/>
        </w:rPr>
        <w:t>Целевые показатели (индикаторы) реализации программы:</w:t>
      </w:r>
    </w:p>
    <w:p w:rsidR="00996107" w:rsidRPr="00971409" w:rsidRDefault="00996107" w:rsidP="00996107">
      <w:pPr>
        <w:pStyle w:val="printc"/>
        <w:spacing w:before="0" w:beforeAutospacing="0" w:after="0" w:afterAutospacing="0"/>
        <w:ind w:firstLine="709"/>
        <w:jc w:val="both"/>
        <w:rPr>
          <w:rFonts w:ascii="Arial" w:hAnsi="Arial" w:cs="Arial"/>
          <w:b/>
          <w:bCs/>
        </w:rPr>
      </w:pPr>
    </w:p>
    <w:tbl>
      <w:tblPr>
        <w:tblW w:w="92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71"/>
        <w:gridCol w:w="4946"/>
        <w:gridCol w:w="43"/>
        <w:gridCol w:w="1260"/>
        <w:gridCol w:w="1440"/>
        <w:gridCol w:w="816"/>
      </w:tblGrid>
      <w:tr w:rsidR="00996107" w:rsidRPr="00971409" w:rsidTr="00A51FA0">
        <w:trPr>
          <w:trHeight w:val="400"/>
          <w:tblCellSpacing w:w="5" w:type="nil"/>
        </w:trPr>
        <w:tc>
          <w:tcPr>
            <w:tcW w:w="771" w:type="dxa"/>
            <w:vMerge w:val="restart"/>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N</w:t>
            </w:r>
          </w:p>
          <w:p w:rsidR="00996107" w:rsidRPr="00971409" w:rsidRDefault="00996107" w:rsidP="00A51FA0">
            <w:pPr>
              <w:autoSpaceDE w:val="0"/>
              <w:autoSpaceDN w:val="0"/>
              <w:adjustRightInd w:val="0"/>
              <w:jc w:val="both"/>
              <w:rPr>
                <w:rFonts w:ascii="Arial" w:hAnsi="Arial" w:cs="Arial"/>
              </w:rPr>
            </w:pPr>
            <w:proofErr w:type="spellStart"/>
            <w:r w:rsidRPr="00971409">
              <w:rPr>
                <w:rFonts w:ascii="Arial" w:hAnsi="Arial" w:cs="Arial"/>
              </w:rPr>
              <w:t>п</w:t>
            </w:r>
            <w:proofErr w:type="spellEnd"/>
            <w:r w:rsidRPr="00971409">
              <w:rPr>
                <w:rFonts w:ascii="Arial" w:hAnsi="Arial" w:cs="Arial"/>
              </w:rPr>
              <w:t>/</w:t>
            </w:r>
            <w:proofErr w:type="spellStart"/>
            <w:r w:rsidRPr="00971409">
              <w:rPr>
                <w:rFonts w:ascii="Arial" w:hAnsi="Arial" w:cs="Arial"/>
              </w:rPr>
              <w:t>п</w:t>
            </w:r>
            <w:proofErr w:type="spellEnd"/>
            <w:r w:rsidRPr="00971409">
              <w:rPr>
                <w:rFonts w:ascii="Arial" w:hAnsi="Arial" w:cs="Arial"/>
              </w:rPr>
              <w:t xml:space="preserve"> </w:t>
            </w:r>
          </w:p>
        </w:tc>
        <w:tc>
          <w:tcPr>
            <w:tcW w:w="4946" w:type="dxa"/>
            <w:vMerge w:val="restart"/>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Цели, задачи муниципальной программы, наименование и единица измерения целевого показателя</w:t>
            </w:r>
          </w:p>
        </w:tc>
        <w:tc>
          <w:tcPr>
            <w:tcW w:w="3559" w:type="dxa"/>
            <w:gridSpan w:val="4"/>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Значения целевого показателя по годам</w:t>
            </w:r>
          </w:p>
        </w:tc>
      </w:tr>
      <w:tr w:rsidR="00996107" w:rsidRPr="00971409" w:rsidTr="00A51FA0">
        <w:trPr>
          <w:trHeight w:val="400"/>
          <w:tblCellSpacing w:w="5" w:type="nil"/>
        </w:trPr>
        <w:tc>
          <w:tcPr>
            <w:tcW w:w="771" w:type="dxa"/>
            <w:vMerge/>
          </w:tcPr>
          <w:p w:rsidR="00996107" w:rsidRPr="00971409" w:rsidRDefault="00996107" w:rsidP="00A51FA0">
            <w:pPr>
              <w:autoSpaceDE w:val="0"/>
              <w:autoSpaceDN w:val="0"/>
              <w:adjustRightInd w:val="0"/>
              <w:jc w:val="both"/>
              <w:rPr>
                <w:rFonts w:ascii="Arial" w:hAnsi="Arial" w:cs="Arial"/>
              </w:rPr>
            </w:pPr>
          </w:p>
        </w:tc>
        <w:tc>
          <w:tcPr>
            <w:tcW w:w="4946" w:type="dxa"/>
            <w:vMerge/>
          </w:tcPr>
          <w:p w:rsidR="00996107" w:rsidRPr="00971409" w:rsidRDefault="00996107" w:rsidP="00A51FA0">
            <w:pPr>
              <w:autoSpaceDE w:val="0"/>
              <w:autoSpaceDN w:val="0"/>
              <w:adjustRightInd w:val="0"/>
              <w:jc w:val="both"/>
              <w:rPr>
                <w:rFonts w:ascii="Arial" w:hAnsi="Arial" w:cs="Arial"/>
              </w:rPr>
            </w:pPr>
          </w:p>
        </w:tc>
        <w:tc>
          <w:tcPr>
            <w:tcW w:w="1303" w:type="dxa"/>
            <w:gridSpan w:val="2"/>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202</w:t>
            </w:r>
            <w:r>
              <w:rPr>
                <w:rFonts w:ascii="Arial" w:hAnsi="Arial" w:cs="Arial"/>
              </w:rPr>
              <w:t>2</w:t>
            </w:r>
          </w:p>
        </w:tc>
        <w:tc>
          <w:tcPr>
            <w:tcW w:w="1440" w:type="dxa"/>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202</w:t>
            </w:r>
            <w:r>
              <w:rPr>
                <w:rFonts w:ascii="Arial" w:hAnsi="Arial" w:cs="Arial"/>
              </w:rPr>
              <w:t>3</w:t>
            </w:r>
          </w:p>
        </w:tc>
        <w:tc>
          <w:tcPr>
            <w:tcW w:w="816" w:type="dxa"/>
            <w:shd w:val="clear" w:color="auto" w:fill="auto"/>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202</w:t>
            </w:r>
            <w:r>
              <w:rPr>
                <w:rFonts w:ascii="Arial" w:hAnsi="Arial" w:cs="Arial"/>
              </w:rPr>
              <w:t>4</w:t>
            </w:r>
          </w:p>
        </w:tc>
      </w:tr>
      <w:tr w:rsidR="00996107" w:rsidRPr="00971409" w:rsidTr="00A51FA0">
        <w:trPr>
          <w:trHeight w:val="506"/>
          <w:tblCellSpacing w:w="5" w:type="nil"/>
        </w:trPr>
        <w:tc>
          <w:tcPr>
            <w:tcW w:w="771" w:type="dxa"/>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w:t>
            </w:r>
          </w:p>
        </w:tc>
        <w:tc>
          <w:tcPr>
            <w:tcW w:w="4946" w:type="dxa"/>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2</w:t>
            </w:r>
          </w:p>
        </w:tc>
        <w:tc>
          <w:tcPr>
            <w:tcW w:w="1303" w:type="dxa"/>
            <w:gridSpan w:val="2"/>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3</w:t>
            </w:r>
          </w:p>
        </w:tc>
        <w:tc>
          <w:tcPr>
            <w:tcW w:w="1440" w:type="dxa"/>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4</w:t>
            </w:r>
          </w:p>
        </w:tc>
        <w:tc>
          <w:tcPr>
            <w:tcW w:w="816" w:type="dxa"/>
            <w:shd w:val="clear" w:color="auto" w:fill="auto"/>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5</w:t>
            </w:r>
          </w:p>
        </w:tc>
      </w:tr>
      <w:tr w:rsidR="00996107" w:rsidRPr="00971409" w:rsidTr="00A51FA0">
        <w:trPr>
          <w:tblCellSpacing w:w="5" w:type="nil"/>
        </w:trPr>
        <w:tc>
          <w:tcPr>
            <w:tcW w:w="771" w:type="dxa"/>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w:t>
            </w:r>
          </w:p>
        </w:tc>
        <w:tc>
          <w:tcPr>
            <w:tcW w:w="8505" w:type="dxa"/>
            <w:gridSpan w:val="5"/>
          </w:tcPr>
          <w:p w:rsidR="00996107" w:rsidRPr="00971409" w:rsidRDefault="00996107" w:rsidP="00A51FA0">
            <w:pPr>
              <w:jc w:val="both"/>
              <w:rPr>
                <w:rFonts w:ascii="Arial" w:hAnsi="Arial" w:cs="Arial"/>
              </w:rPr>
            </w:pPr>
            <w:r w:rsidRPr="00971409">
              <w:rPr>
                <w:rFonts w:ascii="Arial" w:hAnsi="Arial" w:cs="Arial"/>
                <w:b/>
              </w:rPr>
              <w:t>Цель 1</w:t>
            </w:r>
            <w:r w:rsidRPr="00971409">
              <w:rPr>
                <w:rFonts w:ascii="Arial" w:hAnsi="Arial" w:cs="Arial"/>
              </w:rPr>
              <w:t xml:space="preserve">: Усиление системы противопожарной защиты </w:t>
            </w:r>
            <w:r>
              <w:rPr>
                <w:rFonts w:ascii="Arial" w:hAnsi="Arial" w:cs="Arial"/>
              </w:rPr>
              <w:t>Екатеринкинск</w:t>
            </w:r>
            <w:r w:rsidRPr="00971409">
              <w:rPr>
                <w:rFonts w:ascii="Arial" w:hAnsi="Arial" w:cs="Arial"/>
              </w:rPr>
              <w:t>ого сельского поселения, создание необходимых условий для укрепления пожарной безопасности</w:t>
            </w:r>
          </w:p>
        </w:tc>
      </w:tr>
      <w:tr w:rsidR="00996107" w:rsidRPr="00971409" w:rsidTr="00A51FA0">
        <w:trPr>
          <w:tblCellSpacing w:w="5" w:type="nil"/>
        </w:trPr>
        <w:tc>
          <w:tcPr>
            <w:tcW w:w="771" w:type="dxa"/>
          </w:tcPr>
          <w:p w:rsidR="00996107" w:rsidRPr="00971409" w:rsidRDefault="00996107" w:rsidP="00A51FA0">
            <w:pPr>
              <w:autoSpaceDE w:val="0"/>
              <w:autoSpaceDN w:val="0"/>
              <w:adjustRightInd w:val="0"/>
              <w:jc w:val="both"/>
              <w:rPr>
                <w:rFonts w:ascii="Arial" w:hAnsi="Arial" w:cs="Arial"/>
                <w:lang w:val="en-US"/>
              </w:rPr>
            </w:pPr>
            <w:r w:rsidRPr="00971409">
              <w:rPr>
                <w:rFonts w:ascii="Arial" w:hAnsi="Arial" w:cs="Arial"/>
              </w:rPr>
              <w:t>1.1.</w:t>
            </w:r>
          </w:p>
        </w:tc>
        <w:tc>
          <w:tcPr>
            <w:tcW w:w="8505" w:type="dxa"/>
            <w:gridSpan w:val="5"/>
          </w:tcPr>
          <w:p w:rsidR="00996107" w:rsidRPr="00971409" w:rsidRDefault="00996107" w:rsidP="00A51FA0">
            <w:pPr>
              <w:shd w:val="clear" w:color="auto" w:fill="FFFFFF"/>
              <w:jc w:val="both"/>
              <w:rPr>
                <w:rFonts w:ascii="Arial" w:hAnsi="Arial" w:cs="Arial"/>
                <w:color w:val="000000"/>
              </w:rPr>
            </w:pPr>
            <w:r w:rsidRPr="00971409">
              <w:rPr>
                <w:rFonts w:ascii="Arial" w:hAnsi="Arial" w:cs="Arial"/>
                <w:b/>
              </w:rPr>
              <w:t>Задача 1:</w:t>
            </w:r>
            <w:r w:rsidRPr="00971409">
              <w:rPr>
                <w:rFonts w:ascii="Arial" w:hAnsi="Arial" w:cs="Arial"/>
              </w:rPr>
              <w:t xml:space="preserve"> Оборудование и обеспечение надлежащего состояния источников противопожарного водоснабжения</w:t>
            </w:r>
          </w:p>
        </w:tc>
      </w:tr>
      <w:tr w:rsidR="00996107" w:rsidRPr="00971409" w:rsidTr="00A51FA0">
        <w:trPr>
          <w:tblCellSpacing w:w="5" w:type="nil"/>
        </w:trPr>
        <w:tc>
          <w:tcPr>
            <w:tcW w:w="771" w:type="dxa"/>
          </w:tcPr>
          <w:p w:rsidR="00996107" w:rsidRPr="00971409" w:rsidRDefault="00996107" w:rsidP="00A51FA0">
            <w:pPr>
              <w:autoSpaceDE w:val="0"/>
              <w:autoSpaceDN w:val="0"/>
              <w:adjustRightInd w:val="0"/>
              <w:jc w:val="both"/>
              <w:rPr>
                <w:rFonts w:ascii="Arial" w:hAnsi="Arial" w:cs="Arial"/>
                <w:lang w:val="en-US"/>
              </w:rPr>
            </w:pPr>
            <w:r w:rsidRPr="00971409">
              <w:rPr>
                <w:rFonts w:ascii="Arial" w:hAnsi="Arial" w:cs="Arial"/>
              </w:rPr>
              <w:t>1.1.1.</w:t>
            </w:r>
          </w:p>
        </w:tc>
        <w:tc>
          <w:tcPr>
            <w:tcW w:w="4946" w:type="dxa"/>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Установка или замена указателей по направлению движения к источнику водоснабжения (%)</w:t>
            </w:r>
          </w:p>
        </w:tc>
        <w:tc>
          <w:tcPr>
            <w:tcW w:w="1303" w:type="dxa"/>
            <w:gridSpan w:val="2"/>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100</w:t>
            </w:r>
          </w:p>
        </w:tc>
        <w:tc>
          <w:tcPr>
            <w:tcW w:w="1440" w:type="dxa"/>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100</w:t>
            </w:r>
          </w:p>
        </w:tc>
        <w:tc>
          <w:tcPr>
            <w:tcW w:w="816" w:type="dxa"/>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100</w:t>
            </w:r>
          </w:p>
        </w:tc>
      </w:tr>
      <w:tr w:rsidR="00996107" w:rsidRPr="00971409" w:rsidTr="00A51FA0">
        <w:trPr>
          <w:tblCellSpacing w:w="5" w:type="nil"/>
        </w:trPr>
        <w:tc>
          <w:tcPr>
            <w:tcW w:w="771" w:type="dxa"/>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1.1.2.</w:t>
            </w:r>
          </w:p>
        </w:tc>
        <w:tc>
          <w:tcPr>
            <w:tcW w:w="4946" w:type="dxa"/>
          </w:tcPr>
          <w:p w:rsidR="00996107" w:rsidRPr="00971409" w:rsidRDefault="00996107" w:rsidP="00A51FA0">
            <w:pPr>
              <w:jc w:val="both"/>
              <w:rPr>
                <w:rFonts w:ascii="Arial" w:hAnsi="Arial" w:cs="Arial"/>
              </w:rPr>
            </w:pPr>
            <w:r w:rsidRPr="00971409">
              <w:rPr>
                <w:rFonts w:ascii="Arial" w:hAnsi="Arial" w:cs="Arial"/>
              </w:rPr>
              <w:t>Оборудование площадки с твердым покрытием размером не менее 12х12 м, а также подъездными путями к пожарным водоемам для установки пожарных автомобилей и забора воды в любое время года (%)</w:t>
            </w:r>
          </w:p>
        </w:tc>
        <w:tc>
          <w:tcPr>
            <w:tcW w:w="1303" w:type="dxa"/>
            <w:gridSpan w:val="2"/>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100</w:t>
            </w:r>
          </w:p>
        </w:tc>
        <w:tc>
          <w:tcPr>
            <w:tcW w:w="1440" w:type="dxa"/>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100</w:t>
            </w:r>
          </w:p>
        </w:tc>
        <w:tc>
          <w:tcPr>
            <w:tcW w:w="816" w:type="dxa"/>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100</w:t>
            </w:r>
          </w:p>
        </w:tc>
      </w:tr>
      <w:tr w:rsidR="00996107" w:rsidRPr="00971409" w:rsidTr="00A51FA0">
        <w:trPr>
          <w:tblCellSpacing w:w="5" w:type="nil"/>
        </w:trPr>
        <w:tc>
          <w:tcPr>
            <w:tcW w:w="771"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1.1.3.</w:t>
            </w:r>
          </w:p>
        </w:tc>
        <w:tc>
          <w:tcPr>
            <w:tcW w:w="4946"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jc w:val="both"/>
              <w:rPr>
                <w:rFonts w:ascii="Arial" w:hAnsi="Arial" w:cs="Arial"/>
              </w:rPr>
            </w:pPr>
            <w:r w:rsidRPr="00971409">
              <w:rPr>
                <w:rFonts w:ascii="Arial" w:hAnsi="Arial" w:cs="Arial"/>
              </w:rPr>
              <w:t>Введение в эксплуатацию новых источников противопожарного водоснабжения (шт.)</w:t>
            </w:r>
          </w:p>
        </w:tc>
        <w:tc>
          <w:tcPr>
            <w:tcW w:w="1303" w:type="dxa"/>
            <w:gridSpan w:val="2"/>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w:t>
            </w:r>
          </w:p>
        </w:tc>
        <w:tc>
          <w:tcPr>
            <w:tcW w:w="1440"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w:t>
            </w:r>
          </w:p>
        </w:tc>
        <w:tc>
          <w:tcPr>
            <w:tcW w:w="816"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w:t>
            </w:r>
          </w:p>
        </w:tc>
      </w:tr>
      <w:tr w:rsidR="00996107" w:rsidRPr="00971409" w:rsidTr="00A51FA0">
        <w:trPr>
          <w:tblCellSpacing w:w="5" w:type="nil"/>
        </w:trPr>
        <w:tc>
          <w:tcPr>
            <w:tcW w:w="771"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1.1.4</w:t>
            </w:r>
          </w:p>
        </w:tc>
        <w:tc>
          <w:tcPr>
            <w:tcW w:w="4946"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jc w:val="both"/>
              <w:rPr>
                <w:rFonts w:ascii="Arial" w:hAnsi="Arial" w:cs="Arial"/>
                <w:shd w:val="clear" w:color="auto" w:fill="F5F5F5"/>
              </w:rPr>
            </w:pPr>
            <w:r w:rsidRPr="00971409">
              <w:rPr>
                <w:rFonts w:ascii="Arial" w:hAnsi="Arial" w:cs="Arial"/>
              </w:rPr>
              <w:t>Устройство минерализованных полос в (км)</w:t>
            </w:r>
          </w:p>
        </w:tc>
        <w:tc>
          <w:tcPr>
            <w:tcW w:w="1303" w:type="dxa"/>
            <w:gridSpan w:val="2"/>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2,0</w:t>
            </w:r>
          </w:p>
        </w:tc>
        <w:tc>
          <w:tcPr>
            <w:tcW w:w="1440"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5,0</w:t>
            </w:r>
          </w:p>
        </w:tc>
        <w:tc>
          <w:tcPr>
            <w:tcW w:w="816"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5,0</w:t>
            </w:r>
          </w:p>
        </w:tc>
      </w:tr>
      <w:tr w:rsidR="00996107" w:rsidRPr="00971409" w:rsidTr="00A51FA0">
        <w:trPr>
          <w:tblCellSpacing w:w="5" w:type="nil"/>
        </w:trPr>
        <w:tc>
          <w:tcPr>
            <w:tcW w:w="771"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1.2.</w:t>
            </w:r>
          </w:p>
        </w:tc>
        <w:tc>
          <w:tcPr>
            <w:tcW w:w="8505" w:type="dxa"/>
            <w:gridSpan w:val="5"/>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b/>
              </w:rPr>
              <w:t>Задача 2:</w:t>
            </w:r>
            <w:r w:rsidRPr="00971409">
              <w:rPr>
                <w:rFonts w:ascii="Arial" w:hAnsi="Arial" w:cs="Arial"/>
              </w:rPr>
              <w:t xml:space="preserve"> Снижение гибели, травматизма людей на пожарах, уменьшение материального ущерба от пожаров</w:t>
            </w:r>
          </w:p>
        </w:tc>
      </w:tr>
      <w:tr w:rsidR="00996107" w:rsidRPr="00971409" w:rsidTr="00A51FA0">
        <w:trPr>
          <w:tblCellSpacing w:w="5" w:type="nil"/>
        </w:trPr>
        <w:tc>
          <w:tcPr>
            <w:tcW w:w="771"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1.2.1</w:t>
            </w:r>
          </w:p>
        </w:tc>
        <w:tc>
          <w:tcPr>
            <w:tcW w:w="4989" w:type="dxa"/>
            <w:gridSpan w:val="2"/>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color w:val="000000"/>
                <w:shd w:val="clear" w:color="auto" w:fill="FFFFFF"/>
              </w:rPr>
            </w:pPr>
            <w:r w:rsidRPr="00971409">
              <w:rPr>
                <w:rFonts w:ascii="Arial" w:hAnsi="Arial" w:cs="Arial"/>
                <w:color w:val="000000"/>
                <w:shd w:val="clear" w:color="auto" w:fill="FFFFFF"/>
              </w:rPr>
              <w:t xml:space="preserve">Публикация материалов по противопожарной тематике в средствах </w:t>
            </w:r>
            <w:r w:rsidRPr="00971409">
              <w:rPr>
                <w:rFonts w:ascii="Arial" w:hAnsi="Arial" w:cs="Arial"/>
                <w:color w:val="000000"/>
                <w:shd w:val="clear" w:color="auto" w:fill="FFFFFF"/>
              </w:rPr>
              <w:lastRenderedPageBreak/>
              <w:t>массовой информации (шт.)</w:t>
            </w:r>
          </w:p>
        </w:tc>
        <w:tc>
          <w:tcPr>
            <w:tcW w:w="1260"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lastRenderedPageBreak/>
              <w:t>4</w:t>
            </w:r>
          </w:p>
        </w:tc>
        <w:tc>
          <w:tcPr>
            <w:tcW w:w="1440"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4</w:t>
            </w:r>
          </w:p>
        </w:tc>
        <w:tc>
          <w:tcPr>
            <w:tcW w:w="816"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4</w:t>
            </w:r>
          </w:p>
        </w:tc>
      </w:tr>
      <w:tr w:rsidR="00996107" w:rsidRPr="00971409" w:rsidTr="00A51FA0">
        <w:trPr>
          <w:tblCellSpacing w:w="5" w:type="nil"/>
        </w:trPr>
        <w:tc>
          <w:tcPr>
            <w:tcW w:w="771"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lastRenderedPageBreak/>
              <w:t>1.2.2</w:t>
            </w:r>
          </w:p>
        </w:tc>
        <w:tc>
          <w:tcPr>
            <w:tcW w:w="4989" w:type="dxa"/>
            <w:gridSpan w:val="2"/>
            <w:tcBorders>
              <w:top w:val="single" w:sz="4" w:space="0" w:color="auto"/>
              <w:left w:val="single" w:sz="4" w:space="0" w:color="auto"/>
              <w:bottom w:val="single" w:sz="4" w:space="0" w:color="auto"/>
              <w:right w:val="single" w:sz="4" w:space="0" w:color="auto"/>
            </w:tcBorders>
          </w:tcPr>
          <w:p w:rsidR="00996107" w:rsidRPr="00971409" w:rsidRDefault="00996107" w:rsidP="00A51FA0">
            <w:pPr>
              <w:jc w:val="both"/>
              <w:rPr>
                <w:rFonts w:ascii="Arial" w:hAnsi="Arial" w:cs="Arial"/>
                <w:color w:val="000000"/>
              </w:rPr>
            </w:pPr>
            <w:r w:rsidRPr="00971409">
              <w:rPr>
                <w:rFonts w:ascii="Arial" w:hAnsi="Arial" w:cs="Arial"/>
                <w:color w:val="000000"/>
              </w:rPr>
              <w:t>Проведение с населением инструктажей под роспись по вопросам пожарной безопасности (% от общего числа зарегистрированных граждан)</w:t>
            </w:r>
          </w:p>
        </w:tc>
        <w:tc>
          <w:tcPr>
            <w:tcW w:w="1260"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 xml:space="preserve"> 10</w:t>
            </w:r>
          </w:p>
        </w:tc>
        <w:tc>
          <w:tcPr>
            <w:tcW w:w="1440"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15</w:t>
            </w:r>
          </w:p>
        </w:tc>
        <w:tc>
          <w:tcPr>
            <w:tcW w:w="816"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 xml:space="preserve">20 </w:t>
            </w:r>
          </w:p>
        </w:tc>
      </w:tr>
      <w:tr w:rsidR="00996107" w:rsidRPr="00971409" w:rsidTr="00A51FA0">
        <w:trPr>
          <w:tblCellSpacing w:w="5" w:type="nil"/>
        </w:trPr>
        <w:tc>
          <w:tcPr>
            <w:tcW w:w="771"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1.2.3</w:t>
            </w:r>
          </w:p>
        </w:tc>
        <w:tc>
          <w:tcPr>
            <w:tcW w:w="4989" w:type="dxa"/>
            <w:gridSpan w:val="2"/>
            <w:tcBorders>
              <w:top w:val="single" w:sz="4" w:space="0" w:color="auto"/>
              <w:left w:val="single" w:sz="4" w:space="0" w:color="auto"/>
              <w:bottom w:val="single" w:sz="4" w:space="0" w:color="auto"/>
              <w:right w:val="single" w:sz="4" w:space="0" w:color="auto"/>
            </w:tcBorders>
          </w:tcPr>
          <w:p w:rsidR="00996107" w:rsidRPr="00971409" w:rsidRDefault="00996107" w:rsidP="00A51FA0">
            <w:pPr>
              <w:jc w:val="both"/>
              <w:rPr>
                <w:rFonts w:ascii="Arial" w:hAnsi="Arial" w:cs="Arial"/>
                <w:color w:val="000000"/>
              </w:rPr>
            </w:pPr>
            <w:r w:rsidRPr="00971409">
              <w:rPr>
                <w:rFonts w:ascii="Arial" w:hAnsi="Arial" w:cs="Arial"/>
              </w:rPr>
              <w:t>Приобретение противопожарного инвентаря (укомплектованный пожарный щит),(шт.)</w:t>
            </w:r>
          </w:p>
        </w:tc>
        <w:tc>
          <w:tcPr>
            <w:tcW w:w="1260"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 xml:space="preserve"> 2</w:t>
            </w:r>
          </w:p>
        </w:tc>
        <w:tc>
          <w:tcPr>
            <w:tcW w:w="1440"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2</w:t>
            </w:r>
          </w:p>
        </w:tc>
        <w:tc>
          <w:tcPr>
            <w:tcW w:w="816"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2</w:t>
            </w:r>
          </w:p>
        </w:tc>
      </w:tr>
      <w:tr w:rsidR="00996107" w:rsidRPr="00971409" w:rsidTr="00A51FA0">
        <w:trPr>
          <w:tblCellSpacing w:w="5" w:type="nil"/>
        </w:trPr>
        <w:tc>
          <w:tcPr>
            <w:tcW w:w="771"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1.2.4</w:t>
            </w:r>
          </w:p>
        </w:tc>
        <w:tc>
          <w:tcPr>
            <w:tcW w:w="4989" w:type="dxa"/>
            <w:gridSpan w:val="2"/>
            <w:tcBorders>
              <w:top w:val="single" w:sz="4" w:space="0" w:color="auto"/>
              <w:left w:val="single" w:sz="4" w:space="0" w:color="auto"/>
              <w:bottom w:val="single" w:sz="4" w:space="0" w:color="auto"/>
              <w:right w:val="single" w:sz="4" w:space="0" w:color="auto"/>
            </w:tcBorders>
          </w:tcPr>
          <w:p w:rsidR="00996107" w:rsidRPr="00971409" w:rsidRDefault="00996107" w:rsidP="00A51FA0">
            <w:pPr>
              <w:jc w:val="both"/>
              <w:rPr>
                <w:rFonts w:ascii="Arial" w:hAnsi="Arial" w:cs="Arial"/>
              </w:rPr>
            </w:pPr>
            <w:r w:rsidRPr="00971409">
              <w:rPr>
                <w:rFonts w:ascii="Arial" w:hAnsi="Arial" w:cs="Arial"/>
              </w:rPr>
              <w:t>Поддержание в надлежащем состоянии средств по оповещению населения о пожаре в населенных пунктах (%)</w:t>
            </w:r>
          </w:p>
        </w:tc>
        <w:tc>
          <w:tcPr>
            <w:tcW w:w="1260"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100</w:t>
            </w:r>
          </w:p>
        </w:tc>
        <w:tc>
          <w:tcPr>
            <w:tcW w:w="1440"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100</w:t>
            </w:r>
          </w:p>
        </w:tc>
        <w:tc>
          <w:tcPr>
            <w:tcW w:w="816"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100</w:t>
            </w:r>
          </w:p>
        </w:tc>
      </w:tr>
      <w:tr w:rsidR="00996107" w:rsidRPr="00971409" w:rsidTr="00A51FA0">
        <w:trPr>
          <w:tblCellSpacing w:w="5" w:type="nil"/>
        </w:trPr>
        <w:tc>
          <w:tcPr>
            <w:tcW w:w="771"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1.2.5</w:t>
            </w:r>
          </w:p>
        </w:tc>
        <w:tc>
          <w:tcPr>
            <w:tcW w:w="4989" w:type="dxa"/>
            <w:gridSpan w:val="2"/>
            <w:tcBorders>
              <w:top w:val="single" w:sz="4" w:space="0" w:color="auto"/>
              <w:left w:val="single" w:sz="4" w:space="0" w:color="auto"/>
              <w:bottom w:val="single" w:sz="4" w:space="0" w:color="auto"/>
              <w:right w:val="single" w:sz="4" w:space="0" w:color="auto"/>
            </w:tcBorders>
          </w:tcPr>
          <w:p w:rsidR="00996107" w:rsidRPr="00971409" w:rsidRDefault="00996107" w:rsidP="00A51FA0">
            <w:pPr>
              <w:jc w:val="both"/>
              <w:rPr>
                <w:rFonts w:ascii="Arial" w:hAnsi="Arial" w:cs="Arial"/>
              </w:rPr>
            </w:pPr>
            <w:r w:rsidRPr="00971409">
              <w:rPr>
                <w:rFonts w:ascii="Arial" w:hAnsi="Arial" w:cs="Arial"/>
              </w:rPr>
              <w:t xml:space="preserve">Привлечение жителей </w:t>
            </w:r>
            <w:r>
              <w:rPr>
                <w:rFonts w:ascii="Arial" w:hAnsi="Arial" w:cs="Arial"/>
              </w:rPr>
              <w:t>Екатеринкинск</w:t>
            </w:r>
            <w:r w:rsidRPr="00971409">
              <w:rPr>
                <w:rFonts w:ascii="Arial" w:hAnsi="Arial" w:cs="Arial"/>
              </w:rPr>
              <w:t xml:space="preserve">ого сельского поселения в </w:t>
            </w:r>
            <w:r>
              <w:rPr>
                <w:rFonts w:ascii="Arial" w:hAnsi="Arial" w:cs="Arial"/>
              </w:rPr>
              <w:t>МПО</w:t>
            </w:r>
          </w:p>
        </w:tc>
        <w:tc>
          <w:tcPr>
            <w:tcW w:w="1260"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w:t>
            </w:r>
          </w:p>
        </w:tc>
        <w:tc>
          <w:tcPr>
            <w:tcW w:w="1440"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w:t>
            </w:r>
          </w:p>
        </w:tc>
        <w:tc>
          <w:tcPr>
            <w:tcW w:w="816"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w:t>
            </w:r>
          </w:p>
        </w:tc>
      </w:tr>
      <w:tr w:rsidR="00996107" w:rsidRPr="00971409" w:rsidTr="00A51FA0">
        <w:trPr>
          <w:tblCellSpacing w:w="5" w:type="nil"/>
        </w:trPr>
        <w:tc>
          <w:tcPr>
            <w:tcW w:w="771"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1.3</w:t>
            </w:r>
          </w:p>
        </w:tc>
        <w:tc>
          <w:tcPr>
            <w:tcW w:w="8505" w:type="dxa"/>
            <w:gridSpan w:val="5"/>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b/>
              </w:rPr>
            </w:pPr>
            <w:r w:rsidRPr="00971409">
              <w:rPr>
                <w:rFonts w:ascii="Arial" w:hAnsi="Arial" w:cs="Arial"/>
                <w:b/>
                <w:bCs/>
                <w:color w:val="000000"/>
                <w:shd w:val="clear" w:color="auto" w:fill="FFFFFF"/>
              </w:rPr>
              <w:t xml:space="preserve">Задача 3. </w:t>
            </w:r>
            <w:r w:rsidRPr="00971409">
              <w:rPr>
                <w:rFonts w:ascii="Arial" w:hAnsi="Arial" w:cs="Arial"/>
                <w:bCs/>
                <w:color w:val="000000"/>
                <w:shd w:val="clear" w:color="auto" w:fill="FFFFFF"/>
              </w:rPr>
              <w:t>Разработка нормативно правовых документов в области пожарной безопасности</w:t>
            </w:r>
          </w:p>
        </w:tc>
      </w:tr>
      <w:tr w:rsidR="00996107" w:rsidRPr="00971409" w:rsidTr="00A51FA0">
        <w:trPr>
          <w:tblCellSpacing w:w="5" w:type="nil"/>
        </w:trPr>
        <w:tc>
          <w:tcPr>
            <w:tcW w:w="771"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1.3.1</w:t>
            </w:r>
          </w:p>
        </w:tc>
        <w:tc>
          <w:tcPr>
            <w:tcW w:w="4989" w:type="dxa"/>
            <w:gridSpan w:val="2"/>
            <w:tcBorders>
              <w:top w:val="single" w:sz="4" w:space="0" w:color="auto"/>
              <w:left w:val="single" w:sz="4" w:space="0" w:color="auto"/>
              <w:bottom w:val="single" w:sz="4" w:space="0" w:color="auto"/>
              <w:right w:val="single" w:sz="4" w:space="0" w:color="auto"/>
            </w:tcBorders>
          </w:tcPr>
          <w:p w:rsidR="00996107" w:rsidRPr="00971409" w:rsidRDefault="00996107" w:rsidP="00A51FA0">
            <w:pPr>
              <w:pStyle w:val="consplusnormal1"/>
              <w:spacing w:before="0" w:beforeAutospacing="0" w:after="0" w:afterAutospacing="0"/>
              <w:jc w:val="both"/>
              <w:rPr>
                <w:rFonts w:ascii="Arial" w:hAnsi="Arial" w:cs="Arial"/>
                <w:color w:val="000000"/>
              </w:rPr>
            </w:pPr>
            <w:r w:rsidRPr="00971409">
              <w:rPr>
                <w:rFonts w:ascii="Arial" w:hAnsi="Arial" w:cs="Arial"/>
              </w:rPr>
              <w:t xml:space="preserve">Доля соответствия нормативной правовой базы по вопросам пожарной безопасности законодательству Российской Федерации и Костромской области, в процентах от общего количества принятых муниципальных нормативных правовых актов по вопросам пожарной безопасности, (%) </w:t>
            </w:r>
          </w:p>
        </w:tc>
        <w:tc>
          <w:tcPr>
            <w:tcW w:w="1260"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100</w:t>
            </w:r>
          </w:p>
        </w:tc>
        <w:tc>
          <w:tcPr>
            <w:tcW w:w="1440"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100</w:t>
            </w:r>
          </w:p>
        </w:tc>
        <w:tc>
          <w:tcPr>
            <w:tcW w:w="816" w:type="dxa"/>
            <w:tcBorders>
              <w:top w:val="single" w:sz="4" w:space="0" w:color="auto"/>
              <w:left w:val="single" w:sz="4" w:space="0" w:color="auto"/>
              <w:bottom w:val="single" w:sz="4" w:space="0" w:color="auto"/>
              <w:right w:val="single" w:sz="4" w:space="0" w:color="auto"/>
            </w:tcBorders>
          </w:tcPr>
          <w:p w:rsidR="00996107" w:rsidRPr="00971409" w:rsidRDefault="00996107" w:rsidP="00A51FA0">
            <w:pPr>
              <w:autoSpaceDE w:val="0"/>
              <w:autoSpaceDN w:val="0"/>
              <w:adjustRightInd w:val="0"/>
              <w:jc w:val="both"/>
              <w:rPr>
                <w:rFonts w:ascii="Arial" w:hAnsi="Arial" w:cs="Arial"/>
              </w:rPr>
            </w:pPr>
            <w:r w:rsidRPr="00971409">
              <w:rPr>
                <w:rFonts w:ascii="Arial" w:hAnsi="Arial" w:cs="Arial"/>
              </w:rPr>
              <w:t>100</w:t>
            </w:r>
          </w:p>
        </w:tc>
      </w:tr>
    </w:tbl>
    <w:p w:rsidR="00996107" w:rsidRPr="00971409" w:rsidRDefault="00996107" w:rsidP="00996107">
      <w:pPr>
        <w:tabs>
          <w:tab w:val="left" w:pos="2985"/>
        </w:tabs>
        <w:jc w:val="both"/>
        <w:rPr>
          <w:rFonts w:ascii="Arial" w:hAnsi="Arial" w:cs="Arial"/>
        </w:rPr>
      </w:pPr>
    </w:p>
    <w:p w:rsidR="00996107" w:rsidRPr="00971409" w:rsidRDefault="00996107" w:rsidP="00996107">
      <w:pPr>
        <w:jc w:val="center"/>
        <w:rPr>
          <w:rFonts w:ascii="Arial" w:hAnsi="Arial" w:cs="Arial"/>
          <w:b/>
          <w:bCs/>
        </w:rPr>
      </w:pPr>
      <w:r w:rsidRPr="00971409">
        <w:rPr>
          <w:rFonts w:ascii="Arial" w:hAnsi="Arial" w:cs="Arial"/>
          <w:b/>
          <w:lang w:val="en-US"/>
        </w:rPr>
        <w:t>I</w:t>
      </w:r>
      <w:r w:rsidRPr="00971409">
        <w:rPr>
          <w:rFonts w:ascii="Arial" w:hAnsi="Arial" w:cs="Arial"/>
          <w:b/>
          <w:bCs/>
          <w:lang w:val="en-US"/>
        </w:rPr>
        <w:t>II</w:t>
      </w:r>
      <w:r w:rsidRPr="00971409">
        <w:rPr>
          <w:rFonts w:ascii="Arial" w:hAnsi="Arial" w:cs="Arial"/>
          <w:b/>
          <w:bCs/>
        </w:rPr>
        <w:t>. Механизм реализации Программы</w:t>
      </w:r>
    </w:p>
    <w:p w:rsidR="00996107" w:rsidRPr="00971409" w:rsidRDefault="00996107" w:rsidP="00996107">
      <w:pPr>
        <w:pStyle w:val="1"/>
        <w:spacing w:before="0" w:beforeAutospacing="0" w:after="0" w:afterAutospacing="0"/>
        <w:ind w:firstLine="709"/>
        <w:jc w:val="both"/>
        <w:rPr>
          <w:rFonts w:ascii="Arial" w:hAnsi="Arial" w:cs="Arial"/>
        </w:rPr>
      </w:pPr>
      <w:r w:rsidRPr="00971409">
        <w:rPr>
          <w:rFonts w:ascii="Arial" w:hAnsi="Arial" w:cs="Arial"/>
        </w:rPr>
        <w:t xml:space="preserve">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 с участием заинтересованных лиц, независимо от форм собственности. </w:t>
      </w:r>
    </w:p>
    <w:p w:rsidR="00996107" w:rsidRPr="00971409" w:rsidRDefault="00996107" w:rsidP="00996107">
      <w:pPr>
        <w:pStyle w:val="1"/>
        <w:spacing w:before="0" w:beforeAutospacing="0" w:after="0" w:afterAutospacing="0"/>
        <w:ind w:firstLine="709"/>
        <w:jc w:val="both"/>
        <w:rPr>
          <w:rFonts w:ascii="Arial" w:hAnsi="Arial" w:cs="Arial"/>
        </w:rPr>
      </w:pPr>
      <w:r w:rsidRPr="00971409">
        <w:rPr>
          <w:rFonts w:ascii="Arial" w:hAnsi="Arial" w:cs="Arial"/>
        </w:rPr>
        <w:t>Мероприятия Программы реализуются посредством заключения муниципальных контрактов (договоров) между Муниципальным заказчиком Программы и исполнителями Программы.</w:t>
      </w:r>
    </w:p>
    <w:p w:rsidR="00996107" w:rsidRPr="00971409" w:rsidRDefault="00996107" w:rsidP="00996107">
      <w:pPr>
        <w:autoSpaceDE w:val="0"/>
        <w:autoSpaceDN w:val="0"/>
        <w:adjustRightInd w:val="0"/>
        <w:ind w:firstLine="709"/>
        <w:jc w:val="both"/>
        <w:rPr>
          <w:rFonts w:ascii="Arial" w:hAnsi="Arial" w:cs="Arial"/>
        </w:rPr>
      </w:pPr>
      <w:r w:rsidRPr="00971409">
        <w:rPr>
          <w:rFonts w:ascii="Arial" w:hAnsi="Arial" w:cs="Arial"/>
        </w:rPr>
        <w:t xml:space="preserve">Администрация </w:t>
      </w:r>
      <w:r>
        <w:rPr>
          <w:rFonts w:ascii="Arial" w:hAnsi="Arial" w:cs="Arial"/>
        </w:rPr>
        <w:t>Екатеринкинск</w:t>
      </w:r>
      <w:r w:rsidRPr="00971409">
        <w:rPr>
          <w:rFonts w:ascii="Arial" w:hAnsi="Arial" w:cs="Arial"/>
        </w:rPr>
        <w:t>ого сельского поселения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мероприятий.</w:t>
      </w:r>
    </w:p>
    <w:p w:rsidR="00996107" w:rsidRPr="00971409" w:rsidRDefault="00996107" w:rsidP="00996107">
      <w:pPr>
        <w:autoSpaceDE w:val="0"/>
        <w:autoSpaceDN w:val="0"/>
        <w:adjustRightInd w:val="0"/>
        <w:ind w:firstLine="709"/>
        <w:jc w:val="both"/>
        <w:rPr>
          <w:rFonts w:ascii="Arial" w:hAnsi="Arial" w:cs="Arial"/>
        </w:rPr>
      </w:pPr>
      <w:r w:rsidRPr="00971409">
        <w:rPr>
          <w:rFonts w:ascii="Arial" w:hAnsi="Arial" w:cs="Arial"/>
        </w:rPr>
        <w:t xml:space="preserve">Общий контроль за реализацией Программы и контроль текущих мероприятий Программы осуществляет глава </w:t>
      </w:r>
      <w:r>
        <w:rPr>
          <w:rFonts w:ascii="Arial" w:hAnsi="Arial" w:cs="Arial"/>
        </w:rPr>
        <w:t>Екатеринкинск</w:t>
      </w:r>
      <w:r w:rsidRPr="00971409">
        <w:rPr>
          <w:rFonts w:ascii="Arial" w:hAnsi="Arial" w:cs="Arial"/>
        </w:rPr>
        <w:t>ого сельского поселения.</w:t>
      </w:r>
    </w:p>
    <w:p w:rsidR="00996107" w:rsidRPr="00971409" w:rsidRDefault="00996107" w:rsidP="00996107">
      <w:pPr>
        <w:ind w:firstLine="709"/>
        <w:jc w:val="both"/>
        <w:rPr>
          <w:rFonts w:ascii="Arial" w:hAnsi="Arial" w:cs="Arial"/>
        </w:rPr>
      </w:pPr>
      <w:r w:rsidRPr="00971409">
        <w:rPr>
          <w:rFonts w:ascii="Arial" w:eastAsia="Times New Roman" w:hAnsi="Arial" w:cs="Arial"/>
        </w:rPr>
        <w:t xml:space="preserve">Перечень мероприятий Программы, финансируемых за счет средств бюджета </w:t>
      </w:r>
      <w:r>
        <w:rPr>
          <w:rFonts w:ascii="Arial" w:hAnsi="Arial" w:cs="Arial"/>
        </w:rPr>
        <w:t>Екатеринкинск</w:t>
      </w:r>
      <w:r w:rsidRPr="00971409">
        <w:rPr>
          <w:rFonts w:ascii="Arial" w:hAnsi="Arial" w:cs="Arial"/>
        </w:rPr>
        <w:t xml:space="preserve">ого </w:t>
      </w:r>
      <w:r w:rsidRPr="00971409">
        <w:rPr>
          <w:rFonts w:ascii="Arial" w:eastAsia="Times New Roman" w:hAnsi="Arial" w:cs="Arial"/>
        </w:rPr>
        <w:t>сельского поселения, приведен в приложении № 1.</w:t>
      </w:r>
    </w:p>
    <w:p w:rsidR="00996107" w:rsidRPr="00971409" w:rsidRDefault="00996107" w:rsidP="00996107">
      <w:pPr>
        <w:ind w:firstLine="709"/>
        <w:jc w:val="both"/>
        <w:rPr>
          <w:rFonts w:ascii="Arial" w:hAnsi="Arial" w:cs="Arial"/>
          <w:u w:val="single"/>
        </w:rPr>
      </w:pPr>
    </w:p>
    <w:p w:rsidR="00996107" w:rsidRPr="00971409" w:rsidRDefault="00996107" w:rsidP="00996107">
      <w:pPr>
        <w:ind w:firstLine="709"/>
        <w:jc w:val="both"/>
        <w:rPr>
          <w:rFonts w:ascii="Arial" w:hAnsi="Arial" w:cs="Arial"/>
        </w:rPr>
      </w:pPr>
      <w:r>
        <w:rPr>
          <w:rFonts w:ascii="Arial" w:hAnsi="Arial" w:cs="Arial"/>
        </w:rPr>
        <w:t>Срок реализации Программы 2022-2024</w:t>
      </w:r>
      <w:r w:rsidRPr="00971409">
        <w:rPr>
          <w:rFonts w:ascii="Arial" w:hAnsi="Arial" w:cs="Arial"/>
        </w:rPr>
        <w:t xml:space="preserve"> годы.</w:t>
      </w:r>
    </w:p>
    <w:p w:rsidR="00996107" w:rsidRPr="00971409" w:rsidRDefault="00996107" w:rsidP="00996107">
      <w:pPr>
        <w:rPr>
          <w:rFonts w:ascii="Arial" w:eastAsia="Times New Roman" w:hAnsi="Arial" w:cs="Arial"/>
          <w:vanish/>
        </w:rPr>
      </w:pPr>
    </w:p>
    <w:p w:rsidR="00996107" w:rsidRPr="00971409" w:rsidRDefault="00996107" w:rsidP="00996107">
      <w:pPr>
        <w:jc w:val="center"/>
        <w:rPr>
          <w:rFonts w:ascii="Arial" w:eastAsia="Times New Roman" w:hAnsi="Arial" w:cs="Arial"/>
          <w:b/>
          <w:bCs/>
        </w:rPr>
      </w:pPr>
      <w:r w:rsidRPr="00971409">
        <w:rPr>
          <w:rFonts w:ascii="Arial" w:eastAsia="Times New Roman" w:hAnsi="Arial" w:cs="Arial"/>
          <w:b/>
          <w:bCs/>
          <w:lang w:val="en-US"/>
        </w:rPr>
        <w:t>IV</w:t>
      </w:r>
      <w:r w:rsidRPr="00971409">
        <w:rPr>
          <w:rFonts w:ascii="Arial" w:eastAsia="Times New Roman" w:hAnsi="Arial" w:cs="Arial"/>
          <w:b/>
          <w:bCs/>
        </w:rPr>
        <w:t>. Ожидаемые результаты от реализации программных мероприятий</w:t>
      </w:r>
    </w:p>
    <w:p w:rsidR="00996107" w:rsidRPr="00971409" w:rsidRDefault="00996107" w:rsidP="00996107">
      <w:pPr>
        <w:ind w:firstLine="709"/>
        <w:jc w:val="both"/>
        <w:rPr>
          <w:rFonts w:ascii="Arial" w:eastAsia="Times New Roman" w:hAnsi="Arial" w:cs="Arial"/>
        </w:rPr>
      </w:pPr>
    </w:p>
    <w:p w:rsidR="00996107" w:rsidRPr="00971409" w:rsidRDefault="00996107" w:rsidP="00996107">
      <w:pPr>
        <w:ind w:firstLine="709"/>
        <w:jc w:val="both"/>
        <w:rPr>
          <w:rFonts w:ascii="Arial" w:hAnsi="Arial" w:cs="Arial"/>
          <w:color w:val="000000"/>
        </w:rPr>
      </w:pPr>
      <w:r w:rsidRPr="00971409">
        <w:rPr>
          <w:rFonts w:ascii="Arial" w:hAnsi="Arial" w:cs="Arial"/>
          <w:color w:val="000000"/>
        </w:rPr>
        <w:t>Прогнозируемые конечные результаты реализации Программы предусматривают повышение уровня пожарной защищенности населенных пунктов поселения, снижение уровня последствий, а также профилактика и предупреждение пожаров в сельских населенных пунктах.</w:t>
      </w:r>
    </w:p>
    <w:p w:rsidR="00996107" w:rsidRPr="00971409" w:rsidRDefault="00996107" w:rsidP="00996107">
      <w:pPr>
        <w:ind w:firstLine="709"/>
        <w:jc w:val="both"/>
        <w:rPr>
          <w:rFonts w:ascii="Arial" w:hAnsi="Arial" w:cs="Arial"/>
          <w:color w:val="000000"/>
        </w:rPr>
      </w:pPr>
      <w:r w:rsidRPr="00971409">
        <w:rPr>
          <w:rFonts w:ascii="Arial" w:hAnsi="Arial" w:cs="Arial"/>
          <w:color w:val="000000"/>
        </w:rPr>
        <w:t xml:space="preserve">В результате реализации программы ожидается создание условий обеспечения пожарной безопасности населения на территории </w:t>
      </w:r>
      <w:r>
        <w:rPr>
          <w:rFonts w:ascii="Arial" w:hAnsi="Arial" w:cs="Arial"/>
          <w:color w:val="000000"/>
        </w:rPr>
        <w:t>Екатеринкинск</w:t>
      </w:r>
      <w:r w:rsidRPr="00971409">
        <w:rPr>
          <w:rFonts w:ascii="Arial" w:hAnsi="Arial" w:cs="Arial"/>
          <w:color w:val="000000"/>
        </w:rPr>
        <w:t xml:space="preserve">ого </w:t>
      </w:r>
      <w:r w:rsidRPr="00971409">
        <w:rPr>
          <w:rFonts w:ascii="Arial" w:hAnsi="Arial" w:cs="Arial"/>
          <w:color w:val="000000"/>
        </w:rPr>
        <w:lastRenderedPageBreak/>
        <w:t>сельского поселения.</w:t>
      </w:r>
    </w:p>
    <w:p w:rsidR="00996107" w:rsidRPr="00971409" w:rsidRDefault="00996107" w:rsidP="00996107">
      <w:pPr>
        <w:ind w:firstLine="709"/>
        <w:jc w:val="both"/>
        <w:rPr>
          <w:rFonts w:ascii="Arial" w:hAnsi="Arial" w:cs="Arial"/>
          <w:bCs/>
          <w:color w:val="000000"/>
        </w:rPr>
      </w:pPr>
      <w:r w:rsidRPr="00971409">
        <w:rPr>
          <w:rFonts w:ascii="Arial" w:hAnsi="Arial" w:cs="Arial"/>
          <w:bCs/>
          <w:color w:val="000000"/>
        </w:rPr>
        <w:t>Эффективность программы оценивается по следующим показателям:</w:t>
      </w:r>
    </w:p>
    <w:p w:rsidR="00996107" w:rsidRPr="00971409" w:rsidRDefault="00996107" w:rsidP="00996107">
      <w:pPr>
        <w:ind w:firstLine="709"/>
        <w:jc w:val="both"/>
        <w:rPr>
          <w:rFonts w:ascii="Arial" w:hAnsi="Arial" w:cs="Arial"/>
          <w:color w:val="000000"/>
        </w:rPr>
      </w:pPr>
      <w:r w:rsidRPr="00971409">
        <w:rPr>
          <w:rFonts w:ascii="Arial" w:hAnsi="Arial" w:cs="Arial"/>
          <w:color w:val="000000"/>
        </w:rPr>
        <w:t>- увеличение количества оборудованных, в соответствии с правилами пожарной безопасности пожарных водоемов;</w:t>
      </w:r>
    </w:p>
    <w:p w:rsidR="00996107" w:rsidRPr="00971409" w:rsidRDefault="00996107" w:rsidP="00996107">
      <w:pPr>
        <w:ind w:firstLine="709"/>
        <w:jc w:val="both"/>
        <w:rPr>
          <w:rFonts w:ascii="Arial" w:hAnsi="Arial" w:cs="Arial"/>
          <w:color w:val="000000"/>
        </w:rPr>
      </w:pPr>
      <w:r w:rsidRPr="00971409">
        <w:rPr>
          <w:rFonts w:ascii="Arial" w:hAnsi="Arial" w:cs="Arial"/>
          <w:color w:val="000000"/>
        </w:rPr>
        <w:t>- постоянное обеспечение обустройства сельских населенных пунктов, прилегающих к лесным массивам противопожарными минерализованными полосами;</w:t>
      </w:r>
    </w:p>
    <w:p w:rsidR="00996107" w:rsidRPr="00971409" w:rsidRDefault="00996107" w:rsidP="00996107">
      <w:pPr>
        <w:ind w:firstLine="709"/>
        <w:jc w:val="both"/>
        <w:rPr>
          <w:rFonts w:ascii="Arial" w:hAnsi="Arial" w:cs="Arial"/>
          <w:color w:val="000000"/>
        </w:rPr>
      </w:pPr>
      <w:r w:rsidRPr="00971409">
        <w:rPr>
          <w:rFonts w:ascii="Arial" w:hAnsi="Arial" w:cs="Arial"/>
          <w:color w:val="000000"/>
        </w:rPr>
        <w:t>- уровень информированности населения о необходимости соблюдения правил пожарной безопасности;</w:t>
      </w:r>
    </w:p>
    <w:p w:rsidR="00996107" w:rsidRPr="00971409" w:rsidRDefault="00996107" w:rsidP="00996107">
      <w:pPr>
        <w:ind w:firstLine="709"/>
        <w:jc w:val="both"/>
        <w:rPr>
          <w:rFonts w:ascii="Arial" w:hAnsi="Arial" w:cs="Arial"/>
          <w:color w:val="000000"/>
        </w:rPr>
      </w:pPr>
      <w:r w:rsidRPr="00971409">
        <w:rPr>
          <w:rFonts w:ascii="Arial" w:hAnsi="Arial" w:cs="Arial"/>
          <w:color w:val="000000"/>
        </w:rPr>
        <w:t>- процент оснащенности сельских населенных пунктов первичными средствами пожаротушения</w:t>
      </w: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pPr>
    </w:p>
    <w:p w:rsidR="00996107" w:rsidRPr="00971409" w:rsidRDefault="00996107" w:rsidP="00996107">
      <w:pPr>
        <w:rPr>
          <w:rFonts w:ascii="Arial" w:eastAsia="Times New Roman" w:hAnsi="Arial" w:cs="Arial"/>
          <w:bCs/>
        </w:rPr>
        <w:sectPr w:rsidR="00996107" w:rsidRPr="00971409" w:rsidSect="00BC4927">
          <w:pgSz w:w="11906" w:h="16838"/>
          <w:pgMar w:top="1134" w:right="851" w:bottom="1134" w:left="1701" w:header="709" w:footer="709" w:gutter="0"/>
          <w:cols w:space="708"/>
          <w:docGrid w:linePitch="360"/>
        </w:sectPr>
      </w:pPr>
    </w:p>
    <w:p w:rsidR="00996107" w:rsidRPr="00971409" w:rsidRDefault="00996107" w:rsidP="00996107">
      <w:pPr>
        <w:rPr>
          <w:rFonts w:ascii="Arial" w:eastAsia="Times New Roman" w:hAnsi="Arial" w:cs="Arial"/>
          <w:bCs/>
        </w:rPr>
      </w:pPr>
    </w:p>
    <w:p w:rsidR="00996107" w:rsidRPr="00971409" w:rsidRDefault="00996107" w:rsidP="00996107">
      <w:pPr>
        <w:autoSpaceDE w:val="0"/>
        <w:autoSpaceDN w:val="0"/>
        <w:adjustRightInd w:val="0"/>
        <w:jc w:val="right"/>
        <w:rPr>
          <w:rFonts w:ascii="Arial" w:hAnsi="Arial" w:cs="Arial"/>
        </w:rPr>
      </w:pPr>
      <w:r w:rsidRPr="00971409">
        <w:rPr>
          <w:rFonts w:ascii="Arial" w:hAnsi="Arial" w:cs="Arial"/>
        </w:rPr>
        <w:t>Приложение № 1</w:t>
      </w:r>
    </w:p>
    <w:p w:rsidR="00996107" w:rsidRPr="00971409" w:rsidRDefault="00996107" w:rsidP="00996107">
      <w:pPr>
        <w:autoSpaceDE w:val="0"/>
        <w:autoSpaceDN w:val="0"/>
        <w:adjustRightInd w:val="0"/>
        <w:jc w:val="right"/>
        <w:rPr>
          <w:rFonts w:ascii="Arial" w:hAnsi="Arial" w:cs="Arial"/>
        </w:rPr>
      </w:pPr>
      <w:r w:rsidRPr="00971409">
        <w:rPr>
          <w:rFonts w:ascii="Arial" w:hAnsi="Arial" w:cs="Arial"/>
        </w:rPr>
        <w:t>к постановлению администрации</w:t>
      </w:r>
    </w:p>
    <w:p w:rsidR="00996107" w:rsidRPr="00971409" w:rsidRDefault="00996107" w:rsidP="00996107">
      <w:pPr>
        <w:autoSpaceDE w:val="0"/>
        <w:autoSpaceDN w:val="0"/>
        <w:adjustRightInd w:val="0"/>
        <w:jc w:val="right"/>
        <w:rPr>
          <w:rFonts w:ascii="Arial" w:hAnsi="Arial" w:cs="Arial"/>
        </w:rPr>
      </w:pPr>
      <w:r>
        <w:rPr>
          <w:rFonts w:ascii="Arial" w:hAnsi="Arial" w:cs="Arial"/>
        </w:rPr>
        <w:t>Екатеринкинск</w:t>
      </w:r>
      <w:r w:rsidRPr="00971409">
        <w:rPr>
          <w:rFonts w:ascii="Arial" w:hAnsi="Arial" w:cs="Arial"/>
        </w:rPr>
        <w:t>ого сельского поселения</w:t>
      </w:r>
    </w:p>
    <w:p w:rsidR="00996107" w:rsidRPr="00971409" w:rsidRDefault="00996107" w:rsidP="00996107">
      <w:pPr>
        <w:autoSpaceDE w:val="0"/>
        <w:autoSpaceDN w:val="0"/>
        <w:adjustRightInd w:val="0"/>
        <w:jc w:val="right"/>
        <w:rPr>
          <w:rFonts w:ascii="Arial" w:hAnsi="Arial" w:cs="Arial"/>
          <w:b/>
        </w:rPr>
      </w:pPr>
      <w:r w:rsidRPr="00971409">
        <w:rPr>
          <w:rFonts w:ascii="Arial" w:hAnsi="Arial" w:cs="Arial"/>
        </w:rPr>
        <w:t xml:space="preserve">от </w:t>
      </w:r>
      <w:r>
        <w:rPr>
          <w:rFonts w:ascii="Arial" w:hAnsi="Arial" w:cs="Arial"/>
        </w:rPr>
        <w:t>30</w:t>
      </w:r>
      <w:r w:rsidRPr="00971409">
        <w:rPr>
          <w:rFonts w:ascii="Arial" w:hAnsi="Arial" w:cs="Arial"/>
        </w:rPr>
        <w:t>.1</w:t>
      </w:r>
      <w:r w:rsidR="000E7C0B">
        <w:rPr>
          <w:rFonts w:ascii="Arial" w:hAnsi="Arial" w:cs="Arial"/>
        </w:rPr>
        <w:t>0.2020</w:t>
      </w:r>
      <w:r w:rsidRPr="00971409">
        <w:rPr>
          <w:rFonts w:ascii="Arial" w:hAnsi="Arial" w:cs="Arial"/>
        </w:rPr>
        <w:t>г. №</w:t>
      </w:r>
      <w:bookmarkStart w:id="1" w:name="_GoBack"/>
      <w:bookmarkEnd w:id="1"/>
      <w:r>
        <w:rPr>
          <w:rFonts w:ascii="Arial" w:hAnsi="Arial" w:cs="Arial"/>
        </w:rPr>
        <w:t>51</w:t>
      </w:r>
    </w:p>
    <w:p w:rsidR="00996107" w:rsidRPr="00971409" w:rsidRDefault="00996107" w:rsidP="00996107">
      <w:pPr>
        <w:jc w:val="center"/>
        <w:rPr>
          <w:rFonts w:ascii="Arial" w:hAnsi="Arial" w:cs="Arial"/>
          <w:b/>
        </w:rPr>
      </w:pPr>
    </w:p>
    <w:p w:rsidR="00996107" w:rsidRPr="00971409" w:rsidRDefault="00996107" w:rsidP="00996107">
      <w:pPr>
        <w:jc w:val="center"/>
        <w:rPr>
          <w:rFonts w:ascii="Arial" w:hAnsi="Arial" w:cs="Arial"/>
          <w:b/>
        </w:rPr>
      </w:pPr>
      <w:r w:rsidRPr="00971409">
        <w:rPr>
          <w:rFonts w:ascii="Arial" w:hAnsi="Arial" w:cs="Arial"/>
          <w:b/>
        </w:rPr>
        <w:t>Мероприятия муниципальной программы</w:t>
      </w:r>
    </w:p>
    <w:p w:rsidR="00996107" w:rsidRPr="00971409" w:rsidRDefault="00996107" w:rsidP="00996107">
      <w:pPr>
        <w:rPr>
          <w:rFonts w:ascii="Arial" w:eastAsia="Times New Roman" w:hAnsi="Arial" w:cs="Arial"/>
        </w:rPr>
      </w:pPr>
    </w:p>
    <w:tbl>
      <w:tblPr>
        <w:tblStyle w:val="a7"/>
        <w:tblW w:w="0" w:type="auto"/>
        <w:tblLayout w:type="fixed"/>
        <w:tblLook w:val="00A0"/>
      </w:tblPr>
      <w:tblGrid>
        <w:gridCol w:w="817"/>
        <w:gridCol w:w="2693"/>
        <w:gridCol w:w="1701"/>
        <w:gridCol w:w="1560"/>
        <w:gridCol w:w="1559"/>
        <w:gridCol w:w="1843"/>
        <w:gridCol w:w="1417"/>
        <w:gridCol w:w="1418"/>
        <w:gridCol w:w="1551"/>
      </w:tblGrid>
      <w:tr w:rsidR="00996107" w:rsidRPr="00971409" w:rsidTr="00A51FA0">
        <w:tc>
          <w:tcPr>
            <w:tcW w:w="8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N </w:t>
            </w:r>
            <w:proofErr w:type="spellStart"/>
            <w:r w:rsidRPr="00971409">
              <w:rPr>
                <w:rFonts w:ascii="Arial" w:hAnsi="Arial" w:cs="Arial"/>
                <w:sz w:val="24"/>
                <w:szCs w:val="24"/>
              </w:rPr>
              <w:t>п</w:t>
            </w:r>
            <w:proofErr w:type="spellEnd"/>
            <w:r w:rsidRPr="00971409">
              <w:rPr>
                <w:rFonts w:ascii="Arial" w:hAnsi="Arial" w:cs="Arial"/>
                <w:sz w:val="24"/>
                <w:szCs w:val="24"/>
              </w:rPr>
              <w:t>/</w:t>
            </w:r>
            <w:proofErr w:type="spellStart"/>
            <w:r w:rsidRPr="00971409">
              <w:rPr>
                <w:rFonts w:ascii="Arial" w:hAnsi="Arial" w:cs="Arial"/>
                <w:sz w:val="24"/>
                <w:szCs w:val="24"/>
              </w:rPr>
              <w:t>п</w:t>
            </w:r>
            <w:proofErr w:type="spellEnd"/>
          </w:p>
        </w:tc>
        <w:tc>
          <w:tcPr>
            <w:tcW w:w="2693"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Наименование мероприятия</w:t>
            </w:r>
          </w:p>
        </w:tc>
        <w:tc>
          <w:tcPr>
            <w:tcW w:w="1701"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Исполнитель</w:t>
            </w:r>
          </w:p>
        </w:tc>
        <w:tc>
          <w:tcPr>
            <w:tcW w:w="1560"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Срок реализации</w:t>
            </w:r>
          </w:p>
        </w:tc>
        <w:tc>
          <w:tcPr>
            <w:tcW w:w="1559"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Целевой показатель (номер целевого показателя из паспорта муниципальной программы)</w:t>
            </w:r>
          </w:p>
        </w:tc>
        <w:tc>
          <w:tcPr>
            <w:tcW w:w="1843"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Источник финансирования (местный, областной, федеральный бюджет)</w:t>
            </w:r>
          </w:p>
        </w:tc>
        <w:tc>
          <w:tcPr>
            <w:tcW w:w="4386" w:type="dxa"/>
            <w:gridSpan w:val="3"/>
          </w:tcPr>
          <w:p w:rsidR="00996107" w:rsidRPr="00971409" w:rsidRDefault="00996107" w:rsidP="00A51FA0">
            <w:pPr>
              <w:jc w:val="both"/>
              <w:rPr>
                <w:rFonts w:ascii="Arial" w:hAnsi="Arial" w:cs="Arial"/>
                <w:sz w:val="24"/>
                <w:szCs w:val="24"/>
              </w:rPr>
            </w:pPr>
            <w:r w:rsidRPr="00971409">
              <w:rPr>
                <w:rFonts w:ascii="Arial" w:hAnsi="Arial" w:cs="Arial"/>
                <w:sz w:val="24"/>
                <w:szCs w:val="24"/>
              </w:rPr>
              <w:t>Объем финансирования по годам (тыс. руб.)</w:t>
            </w:r>
          </w:p>
        </w:tc>
      </w:tr>
      <w:tr w:rsidR="00996107" w:rsidRPr="00971409" w:rsidTr="00A51FA0">
        <w:tc>
          <w:tcPr>
            <w:tcW w:w="817" w:type="dxa"/>
          </w:tcPr>
          <w:p w:rsidR="00996107" w:rsidRPr="00971409" w:rsidRDefault="00996107" w:rsidP="00A51FA0">
            <w:pPr>
              <w:jc w:val="both"/>
              <w:rPr>
                <w:rFonts w:ascii="Arial" w:hAnsi="Arial" w:cs="Arial"/>
                <w:sz w:val="24"/>
                <w:szCs w:val="24"/>
              </w:rPr>
            </w:pPr>
          </w:p>
        </w:tc>
        <w:tc>
          <w:tcPr>
            <w:tcW w:w="2693" w:type="dxa"/>
          </w:tcPr>
          <w:p w:rsidR="00996107" w:rsidRPr="00971409" w:rsidRDefault="00996107" w:rsidP="00A51FA0">
            <w:pPr>
              <w:jc w:val="both"/>
              <w:rPr>
                <w:rFonts w:ascii="Arial" w:hAnsi="Arial" w:cs="Arial"/>
                <w:sz w:val="24"/>
                <w:szCs w:val="24"/>
              </w:rPr>
            </w:pPr>
          </w:p>
        </w:tc>
        <w:tc>
          <w:tcPr>
            <w:tcW w:w="1701" w:type="dxa"/>
          </w:tcPr>
          <w:p w:rsidR="00996107" w:rsidRPr="00971409" w:rsidRDefault="00996107" w:rsidP="00A51FA0">
            <w:pPr>
              <w:jc w:val="both"/>
              <w:rPr>
                <w:rFonts w:ascii="Arial" w:hAnsi="Arial" w:cs="Arial"/>
                <w:sz w:val="24"/>
                <w:szCs w:val="24"/>
              </w:rPr>
            </w:pPr>
          </w:p>
        </w:tc>
        <w:tc>
          <w:tcPr>
            <w:tcW w:w="1560" w:type="dxa"/>
          </w:tcPr>
          <w:p w:rsidR="00996107" w:rsidRPr="00971409" w:rsidRDefault="00996107" w:rsidP="00A51FA0">
            <w:pPr>
              <w:jc w:val="both"/>
              <w:rPr>
                <w:rFonts w:ascii="Arial" w:hAnsi="Arial" w:cs="Arial"/>
                <w:sz w:val="24"/>
                <w:szCs w:val="24"/>
              </w:rPr>
            </w:pPr>
          </w:p>
        </w:tc>
        <w:tc>
          <w:tcPr>
            <w:tcW w:w="1559" w:type="dxa"/>
          </w:tcPr>
          <w:p w:rsidR="00996107" w:rsidRPr="00971409" w:rsidRDefault="00996107" w:rsidP="00A51FA0">
            <w:pPr>
              <w:jc w:val="both"/>
              <w:rPr>
                <w:rFonts w:ascii="Arial" w:hAnsi="Arial" w:cs="Arial"/>
                <w:sz w:val="24"/>
                <w:szCs w:val="24"/>
              </w:rPr>
            </w:pPr>
          </w:p>
        </w:tc>
        <w:tc>
          <w:tcPr>
            <w:tcW w:w="1843" w:type="dxa"/>
          </w:tcPr>
          <w:p w:rsidR="00996107" w:rsidRPr="00971409" w:rsidRDefault="00996107" w:rsidP="00A51FA0">
            <w:pPr>
              <w:jc w:val="both"/>
              <w:rPr>
                <w:rFonts w:ascii="Arial" w:hAnsi="Arial" w:cs="Arial"/>
                <w:sz w:val="24"/>
                <w:szCs w:val="24"/>
              </w:rPr>
            </w:pPr>
          </w:p>
        </w:tc>
        <w:tc>
          <w:tcPr>
            <w:tcW w:w="14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202</w:t>
            </w:r>
            <w:r>
              <w:rPr>
                <w:rFonts w:ascii="Arial" w:hAnsi="Arial" w:cs="Arial"/>
                <w:sz w:val="24"/>
                <w:szCs w:val="24"/>
              </w:rPr>
              <w:t>2</w:t>
            </w:r>
          </w:p>
        </w:tc>
        <w:tc>
          <w:tcPr>
            <w:tcW w:w="1418"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202</w:t>
            </w:r>
            <w:r>
              <w:rPr>
                <w:rFonts w:ascii="Arial" w:hAnsi="Arial" w:cs="Arial"/>
                <w:sz w:val="24"/>
                <w:szCs w:val="24"/>
              </w:rPr>
              <w:t>3</w:t>
            </w:r>
          </w:p>
        </w:tc>
        <w:tc>
          <w:tcPr>
            <w:tcW w:w="1551" w:type="dxa"/>
          </w:tcPr>
          <w:p w:rsidR="00996107" w:rsidRPr="00971409" w:rsidRDefault="00996107" w:rsidP="00A51FA0">
            <w:pPr>
              <w:jc w:val="center"/>
              <w:rPr>
                <w:rFonts w:ascii="Arial" w:hAnsi="Arial" w:cs="Arial"/>
                <w:sz w:val="24"/>
                <w:szCs w:val="24"/>
              </w:rPr>
            </w:pPr>
            <w:r w:rsidRPr="00971409">
              <w:rPr>
                <w:rFonts w:ascii="Arial" w:hAnsi="Arial" w:cs="Arial"/>
                <w:sz w:val="24"/>
                <w:szCs w:val="24"/>
              </w:rPr>
              <w:t>202</w:t>
            </w:r>
            <w:r>
              <w:rPr>
                <w:rFonts w:ascii="Arial" w:hAnsi="Arial" w:cs="Arial"/>
                <w:sz w:val="24"/>
                <w:szCs w:val="24"/>
              </w:rPr>
              <w:t>4</w:t>
            </w:r>
          </w:p>
        </w:tc>
      </w:tr>
      <w:tr w:rsidR="00996107" w:rsidRPr="00971409" w:rsidTr="00A51FA0">
        <w:trPr>
          <w:trHeight w:val="309"/>
        </w:trPr>
        <w:tc>
          <w:tcPr>
            <w:tcW w:w="8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1 </w:t>
            </w:r>
          </w:p>
        </w:tc>
        <w:tc>
          <w:tcPr>
            <w:tcW w:w="2693"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2 </w:t>
            </w:r>
          </w:p>
        </w:tc>
        <w:tc>
          <w:tcPr>
            <w:tcW w:w="1701"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3 </w:t>
            </w:r>
          </w:p>
        </w:tc>
        <w:tc>
          <w:tcPr>
            <w:tcW w:w="1560"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4 </w:t>
            </w:r>
          </w:p>
        </w:tc>
        <w:tc>
          <w:tcPr>
            <w:tcW w:w="1559"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5 </w:t>
            </w:r>
          </w:p>
        </w:tc>
        <w:tc>
          <w:tcPr>
            <w:tcW w:w="1843"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6 </w:t>
            </w:r>
          </w:p>
        </w:tc>
        <w:tc>
          <w:tcPr>
            <w:tcW w:w="14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7 </w:t>
            </w:r>
          </w:p>
        </w:tc>
        <w:tc>
          <w:tcPr>
            <w:tcW w:w="1418"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8 </w:t>
            </w:r>
          </w:p>
        </w:tc>
        <w:tc>
          <w:tcPr>
            <w:tcW w:w="1551" w:type="dxa"/>
          </w:tcPr>
          <w:p w:rsidR="00996107" w:rsidRPr="00971409" w:rsidRDefault="00996107" w:rsidP="00A51FA0">
            <w:pPr>
              <w:jc w:val="center"/>
              <w:rPr>
                <w:rFonts w:ascii="Arial" w:hAnsi="Arial" w:cs="Arial"/>
                <w:sz w:val="24"/>
                <w:szCs w:val="24"/>
              </w:rPr>
            </w:pPr>
            <w:r w:rsidRPr="00971409">
              <w:rPr>
                <w:rFonts w:ascii="Arial" w:hAnsi="Arial" w:cs="Arial"/>
                <w:sz w:val="24"/>
                <w:szCs w:val="24"/>
              </w:rPr>
              <w:t xml:space="preserve">9 </w:t>
            </w:r>
          </w:p>
        </w:tc>
      </w:tr>
      <w:tr w:rsidR="00996107" w:rsidRPr="00971409" w:rsidTr="00A51FA0">
        <w:tc>
          <w:tcPr>
            <w:tcW w:w="8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1.</w:t>
            </w:r>
          </w:p>
        </w:tc>
        <w:tc>
          <w:tcPr>
            <w:tcW w:w="13742" w:type="dxa"/>
            <w:gridSpan w:val="8"/>
          </w:tcPr>
          <w:p w:rsidR="00996107" w:rsidRPr="00971409" w:rsidRDefault="00996107" w:rsidP="00A51FA0">
            <w:pPr>
              <w:shd w:val="clear" w:color="auto" w:fill="FFFFFF"/>
              <w:jc w:val="both"/>
              <w:rPr>
                <w:rFonts w:ascii="Arial" w:hAnsi="Arial" w:cs="Arial"/>
                <w:color w:val="000000"/>
                <w:sz w:val="24"/>
                <w:szCs w:val="24"/>
              </w:rPr>
            </w:pPr>
            <w:proofErr w:type="spellStart"/>
            <w:r w:rsidRPr="00971409">
              <w:rPr>
                <w:rFonts w:ascii="Arial" w:hAnsi="Arial" w:cs="Arial"/>
                <w:b/>
                <w:sz w:val="24"/>
                <w:szCs w:val="24"/>
              </w:rPr>
              <w:t>Задача:Оборудование</w:t>
            </w:r>
            <w:proofErr w:type="spellEnd"/>
            <w:r w:rsidRPr="00971409">
              <w:rPr>
                <w:rFonts w:ascii="Arial" w:hAnsi="Arial" w:cs="Arial"/>
                <w:b/>
                <w:sz w:val="24"/>
                <w:szCs w:val="24"/>
              </w:rPr>
              <w:t xml:space="preserve"> и обеспечение надлежащего состояния источников противопожарного водоснабжения</w:t>
            </w:r>
          </w:p>
        </w:tc>
      </w:tr>
      <w:tr w:rsidR="00996107" w:rsidRPr="00971409" w:rsidTr="00A51FA0">
        <w:tc>
          <w:tcPr>
            <w:tcW w:w="8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1.1.</w:t>
            </w:r>
          </w:p>
        </w:tc>
        <w:tc>
          <w:tcPr>
            <w:tcW w:w="2693"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Установка или замена указателей по направлению движения к источнику водоснабжения </w:t>
            </w:r>
          </w:p>
        </w:tc>
        <w:tc>
          <w:tcPr>
            <w:tcW w:w="1701"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Администрация </w:t>
            </w:r>
            <w:r>
              <w:rPr>
                <w:rFonts w:ascii="Arial" w:hAnsi="Arial" w:cs="Arial"/>
                <w:sz w:val="24"/>
                <w:szCs w:val="24"/>
              </w:rPr>
              <w:t>Екатеринкинск</w:t>
            </w:r>
            <w:r w:rsidRPr="00971409">
              <w:rPr>
                <w:rFonts w:ascii="Arial" w:hAnsi="Arial" w:cs="Arial"/>
                <w:sz w:val="24"/>
                <w:szCs w:val="24"/>
              </w:rPr>
              <w:t>ого сельского поселения</w:t>
            </w:r>
          </w:p>
        </w:tc>
        <w:tc>
          <w:tcPr>
            <w:tcW w:w="1560"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202</w:t>
            </w:r>
            <w:r>
              <w:rPr>
                <w:rFonts w:ascii="Arial" w:hAnsi="Arial" w:cs="Arial"/>
                <w:sz w:val="24"/>
                <w:szCs w:val="24"/>
              </w:rPr>
              <w:t>2</w:t>
            </w:r>
            <w:r w:rsidRPr="00971409">
              <w:rPr>
                <w:rFonts w:ascii="Arial" w:hAnsi="Arial" w:cs="Arial"/>
                <w:sz w:val="24"/>
                <w:szCs w:val="24"/>
              </w:rPr>
              <w:t>-202</w:t>
            </w:r>
            <w:r>
              <w:rPr>
                <w:rFonts w:ascii="Arial" w:hAnsi="Arial" w:cs="Arial"/>
                <w:sz w:val="24"/>
                <w:szCs w:val="24"/>
              </w:rPr>
              <w:t>4</w:t>
            </w:r>
            <w:r w:rsidRPr="00971409">
              <w:rPr>
                <w:rFonts w:ascii="Arial" w:hAnsi="Arial" w:cs="Arial"/>
                <w:sz w:val="24"/>
                <w:szCs w:val="24"/>
              </w:rPr>
              <w:t xml:space="preserve"> г.</w:t>
            </w:r>
          </w:p>
        </w:tc>
        <w:tc>
          <w:tcPr>
            <w:tcW w:w="1559"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100%</w:t>
            </w:r>
          </w:p>
        </w:tc>
        <w:tc>
          <w:tcPr>
            <w:tcW w:w="1843"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Местный бюджет</w:t>
            </w:r>
          </w:p>
        </w:tc>
        <w:tc>
          <w:tcPr>
            <w:tcW w:w="14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2</w:t>
            </w:r>
          </w:p>
        </w:tc>
        <w:tc>
          <w:tcPr>
            <w:tcW w:w="1418"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2</w:t>
            </w:r>
          </w:p>
        </w:tc>
        <w:tc>
          <w:tcPr>
            <w:tcW w:w="1551" w:type="dxa"/>
          </w:tcPr>
          <w:p w:rsidR="00996107" w:rsidRPr="00971409" w:rsidRDefault="00996107" w:rsidP="00A51FA0">
            <w:pPr>
              <w:rPr>
                <w:rFonts w:ascii="Arial" w:hAnsi="Arial" w:cs="Arial"/>
                <w:sz w:val="24"/>
                <w:szCs w:val="24"/>
              </w:rPr>
            </w:pPr>
            <w:r w:rsidRPr="00971409">
              <w:rPr>
                <w:rFonts w:ascii="Arial" w:hAnsi="Arial" w:cs="Arial"/>
                <w:sz w:val="24"/>
                <w:szCs w:val="24"/>
              </w:rPr>
              <w:t>2</w:t>
            </w:r>
          </w:p>
        </w:tc>
      </w:tr>
      <w:tr w:rsidR="00996107" w:rsidRPr="00971409" w:rsidTr="00A51FA0">
        <w:tc>
          <w:tcPr>
            <w:tcW w:w="8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1.2.</w:t>
            </w:r>
          </w:p>
        </w:tc>
        <w:tc>
          <w:tcPr>
            <w:tcW w:w="2693" w:type="dxa"/>
          </w:tcPr>
          <w:p w:rsidR="00996107" w:rsidRPr="00971409" w:rsidRDefault="00996107" w:rsidP="00A51FA0">
            <w:pPr>
              <w:jc w:val="both"/>
              <w:rPr>
                <w:rFonts w:ascii="Arial" w:hAnsi="Arial" w:cs="Arial"/>
                <w:sz w:val="24"/>
                <w:szCs w:val="24"/>
              </w:rPr>
            </w:pPr>
            <w:r w:rsidRPr="00971409">
              <w:rPr>
                <w:rFonts w:ascii="Arial" w:eastAsia="Calibri" w:hAnsi="Arial" w:cs="Arial"/>
                <w:sz w:val="24"/>
                <w:szCs w:val="24"/>
              </w:rPr>
              <w:t xml:space="preserve">Оборудование площадки с твердым покрытием размером не менее 12х12 м, а также подъездными путями к пожарным водоемам для установки пожарных автомобилей и </w:t>
            </w:r>
            <w:r w:rsidRPr="00971409">
              <w:rPr>
                <w:rFonts w:ascii="Arial" w:eastAsia="Calibri" w:hAnsi="Arial" w:cs="Arial"/>
                <w:sz w:val="24"/>
                <w:szCs w:val="24"/>
              </w:rPr>
              <w:lastRenderedPageBreak/>
              <w:t>забора воды в любое время года</w:t>
            </w:r>
          </w:p>
        </w:tc>
        <w:tc>
          <w:tcPr>
            <w:tcW w:w="1701"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lastRenderedPageBreak/>
              <w:t xml:space="preserve">Администрация </w:t>
            </w:r>
            <w:r>
              <w:rPr>
                <w:rFonts w:ascii="Arial" w:hAnsi="Arial" w:cs="Arial"/>
                <w:sz w:val="24"/>
                <w:szCs w:val="24"/>
              </w:rPr>
              <w:t>Екатеринкинск</w:t>
            </w:r>
            <w:r w:rsidRPr="00971409">
              <w:rPr>
                <w:rFonts w:ascii="Arial" w:hAnsi="Arial" w:cs="Arial"/>
                <w:sz w:val="24"/>
                <w:szCs w:val="24"/>
              </w:rPr>
              <w:t>ого сельского поселения</w:t>
            </w:r>
          </w:p>
        </w:tc>
        <w:tc>
          <w:tcPr>
            <w:tcW w:w="1560"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202</w:t>
            </w:r>
            <w:r>
              <w:rPr>
                <w:rFonts w:ascii="Arial" w:hAnsi="Arial" w:cs="Arial"/>
                <w:sz w:val="24"/>
                <w:szCs w:val="24"/>
              </w:rPr>
              <w:t>2</w:t>
            </w:r>
            <w:r w:rsidRPr="00971409">
              <w:rPr>
                <w:rFonts w:ascii="Arial" w:hAnsi="Arial" w:cs="Arial"/>
                <w:sz w:val="24"/>
                <w:szCs w:val="24"/>
              </w:rPr>
              <w:t>-202</w:t>
            </w:r>
            <w:r>
              <w:rPr>
                <w:rFonts w:ascii="Arial" w:hAnsi="Arial" w:cs="Arial"/>
                <w:sz w:val="24"/>
                <w:szCs w:val="24"/>
              </w:rPr>
              <w:t>4</w:t>
            </w:r>
            <w:r w:rsidRPr="00971409">
              <w:rPr>
                <w:rFonts w:ascii="Arial" w:hAnsi="Arial" w:cs="Arial"/>
                <w:sz w:val="24"/>
                <w:szCs w:val="24"/>
              </w:rPr>
              <w:t xml:space="preserve"> г.</w:t>
            </w:r>
          </w:p>
        </w:tc>
        <w:tc>
          <w:tcPr>
            <w:tcW w:w="1559"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100%</w:t>
            </w:r>
          </w:p>
        </w:tc>
        <w:tc>
          <w:tcPr>
            <w:tcW w:w="1843"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Местный бюджет</w:t>
            </w:r>
          </w:p>
        </w:tc>
        <w:tc>
          <w:tcPr>
            <w:tcW w:w="14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20</w:t>
            </w:r>
          </w:p>
        </w:tc>
        <w:tc>
          <w:tcPr>
            <w:tcW w:w="1418"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20</w:t>
            </w:r>
          </w:p>
        </w:tc>
        <w:tc>
          <w:tcPr>
            <w:tcW w:w="1551" w:type="dxa"/>
          </w:tcPr>
          <w:p w:rsidR="00996107" w:rsidRPr="00971409" w:rsidRDefault="00996107" w:rsidP="00A51FA0">
            <w:pPr>
              <w:rPr>
                <w:rFonts w:ascii="Arial" w:hAnsi="Arial" w:cs="Arial"/>
                <w:sz w:val="24"/>
                <w:szCs w:val="24"/>
              </w:rPr>
            </w:pPr>
            <w:r w:rsidRPr="00971409">
              <w:rPr>
                <w:rFonts w:ascii="Arial" w:hAnsi="Arial" w:cs="Arial"/>
                <w:sz w:val="24"/>
                <w:szCs w:val="24"/>
              </w:rPr>
              <w:t>80</w:t>
            </w:r>
          </w:p>
        </w:tc>
      </w:tr>
      <w:tr w:rsidR="00996107" w:rsidRPr="00971409" w:rsidTr="00A51FA0">
        <w:tc>
          <w:tcPr>
            <w:tcW w:w="8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lastRenderedPageBreak/>
              <w:t>1.3</w:t>
            </w:r>
          </w:p>
        </w:tc>
        <w:tc>
          <w:tcPr>
            <w:tcW w:w="2693" w:type="dxa"/>
          </w:tcPr>
          <w:p w:rsidR="00996107" w:rsidRPr="00971409" w:rsidRDefault="00996107" w:rsidP="00A51FA0">
            <w:pPr>
              <w:jc w:val="both"/>
              <w:rPr>
                <w:rFonts w:ascii="Arial" w:hAnsi="Arial" w:cs="Arial"/>
                <w:sz w:val="24"/>
                <w:szCs w:val="24"/>
              </w:rPr>
            </w:pPr>
            <w:r w:rsidRPr="00971409">
              <w:rPr>
                <w:rFonts w:ascii="Arial" w:eastAsia="Calibri" w:hAnsi="Arial" w:cs="Arial"/>
                <w:sz w:val="24"/>
                <w:szCs w:val="24"/>
              </w:rPr>
              <w:t>Введение в эксплуатацию новых источников противопожарного водоснабжения</w:t>
            </w:r>
          </w:p>
        </w:tc>
        <w:tc>
          <w:tcPr>
            <w:tcW w:w="1701"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Администрация </w:t>
            </w:r>
            <w:r>
              <w:rPr>
                <w:rFonts w:ascii="Arial" w:hAnsi="Arial" w:cs="Arial"/>
                <w:sz w:val="24"/>
                <w:szCs w:val="24"/>
              </w:rPr>
              <w:t>Екатеринкинск</w:t>
            </w:r>
            <w:r w:rsidRPr="00971409">
              <w:rPr>
                <w:rFonts w:ascii="Arial" w:hAnsi="Arial" w:cs="Arial"/>
                <w:sz w:val="24"/>
                <w:szCs w:val="24"/>
              </w:rPr>
              <w:t>ого сельского поселения</w:t>
            </w:r>
          </w:p>
        </w:tc>
        <w:tc>
          <w:tcPr>
            <w:tcW w:w="1560"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202</w:t>
            </w:r>
            <w:r>
              <w:rPr>
                <w:rFonts w:ascii="Arial" w:hAnsi="Arial" w:cs="Arial"/>
                <w:sz w:val="24"/>
                <w:szCs w:val="24"/>
              </w:rPr>
              <w:t>2</w:t>
            </w:r>
            <w:r w:rsidRPr="00971409">
              <w:rPr>
                <w:rFonts w:ascii="Arial" w:hAnsi="Arial" w:cs="Arial"/>
                <w:sz w:val="24"/>
                <w:szCs w:val="24"/>
              </w:rPr>
              <w:t>-202</w:t>
            </w:r>
            <w:r>
              <w:rPr>
                <w:rFonts w:ascii="Arial" w:hAnsi="Arial" w:cs="Arial"/>
                <w:sz w:val="24"/>
                <w:szCs w:val="24"/>
              </w:rPr>
              <w:t>4</w:t>
            </w:r>
            <w:r w:rsidRPr="00971409">
              <w:rPr>
                <w:rFonts w:ascii="Arial" w:hAnsi="Arial" w:cs="Arial"/>
                <w:sz w:val="24"/>
                <w:szCs w:val="24"/>
              </w:rPr>
              <w:t xml:space="preserve"> г.</w:t>
            </w:r>
          </w:p>
        </w:tc>
        <w:tc>
          <w:tcPr>
            <w:tcW w:w="1559"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шт.</w:t>
            </w:r>
          </w:p>
        </w:tc>
        <w:tc>
          <w:tcPr>
            <w:tcW w:w="1843"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Местный бюджет</w:t>
            </w:r>
          </w:p>
        </w:tc>
        <w:tc>
          <w:tcPr>
            <w:tcW w:w="14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10</w:t>
            </w:r>
          </w:p>
        </w:tc>
        <w:tc>
          <w:tcPr>
            <w:tcW w:w="1418"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w:t>
            </w:r>
          </w:p>
        </w:tc>
        <w:tc>
          <w:tcPr>
            <w:tcW w:w="1551" w:type="dxa"/>
          </w:tcPr>
          <w:p w:rsidR="00996107" w:rsidRPr="00971409" w:rsidRDefault="00996107" w:rsidP="00A51FA0">
            <w:pPr>
              <w:rPr>
                <w:rFonts w:ascii="Arial" w:hAnsi="Arial" w:cs="Arial"/>
                <w:sz w:val="24"/>
                <w:szCs w:val="24"/>
              </w:rPr>
            </w:pPr>
            <w:r w:rsidRPr="00971409">
              <w:rPr>
                <w:rFonts w:ascii="Arial" w:hAnsi="Arial" w:cs="Arial"/>
                <w:sz w:val="24"/>
                <w:szCs w:val="24"/>
              </w:rPr>
              <w:t>50</w:t>
            </w:r>
          </w:p>
        </w:tc>
      </w:tr>
      <w:tr w:rsidR="00996107" w:rsidRPr="00971409" w:rsidTr="00A51FA0">
        <w:tc>
          <w:tcPr>
            <w:tcW w:w="8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1.4</w:t>
            </w:r>
          </w:p>
        </w:tc>
        <w:tc>
          <w:tcPr>
            <w:tcW w:w="2693" w:type="dxa"/>
          </w:tcPr>
          <w:p w:rsidR="00996107" w:rsidRPr="00971409" w:rsidRDefault="00996107" w:rsidP="00A51FA0">
            <w:pPr>
              <w:jc w:val="both"/>
              <w:rPr>
                <w:rFonts w:ascii="Arial" w:eastAsia="Calibri" w:hAnsi="Arial" w:cs="Arial"/>
                <w:sz w:val="24"/>
                <w:szCs w:val="24"/>
              </w:rPr>
            </w:pPr>
            <w:r w:rsidRPr="00971409">
              <w:rPr>
                <w:rFonts w:ascii="Arial" w:eastAsia="Calibri" w:hAnsi="Arial" w:cs="Arial"/>
                <w:sz w:val="24"/>
                <w:szCs w:val="24"/>
              </w:rPr>
              <w:t>Устройство минерализованных полос</w:t>
            </w:r>
          </w:p>
        </w:tc>
        <w:tc>
          <w:tcPr>
            <w:tcW w:w="1701"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Администрация </w:t>
            </w:r>
            <w:r>
              <w:rPr>
                <w:rFonts w:ascii="Arial" w:hAnsi="Arial" w:cs="Arial"/>
                <w:sz w:val="24"/>
                <w:szCs w:val="24"/>
              </w:rPr>
              <w:t>Екатеринкинск</w:t>
            </w:r>
            <w:r w:rsidRPr="00971409">
              <w:rPr>
                <w:rFonts w:ascii="Arial" w:hAnsi="Arial" w:cs="Arial"/>
                <w:sz w:val="24"/>
                <w:szCs w:val="24"/>
              </w:rPr>
              <w:t>ого сельского поселения</w:t>
            </w:r>
          </w:p>
        </w:tc>
        <w:tc>
          <w:tcPr>
            <w:tcW w:w="1560"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202</w:t>
            </w:r>
            <w:r>
              <w:rPr>
                <w:rFonts w:ascii="Arial" w:hAnsi="Arial" w:cs="Arial"/>
                <w:sz w:val="24"/>
                <w:szCs w:val="24"/>
              </w:rPr>
              <w:t>2</w:t>
            </w:r>
            <w:r w:rsidRPr="00971409">
              <w:rPr>
                <w:rFonts w:ascii="Arial" w:hAnsi="Arial" w:cs="Arial"/>
                <w:sz w:val="24"/>
                <w:szCs w:val="24"/>
              </w:rPr>
              <w:t>-202</w:t>
            </w:r>
            <w:r>
              <w:rPr>
                <w:rFonts w:ascii="Arial" w:hAnsi="Arial" w:cs="Arial"/>
                <w:sz w:val="24"/>
                <w:szCs w:val="24"/>
              </w:rPr>
              <w:t>4</w:t>
            </w:r>
            <w:r w:rsidRPr="00971409">
              <w:rPr>
                <w:rFonts w:ascii="Arial" w:hAnsi="Arial" w:cs="Arial"/>
                <w:sz w:val="24"/>
                <w:szCs w:val="24"/>
              </w:rPr>
              <w:t xml:space="preserve"> г.</w:t>
            </w:r>
          </w:p>
        </w:tc>
        <w:tc>
          <w:tcPr>
            <w:tcW w:w="1559"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км</w:t>
            </w:r>
          </w:p>
        </w:tc>
        <w:tc>
          <w:tcPr>
            <w:tcW w:w="1843"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Местный бюджет</w:t>
            </w:r>
          </w:p>
        </w:tc>
        <w:tc>
          <w:tcPr>
            <w:tcW w:w="14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15</w:t>
            </w:r>
          </w:p>
        </w:tc>
        <w:tc>
          <w:tcPr>
            <w:tcW w:w="1418"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15</w:t>
            </w:r>
          </w:p>
        </w:tc>
        <w:tc>
          <w:tcPr>
            <w:tcW w:w="1551" w:type="dxa"/>
          </w:tcPr>
          <w:p w:rsidR="00996107" w:rsidRPr="00971409" w:rsidRDefault="00996107" w:rsidP="00A51FA0">
            <w:pPr>
              <w:rPr>
                <w:rFonts w:ascii="Arial" w:hAnsi="Arial" w:cs="Arial"/>
                <w:sz w:val="24"/>
                <w:szCs w:val="24"/>
              </w:rPr>
            </w:pPr>
            <w:r w:rsidRPr="00971409">
              <w:rPr>
                <w:rFonts w:ascii="Arial" w:hAnsi="Arial" w:cs="Arial"/>
                <w:sz w:val="24"/>
                <w:szCs w:val="24"/>
              </w:rPr>
              <w:t>15</w:t>
            </w:r>
          </w:p>
        </w:tc>
      </w:tr>
      <w:tr w:rsidR="00996107" w:rsidRPr="00971409" w:rsidTr="00A51FA0">
        <w:tc>
          <w:tcPr>
            <w:tcW w:w="8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2.</w:t>
            </w:r>
          </w:p>
        </w:tc>
        <w:tc>
          <w:tcPr>
            <w:tcW w:w="13742" w:type="dxa"/>
            <w:gridSpan w:val="8"/>
          </w:tcPr>
          <w:p w:rsidR="00996107" w:rsidRPr="00971409" w:rsidRDefault="00996107" w:rsidP="00A51FA0">
            <w:pPr>
              <w:jc w:val="both"/>
              <w:rPr>
                <w:rFonts w:ascii="Arial" w:hAnsi="Arial" w:cs="Arial"/>
                <w:b/>
                <w:sz w:val="24"/>
                <w:szCs w:val="24"/>
              </w:rPr>
            </w:pPr>
            <w:r w:rsidRPr="00971409">
              <w:rPr>
                <w:rFonts w:ascii="Arial" w:hAnsi="Arial" w:cs="Arial"/>
                <w:b/>
                <w:sz w:val="24"/>
                <w:szCs w:val="24"/>
              </w:rPr>
              <w:t>Задача: Снижение гибели, травматизма людей на пожарах, уменьшение материального ущерба от пожаров</w:t>
            </w:r>
          </w:p>
        </w:tc>
      </w:tr>
      <w:tr w:rsidR="00996107" w:rsidRPr="00971409" w:rsidTr="00A51FA0">
        <w:tc>
          <w:tcPr>
            <w:tcW w:w="8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2.1</w:t>
            </w:r>
          </w:p>
        </w:tc>
        <w:tc>
          <w:tcPr>
            <w:tcW w:w="2693"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Публикация материалов по противопожарной тематике в средствах массовой информации </w:t>
            </w:r>
          </w:p>
        </w:tc>
        <w:tc>
          <w:tcPr>
            <w:tcW w:w="1701"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Администрация </w:t>
            </w:r>
            <w:r>
              <w:rPr>
                <w:rFonts w:ascii="Arial" w:hAnsi="Arial" w:cs="Arial"/>
                <w:sz w:val="24"/>
                <w:szCs w:val="24"/>
              </w:rPr>
              <w:t>Екатеринкинск</w:t>
            </w:r>
            <w:r w:rsidRPr="00971409">
              <w:rPr>
                <w:rFonts w:ascii="Arial" w:hAnsi="Arial" w:cs="Arial"/>
                <w:sz w:val="24"/>
                <w:szCs w:val="24"/>
              </w:rPr>
              <w:t>ого сельского поселения</w:t>
            </w:r>
          </w:p>
        </w:tc>
        <w:tc>
          <w:tcPr>
            <w:tcW w:w="1560"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202</w:t>
            </w:r>
            <w:r>
              <w:rPr>
                <w:rFonts w:ascii="Arial" w:hAnsi="Arial" w:cs="Arial"/>
                <w:sz w:val="24"/>
                <w:szCs w:val="24"/>
              </w:rPr>
              <w:t>2</w:t>
            </w:r>
            <w:r w:rsidRPr="00971409">
              <w:rPr>
                <w:rFonts w:ascii="Arial" w:hAnsi="Arial" w:cs="Arial"/>
                <w:sz w:val="24"/>
                <w:szCs w:val="24"/>
              </w:rPr>
              <w:t>-202</w:t>
            </w:r>
            <w:r>
              <w:rPr>
                <w:rFonts w:ascii="Arial" w:hAnsi="Arial" w:cs="Arial"/>
                <w:sz w:val="24"/>
                <w:szCs w:val="24"/>
              </w:rPr>
              <w:t>4</w:t>
            </w:r>
            <w:r w:rsidRPr="00971409">
              <w:rPr>
                <w:rFonts w:ascii="Arial" w:hAnsi="Arial" w:cs="Arial"/>
                <w:sz w:val="24"/>
                <w:szCs w:val="24"/>
              </w:rPr>
              <w:t xml:space="preserve"> г.</w:t>
            </w:r>
          </w:p>
        </w:tc>
        <w:tc>
          <w:tcPr>
            <w:tcW w:w="1559"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шт.</w:t>
            </w:r>
          </w:p>
        </w:tc>
        <w:tc>
          <w:tcPr>
            <w:tcW w:w="1843"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Местный бюджет</w:t>
            </w:r>
          </w:p>
        </w:tc>
        <w:tc>
          <w:tcPr>
            <w:tcW w:w="14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Не требует финансирования</w:t>
            </w:r>
          </w:p>
        </w:tc>
        <w:tc>
          <w:tcPr>
            <w:tcW w:w="1418"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Не требует финансирования</w:t>
            </w:r>
          </w:p>
        </w:tc>
        <w:tc>
          <w:tcPr>
            <w:tcW w:w="1551" w:type="dxa"/>
          </w:tcPr>
          <w:p w:rsidR="00996107" w:rsidRPr="00971409" w:rsidRDefault="00996107" w:rsidP="00A51FA0">
            <w:pPr>
              <w:rPr>
                <w:rFonts w:ascii="Arial" w:hAnsi="Arial" w:cs="Arial"/>
                <w:sz w:val="24"/>
                <w:szCs w:val="24"/>
              </w:rPr>
            </w:pPr>
            <w:r w:rsidRPr="00971409">
              <w:rPr>
                <w:rFonts w:ascii="Arial" w:hAnsi="Arial" w:cs="Arial"/>
                <w:sz w:val="24"/>
                <w:szCs w:val="24"/>
              </w:rPr>
              <w:t>Не требует финансирования</w:t>
            </w:r>
          </w:p>
        </w:tc>
      </w:tr>
      <w:tr w:rsidR="00996107" w:rsidRPr="00971409" w:rsidTr="00A51FA0">
        <w:tc>
          <w:tcPr>
            <w:tcW w:w="8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2.2</w:t>
            </w:r>
          </w:p>
        </w:tc>
        <w:tc>
          <w:tcPr>
            <w:tcW w:w="2693"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Проведение с населением инструктажей под роспись по вопросам пожарной безопасности </w:t>
            </w:r>
          </w:p>
        </w:tc>
        <w:tc>
          <w:tcPr>
            <w:tcW w:w="1701"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Администрация </w:t>
            </w:r>
            <w:r>
              <w:rPr>
                <w:rFonts w:ascii="Arial" w:hAnsi="Arial" w:cs="Arial"/>
                <w:sz w:val="24"/>
                <w:szCs w:val="24"/>
              </w:rPr>
              <w:t>Екатеринкинск</w:t>
            </w:r>
            <w:r w:rsidRPr="00971409">
              <w:rPr>
                <w:rFonts w:ascii="Arial" w:hAnsi="Arial" w:cs="Arial"/>
                <w:sz w:val="24"/>
                <w:szCs w:val="24"/>
              </w:rPr>
              <w:t>ого сельского поселения</w:t>
            </w:r>
          </w:p>
        </w:tc>
        <w:tc>
          <w:tcPr>
            <w:tcW w:w="1560"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202</w:t>
            </w:r>
            <w:r>
              <w:rPr>
                <w:rFonts w:ascii="Arial" w:hAnsi="Arial" w:cs="Arial"/>
                <w:sz w:val="24"/>
                <w:szCs w:val="24"/>
              </w:rPr>
              <w:t>2</w:t>
            </w:r>
            <w:r w:rsidRPr="00971409">
              <w:rPr>
                <w:rFonts w:ascii="Arial" w:hAnsi="Arial" w:cs="Arial"/>
                <w:sz w:val="24"/>
                <w:szCs w:val="24"/>
              </w:rPr>
              <w:t>-202</w:t>
            </w:r>
            <w:r>
              <w:rPr>
                <w:rFonts w:ascii="Arial" w:hAnsi="Arial" w:cs="Arial"/>
                <w:sz w:val="24"/>
                <w:szCs w:val="24"/>
              </w:rPr>
              <w:t>4</w:t>
            </w:r>
            <w:r w:rsidRPr="00971409">
              <w:rPr>
                <w:rFonts w:ascii="Arial" w:hAnsi="Arial" w:cs="Arial"/>
                <w:sz w:val="24"/>
                <w:szCs w:val="24"/>
              </w:rPr>
              <w:t xml:space="preserve"> г.</w:t>
            </w:r>
          </w:p>
        </w:tc>
        <w:tc>
          <w:tcPr>
            <w:tcW w:w="1559"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w:t>
            </w:r>
          </w:p>
        </w:tc>
        <w:tc>
          <w:tcPr>
            <w:tcW w:w="1843"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Местный бюджет</w:t>
            </w:r>
          </w:p>
        </w:tc>
        <w:tc>
          <w:tcPr>
            <w:tcW w:w="14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Не требует финансирования</w:t>
            </w:r>
          </w:p>
        </w:tc>
        <w:tc>
          <w:tcPr>
            <w:tcW w:w="1418"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Не требует финансирования</w:t>
            </w:r>
          </w:p>
        </w:tc>
        <w:tc>
          <w:tcPr>
            <w:tcW w:w="1551" w:type="dxa"/>
          </w:tcPr>
          <w:p w:rsidR="00996107" w:rsidRPr="00971409" w:rsidRDefault="00996107" w:rsidP="00A51FA0">
            <w:pPr>
              <w:rPr>
                <w:rFonts w:ascii="Arial" w:hAnsi="Arial" w:cs="Arial"/>
                <w:sz w:val="24"/>
                <w:szCs w:val="24"/>
              </w:rPr>
            </w:pPr>
            <w:r w:rsidRPr="00971409">
              <w:rPr>
                <w:rFonts w:ascii="Arial" w:hAnsi="Arial" w:cs="Arial"/>
                <w:sz w:val="24"/>
                <w:szCs w:val="24"/>
              </w:rPr>
              <w:t>Не требует финансирования</w:t>
            </w:r>
          </w:p>
        </w:tc>
      </w:tr>
      <w:tr w:rsidR="00996107" w:rsidRPr="00971409" w:rsidTr="00A51FA0">
        <w:tc>
          <w:tcPr>
            <w:tcW w:w="8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2.3</w:t>
            </w:r>
          </w:p>
        </w:tc>
        <w:tc>
          <w:tcPr>
            <w:tcW w:w="2693"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Приобретение противопожарного инвентаря (укомплектованный пожарный щит)</w:t>
            </w:r>
          </w:p>
        </w:tc>
        <w:tc>
          <w:tcPr>
            <w:tcW w:w="1701"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Администрация </w:t>
            </w:r>
            <w:r>
              <w:rPr>
                <w:rFonts w:ascii="Arial" w:hAnsi="Arial" w:cs="Arial"/>
                <w:sz w:val="24"/>
                <w:szCs w:val="24"/>
              </w:rPr>
              <w:t>Екатеринкинск</w:t>
            </w:r>
            <w:r w:rsidRPr="00971409">
              <w:rPr>
                <w:rFonts w:ascii="Arial" w:hAnsi="Arial" w:cs="Arial"/>
                <w:sz w:val="24"/>
                <w:szCs w:val="24"/>
              </w:rPr>
              <w:t>ого сельского поселения</w:t>
            </w:r>
          </w:p>
        </w:tc>
        <w:tc>
          <w:tcPr>
            <w:tcW w:w="1560"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202</w:t>
            </w:r>
            <w:r>
              <w:rPr>
                <w:rFonts w:ascii="Arial" w:hAnsi="Arial" w:cs="Arial"/>
                <w:sz w:val="24"/>
                <w:szCs w:val="24"/>
              </w:rPr>
              <w:t>2</w:t>
            </w:r>
            <w:r w:rsidRPr="00971409">
              <w:rPr>
                <w:rFonts w:ascii="Arial" w:hAnsi="Arial" w:cs="Arial"/>
                <w:sz w:val="24"/>
                <w:szCs w:val="24"/>
              </w:rPr>
              <w:t>-202</w:t>
            </w:r>
            <w:r>
              <w:rPr>
                <w:rFonts w:ascii="Arial" w:hAnsi="Arial" w:cs="Arial"/>
                <w:sz w:val="24"/>
                <w:szCs w:val="24"/>
              </w:rPr>
              <w:t>4</w:t>
            </w:r>
            <w:r w:rsidRPr="00971409">
              <w:rPr>
                <w:rFonts w:ascii="Arial" w:hAnsi="Arial" w:cs="Arial"/>
                <w:sz w:val="24"/>
                <w:szCs w:val="24"/>
              </w:rPr>
              <w:t>г.</w:t>
            </w:r>
          </w:p>
        </w:tc>
        <w:tc>
          <w:tcPr>
            <w:tcW w:w="1559"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шт.</w:t>
            </w:r>
          </w:p>
        </w:tc>
        <w:tc>
          <w:tcPr>
            <w:tcW w:w="1843"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Местный бюджет</w:t>
            </w:r>
          </w:p>
        </w:tc>
        <w:tc>
          <w:tcPr>
            <w:tcW w:w="14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2</w:t>
            </w:r>
          </w:p>
        </w:tc>
        <w:tc>
          <w:tcPr>
            <w:tcW w:w="1418"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11,5</w:t>
            </w:r>
          </w:p>
        </w:tc>
        <w:tc>
          <w:tcPr>
            <w:tcW w:w="1551" w:type="dxa"/>
          </w:tcPr>
          <w:p w:rsidR="00996107" w:rsidRPr="00971409" w:rsidRDefault="00996107" w:rsidP="00A51FA0">
            <w:pPr>
              <w:rPr>
                <w:rFonts w:ascii="Arial" w:hAnsi="Arial" w:cs="Arial"/>
                <w:sz w:val="24"/>
                <w:szCs w:val="24"/>
              </w:rPr>
            </w:pPr>
            <w:r w:rsidRPr="00971409">
              <w:rPr>
                <w:rFonts w:ascii="Arial" w:hAnsi="Arial" w:cs="Arial"/>
                <w:sz w:val="24"/>
                <w:szCs w:val="24"/>
              </w:rPr>
              <w:t>1</w:t>
            </w:r>
          </w:p>
        </w:tc>
      </w:tr>
      <w:tr w:rsidR="00996107" w:rsidRPr="00971409" w:rsidTr="00A51FA0">
        <w:tc>
          <w:tcPr>
            <w:tcW w:w="8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2.4</w:t>
            </w:r>
          </w:p>
        </w:tc>
        <w:tc>
          <w:tcPr>
            <w:tcW w:w="2693"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Поддержание в надлежащем </w:t>
            </w:r>
            <w:r w:rsidRPr="00971409">
              <w:rPr>
                <w:rFonts w:ascii="Arial" w:hAnsi="Arial" w:cs="Arial"/>
                <w:sz w:val="24"/>
                <w:szCs w:val="24"/>
              </w:rPr>
              <w:lastRenderedPageBreak/>
              <w:t>состоянии средств по оповещению населения о пожаре в населенных пунктах</w:t>
            </w:r>
          </w:p>
        </w:tc>
        <w:tc>
          <w:tcPr>
            <w:tcW w:w="1701"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lastRenderedPageBreak/>
              <w:t xml:space="preserve">Администрация </w:t>
            </w:r>
            <w:r>
              <w:rPr>
                <w:rFonts w:ascii="Arial" w:hAnsi="Arial" w:cs="Arial"/>
                <w:sz w:val="24"/>
                <w:szCs w:val="24"/>
              </w:rPr>
              <w:lastRenderedPageBreak/>
              <w:t>Екатеринкинск</w:t>
            </w:r>
            <w:r w:rsidRPr="00971409">
              <w:rPr>
                <w:rFonts w:ascii="Arial" w:hAnsi="Arial" w:cs="Arial"/>
                <w:sz w:val="24"/>
                <w:szCs w:val="24"/>
              </w:rPr>
              <w:t>ого сельского поселения</w:t>
            </w:r>
          </w:p>
        </w:tc>
        <w:tc>
          <w:tcPr>
            <w:tcW w:w="1560"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lastRenderedPageBreak/>
              <w:t>202</w:t>
            </w:r>
            <w:r>
              <w:rPr>
                <w:rFonts w:ascii="Arial" w:hAnsi="Arial" w:cs="Arial"/>
                <w:sz w:val="24"/>
                <w:szCs w:val="24"/>
              </w:rPr>
              <w:t>2</w:t>
            </w:r>
            <w:r w:rsidRPr="00971409">
              <w:rPr>
                <w:rFonts w:ascii="Arial" w:hAnsi="Arial" w:cs="Arial"/>
                <w:sz w:val="24"/>
                <w:szCs w:val="24"/>
              </w:rPr>
              <w:t>-202</w:t>
            </w:r>
            <w:r>
              <w:rPr>
                <w:rFonts w:ascii="Arial" w:hAnsi="Arial" w:cs="Arial"/>
                <w:sz w:val="24"/>
                <w:szCs w:val="24"/>
              </w:rPr>
              <w:t>4</w:t>
            </w:r>
            <w:r w:rsidRPr="00971409">
              <w:rPr>
                <w:rFonts w:ascii="Arial" w:hAnsi="Arial" w:cs="Arial"/>
                <w:sz w:val="24"/>
                <w:szCs w:val="24"/>
              </w:rPr>
              <w:t xml:space="preserve"> г.</w:t>
            </w:r>
          </w:p>
        </w:tc>
        <w:tc>
          <w:tcPr>
            <w:tcW w:w="1559"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w:t>
            </w:r>
          </w:p>
        </w:tc>
        <w:tc>
          <w:tcPr>
            <w:tcW w:w="1843"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Местный бюджет</w:t>
            </w:r>
          </w:p>
        </w:tc>
        <w:tc>
          <w:tcPr>
            <w:tcW w:w="14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1</w:t>
            </w:r>
          </w:p>
        </w:tc>
        <w:tc>
          <w:tcPr>
            <w:tcW w:w="1418"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1</w:t>
            </w:r>
          </w:p>
        </w:tc>
        <w:tc>
          <w:tcPr>
            <w:tcW w:w="1551" w:type="dxa"/>
          </w:tcPr>
          <w:p w:rsidR="00996107" w:rsidRPr="00971409" w:rsidRDefault="00996107" w:rsidP="00A51FA0">
            <w:pPr>
              <w:rPr>
                <w:rFonts w:ascii="Arial" w:hAnsi="Arial" w:cs="Arial"/>
                <w:sz w:val="24"/>
                <w:szCs w:val="24"/>
              </w:rPr>
            </w:pPr>
            <w:r w:rsidRPr="00971409">
              <w:rPr>
                <w:rFonts w:ascii="Arial" w:hAnsi="Arial" w:cs="Arial"/>
                <w:sz w:val="24"/>
                <w:szCs w:val="24"/>
              </w:rPr>
              <w:t>1</w:t>
            </w:r>
          </w:p>
        </w:tc>
      </w:tr>
      <w:tr w:rsidR="00996107" w:rsidRPr="00971409" w:rsidTr="00A51FA0">
        <w:tc>
          <w:tcPr>
            <w:tcW w:w="8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lastRenderedPageBreak/>
              <w:t>2.5</w:t>
            </w:r>
          </w:p>
        </w:tc>
        <w:tc>
          <w:tcPr>
            <w:tcW w:w="2693"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Привлечение жителей </w:t>
            </w:r>
            <w:r>
              <w:rPr>
                <w:rFonts w:ascii="Arial" w:hAnsi="Arial" w:cs="Arial"/>
                <w:sz w:val="24"/>
                <w:szCs w:val="24"/>
              </w:rPr>
              <w:t>Екатеринкинск</w:t>
            </w:r>
            <w:r w:rsidRPr="00971409">
              <w:rPr>
                <w:rFonts w:ascii="Arial" w:hAnsi="Arial" w:cs="Arial"/>
                <w:sz w:val="24"/>
                <w:szCs w:val="24"/>
              </w:rPr>
              <w:t xml:space="preserve">ого сельского поселения в добровольную пожарную охрану </w:t>
            </w:r>
          </w:p>
        </w:tc>
        <w:tc>
          <w:tcPr>
            <w:tcW w:w="1701"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Администрация </w:t>
            </w:r>
            <w:r>
              <w:rPr>
                <w:rFonts w:ascii="Arial" w:hAnsi="Arial" w:cs="Arial"/>
                <w:sz w:val="24"/>
                <w:szCs w:val="24"/>
              </w:rPr>
              <w:t>Екатеринкинск</w:t>
            </w:r>
            <w:r w:rsidRPr="00971409">
              <w:rPr>
                <w:rFonts w:ascii="Arial" w:hAnsi="Arial" w:cs="Arial"/>
                <w:sz w:val="24"/>
                <w:szCs w:val="24"/>
              </w:rPr>
              <w:t>ого сельского поселения</w:t>
            </w:r>
          </w:p>
        </w:tc>
        <w:tc>
          <w:tcPr>
            <w:tcW w:w="1560"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202</w:t>
            </w:r>
            <w:r>
              <w:rPr>
                <w:rFonts w:ascii="Arial" w:hAnsi="Arial" w:cs="Arial"/>
                <w:sz w:val="24"/>
                <w:szCs w:val="24"/>
              </w:rPr>
              <w:t>2</w:t>
            </w:r>
            <w:r w:rsidRPr="00971409">
              <w:rPr>
                <w:rFonts w:ascii="Arial" w:hAnsi="Arial" w:cs="Arial"/>
                <w:sz w:val="24"/>
                <w:szCs w:val="24"/>
              </w:rPr>
              <w:t>-202</w:t>
            </w:r>
            <w:r>
              <w:rPr>
                <w:rFonts w:ascii="Arial" w:hAnsi="Arial" w:cs="Arial"/>
                <w:sz w:val="24"/>
                <w:szCs w:val="24"/>
              </w:rPr>
              <w:t>4</w:t>
            </w:r>
            <w:r w:rsidRPr="00971409">
              <w:rPr>
                <w:rFonts w:ascii="Arial" w:hAnsi="Arial" w:cs="Arial"/>
                <w:sz w:val="24"/>
                <w:szCs w:val="24"/>
              </w:rPr>
              <w:t xml:space="preserve"> г.</w:t>
            </w:r>
          </w:p>
        </w:tc>
        <w:tc>
          <w:tcPr>
            <w:tcW w:w="1559"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чел.</w:t>
            </w:r>
          </w:p>
        </w:tc>
        <w:tc>
          <w:tcPr>
            <w:tcW w:w="1843"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Местный бюджет</w:t>
            </w:r>
          </w:p>
        </w:tc>
        <w:tc>
          <w:tcPr>
            <w:tcW w:w="14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Не требует финансирования</w:t>
            </w:r>
          </w:p>
        </w:tc>
        <w:tc>
          <w:tcPr>
            <w:tcW w:w="1418"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Не требует финансирования</w:t>
            </w:r>
          </w:p>
        </w:tc>
        <w:tc>
          <w:tcPr>
            <w:tcW w:w="1551" w:type="dxa"/>
          </w:tcPr>
          <w:p w:rsidR="00996107" w:rsidRPr="00971409" w:rsidRDefault="00996107" w:rsidP="00A51FA0">
            <w:pPr>
              <w:rPr>
                <w:rFonts w:ascii="Arial" w:hAnsi="Arial" w:cs="Arial"/>
                <w:sz w:val="24"/>
                <w:szCs w:val="24"/>
              </w:rPr>
            </w:pPr>
            <w:r w:rsidRPr="00971409">
              <w:rPr>
                <w:rFonts w:ascii="Arial" w:hAnsi="Arial" w:cs="Arial"/>
                <w:sz w:val="24"/>
                <w:szCs w:val="24"/>
              </w:rPr>
              <w:t>Принятие НПА решением представительного органа о предоставлении льготы по местным налогам членам ДПД</w:t>
            </w:r>
          </w:p>
        </w:tc>
      </w:tr>
      <w:tr w:rsidR="00996107" w:rsidRPr="00971409" w:rsidTr="00A51FA0">
        <w:tc>
          <w:tcPr>
            <w:tcW w:w="8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3.</w:t>
            </w:r>
          </w:p>
        </w:tc>
        <w:tc>
          <w:tcPr>
            <w:tcW w:w="13742" w:type="dxa"/>
            <w:gridSpan w:val="8"/>
          </w:tcPr>
          <w:p w:rsidR="00996107" w:rsidRPr="00971409" w:rsidRDefault="00996107" w:rsidP="00A51FA0">
            <w:pPr>
              <w:jc w:val="both"/>
              <w:rPr>
                <w:rFonts w:ascii="Arial" w:hAnsi="Arial" w:cs="Arial"/>
                <w:b/>
                <w:sz w:val="24"/>
                <w:szCs w:val="24"/>
              </w:rPr>
            </w:pPr>
            <w:r w:rsidRPr="00971409">
              <w:rPr>
                <w:rFonts w:ascii="Arial" w:hAnsi="Arial" w:cs="Arial"/>
                <w:b/>
                <w:sz w:val="24"/>
                <w:szCs w:val="24"/>
              </w:rPr>
              <w:t>Задача: Разработка</w:t>
            </w:r>
            <w:r w:rsidRPr="00971409">
              <w:rPr>
                <w:rFonts w:ascii="Arial" w:hAnsi="Arial" w:cs="Arial"/>
                <w:b/>
                <w:bCs/>
                <w:color w:val="000000"/>
                <w:sz w:val="24"/>
                <w:szCs w:val="24"/>
                <w:shd w:val="clear" w:color="auto" w:fill="FFFFFF"/>
              </w:rPr>
              <w:t xml:space="preserve"> нормативно правовых документов в области пожарной безопасности</w:t>
            </w:r>
          </w:p>
        </w:tc>
      </w:tr>
      <w:tr w:rsidR="00996107" w:rsidRPr="00971409" w:rsidTr="00A51FA0">
        <w:tc>
          <w:tcPr>
            <w:tcW w:w="8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3.1.</w:t>
            </w:r>
          </w:p>
        </w:tc>
        <w:tc>
          <w:tcPr>
            <w:tcW w:w="2693"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Доля соответствия нормативной правовой базы по вопросам пожарной безопасности законодательству Российской Федерации и Костромской области, в процентах от общего количества принятых муниципальных нормативных правовых актов по вопросам пожарной безопасности</w:t>
            </w:r>
          </w:p>
        </w:tc>
        <w:tc>
          <w:tcPr>
            <w:tcW w:w="1701"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 xml:space="preserve">Администрация </w:t>
            </w:r>
            <w:r>
              <w:rPr>
                <w:rFonts w:ascii="Arial" w:hAnsi="Arial" w:cs="Arial"/>
                <w:sz w:val="24"/>
                <w:szCs w:val="24"/>
              </w:rPr>
              <w:t>Екатеринкинск</w:t>
            </w:r>
            <w:r w:rsidRPr="00971409">
              <w:rPr>
                <w:rFonts w:ascii="Arial" w:hAnsi="Arial" w:cs="Arial"/>
                <w:sz w:val="24"/>
                <w:szCs w:val="24"/>
              </w:rPr>
              <w:t>ого сельского поселения</w:t>
            </w:r>
          </w:p>
        </w:tc>
        <w:tc>
          <w:tcPr>
            <w:tcW w:w="1560"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202</w:t>
            </w:r>
            <w:r>
              <w:rPr>
                <w:rFonts w:ascii="Arial" w:hAnsi="Arial" w:cs="Arial"/>
                <w:sz w:val="24"/>
                <w:szCs w:val="24"/>
              </w:rPr>
              <w:t>2</w:t>
            </w:r>
            <w:r w:rsidRPr="00971409">
              <w:rPr>
                <w:rFonts w:ascii="Arial" w:hAnsi="Arial" w:cs="Arial"/>
                <w:sz w:val="24"/>
                <w:szCs w:val="24"/>
              </w:rPr>
              <w:t>-202</w:t>
            </w:r>
            <w:r>
              <w:rPr>
                <w:rFonts w:ascii="Arial" w:hAnsi="Arial" w:cs="Arial"/>
                <w:sz w:val="24"/>
                <w:szCs w:val="24"/>
              </w:rPr>
              <w:t>4</w:t>
            </w:r>
            <w:r w:rsidRPr="00971409">
              <w:rPr>
                <w:rFonts w:ascii="Arial" w:hAnsi="Arial" w:cs="Arial"/>
                <w:sz w:val="24"/>
                <w:szCs w:val="24"/>
              </w:rPr>
              <w:t xml:space="preserve"> г.</w:t>
            </w:r>
          </w:p>
        </w:tc>
        <w:tc>
          <w:tcPr>
            <w:tcW w:w="1559"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w:t>
            </w:r>
          </w:p>
        </w:tc>
        <w:tc>
          <w:tcPr>
            <w:tcW w:w="1843"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Местный бюджет</w:t>
            </w:r>
          </w:p>
        </w:tc>
        <w:tc>
          <w:tcPr>
            <w:tcW w:w="1417"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Не требует финансирования</w:t>
            </w:r>
          </w:p>
        </w:tc>
        <w:tc>
          <w:tcPr>
            <w:tcW w:w="1418"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Не требует финансирования</w:t>
            </w:r>
          </w:p>
        </w:tc>
        <w:tc>
          <w:tcPr>
            <w:tcW w:w="1551" w:type="dxa"/>
          </w:tcPr>
          <w:p w:rsidR="00996107" w:rsidRPr="00971409" w:rsidRDefault="00996107" w:rsidP="00A51FA0">
            <w:pPr>
              <w:jc w:val="both"/>
              <w:rPr>
                <w:rFonts w:ascii="Arial" w:hAnsi="Arial" w:cs="Arial"/>
                <w:sz w:val="24"/>
                <w:szCs w:val="24"/>
              </w:rPr>
            </w:pPr>
            <w:r w:rsidRPr="00971409">
              <w:rPr>
                <w:rFonts w:ascii="Arial" w:hAnsi="Arial" w:cs="Arial"/>
                <w:sz w:val="24"/>
                <w:szCs w:val="24"/>
              </w:rPr>
              <w:t>Не требует финансирования</w:t>
            </w:r>
          </w:p>
        </w:tc>
      </w:tr>
      <w:tr w:rsidR="000F5E96" w:rsidRPr="00971409" w:rsidTr="00281720">
        <w:tc>
          <w:tcPr>
            <w:tcW w:w="817" w:type="dxa"/>
          </w:tcPr>
          <w:p w:rsidR="000F5E96" w:rsidRDefault="000F5E96" w:rsidP="00A51FA0">
            <w:pPr>
              <w:jc w:val="both"/>
              <w:rPr>
                <w:rFonts w:ascii="Arial" w:hAnsi="Arial" w:cs="Arial"/>
              </w:rPr>
            </w:pPr>
          </w:p>
          <w:p w:rsidR="000F5E96" w:rsidRPr="00971409" w:rsidRDefault="000F5E96" w:rsidP="00A51FA0">
            <w:pPr>
              <w:jc w:val="both"/>
              <w:rPr>
                <w:rFonts w:ascii="Arial" w:hAnsi="Arial" w:cs="Arial"/>
              </w:rPr>
            </w:pPr>
            <w:r>
              <w:rPr>
                <w:rFonts w:ascii="Arial" w:hAnsi="Arial" w:cs="Arial"/>
              </w:rPr>
              <w:t>4</w:t>
            </w:r>
          </w:p>
        </w:tc>
        <w:tc>
          <w:tcPr>
            <w:tcW w:w="13742" w:type="dxa"/>
            <w:gridSpan w:val="8"/>
            <w:shd w:val="clear" w:color="auto" w:fill="auto"/>
          </w:tcPr>
          <w:p w:rsidR="000F5E96" w:rsidRPr="00971409" w:rsidRDefault="000F5E96" w:rsidP="00B31D9A">
            <w:pPr>
              <w:widowControl/>
              <w:suppressAutoHyphens w:val="0"/>
              <w:spacing w:after="200" w:line="276" w:lineRule="auto"/>
            </w:pPr>
            <w:proofErr w:type="spellStart"/>
            <w:r w:rsidRPr="00971409">
              <w:rPr>
                <w:rFonts w:ascii="Arial" w:hAnsi="Arial" w:cs="Arial"/>
                <w:b/>
                <w:sz w:val="24"/>
                <w:szCs w:val="24"/>
              </w:rPr>
              <w:t>Задача</w:t>
            </w:r>
            <w:r>
              <w:rPr>
                <w:rFonts w:ascii="Arial" w:hAnsi="Arial" w:cs="Arial"/>
                <w:b/>
                <w:sz w:val="24"/>
                <w:szCs w:val="24"/>
              </w:rPr>
              <w:t>:Приобретение</w:t>
            </w:r>
            <w:proofErr w:type="spellEnd"/>
            <w:r>
              <w:t xml:space="preserve"> </w:t>
            </w:r>
            <w:r w:rsidR="00B31D9A" w:rsidRPr="00B31D9A">
              <w:rPr>
                <w:b/>
              </w:rPr>
              <w:t>противопожарного оборудования</w:t>
            </w:r>
            <w:r w:rsidR="004E4991">
              <w:rPr>
                <w:b/>
              </w:rPr>
              <w:t xml:space="preserve"> для ДПД</w:t>
            </w:r>
          </w:p>
        </w:tc>
      </w:tr>
      <w:tr w:rsidR="000F5E96" w:rsidRPr="00971409" w:rsidTr="00A51FA0">
        <w:tc>
          <w:tcPr>
            <w:tcW w:w="817" w:type="dxa"/>
          </w:tcPr>
          <w:p w:rsidR="000F5E96" w:rsidRDefault="000F5E96" w:rsidP="00A51FA0">
            <w:pPr>
              <w:jc w:val="both"/>
              <w:rPr>
                <w:rFonts w:ascii="Arial" w:hAnsi="Arial" w:cs="Arial"/>
              </w:rPr>
            </w:pPr>
          </w:p>
        </w:tc>
        <w:tc>
          <w:tcPr>
            <w:tcW w:w="2693" w:type="dxa"/>
          </w:tcPr>
          <w:p w:rsidR="000F5E96" w:rsidRDefault="00281720" w:rsidP="00A51FA0">
            <w:pPr>
              <w:jc w:val="both"/>
            </w:pPr>
            <w:r>
              <w:t>1.</w:t>
            </w:r>
            <w:r w:rsidR="000F5E96">
              <w:t xml:space="preserve">Поливомоечное оборудование модели ОПМ-2,0 в комплектации: </w:t>
            </w:r>
            <w:r w:rsidR="000F5E96" w:rsidRPr="00B06860">
              <w:t xml:space="preserve">цистерна объемом </w:t>
            </w:r>
            <w:r w:rsidR="000F5E96">
              <w:t>2,0</w:t>
            </w:r>
            <w:r w:rsidR="000F5E96" w:rsidRPr="00B06860">
              <w:t xml:space="preserve"> м3, центробежный насос (33м3/ч)</w:t>
            </w:r>
            <w:r w:rsidR="000F5E96">
              <w:t xml:space="preserve"> с приводом от ВОМ трактора</w:t>
            </w:r>
            <w:r w:rsidR="000F5E96" w:rsidRPr="00B06860">
              <w:t xml:space="preserve">, вал карданный, </w:t>
            </w:r>
            <w:r w:rsidR="000F5E96">
              <w:t xml:space="preserve">система </w:t>
            </w:r>
            <w:proofErr w:type="spellStart"/>
            <w:r w:rsidR="000F5E96">
              <w:t>самозакачки</w:t>
            </w:r>
            <w:proofErr w:type="spellEnd"/>
            <w:r w:rsidR="000F5E96">
              <w:t>, комплект для пожаротушения, противооткатные упоры</w:t>
            </w:r>
            <w:r w:rsidR="000F5E96" w:rsidRPr="00B06860">
              <w:t>.</w:t>
            </w:r>
          </w:p>
          <w:p w:rsidR="00281720" w:rsidRPr="00971409" w:rsidRDefault="00281720" w:rsidP="00A51FA0">
            <w:pPr>
              <w:jc w:val="both"/>
              <w:rPr>
                <w:rFonts w:ascii="Arial" w:hAnsi="Arial" w:cs="Arial"/>
              </w:rPr>
            </w:pPr>
            <w:r>
              <w:t>2.Ранец противопожарный</w:t>
            </w:r>
          </w:p>
        </w:tc>
        <w:tc>
          <w:tcPr>
            <w:tcW w:w="1701" w:type="dxa"/>
          </w:tcPr>
          <w:p w:rsidR="000F5E96" w:rsidRPr="00971409" w:rsidRDefault="000F5E96" w:rsidP="00A51FA0">
            <w:pPr>
              <w:jc w:val="both"/>
              <w:rPr>
                <w:rFonts w:ascii="Arial" w:hAnsi="Arial" w:cs="Arial"/>
              </w:rPr>
            </w:pPr>
            <w:r w:rsidRPr="00971409">
              <w:rPr>
                <w:rFonts w:ascii="Arial" w:hAnsi="Arial" w:cs="Arial"/>
                <w:sz w:val="24"/>
                <w:szCs w:val="24"/>
              </w:rPr>
              <w:t xml:space="preserve">Администрация </w:t>
            </w:r>
            <w:proofErr w:type="spellStart"/>
            <w:r>
              <w:rPr>
                <w:rFonts w:ascii="Arial" w:hAnsi="Arial" w:cs="Arial"/>
                <w:sz w:val="24"/>
                <w:szCs w:val="24"/>
              </w:rPr>
              <w:t>Екатеринкинск</w:t>
            </w:r>
            <w:r w:rsidRPr="00971409">
              <w:rPr>
                <w:rFonts w:ascii="Arial" w:hAnsi="Arial" w:cs="Arial"/>
                <w:sz w:val="24"/>
                <w:szCs w:val="24"/>
              </w:rPr>
              <w:t>ого</w:t>
            </w:r>
            <w:proofErr w:type="spellEnd"/>
            <w:r w:rsidRPr="00971409">
              <w:rPr>
                <w:rFonts w:ascii="Arial" w:hAnsi="Arial" w:cs="Arial"/>
                <w:sz w:val="24"/>
                <w:szCs w:val="24"/>
              </w:rPr>
              <w:t xml:space="preserve"> сельского </w:t>
            </w:r>
            <w:proofErr w:type="spellStart"/>
            <w:r w:rsidRPr="00971409">
              <w:rPr>
                <w:rFonts w:ascii="Arial" w:hAnsi="Arial" w:cs="Arial"/>
                <w:sz w:val="24"/>
                <w:szCs w:val="24"/>
              </w:rPr>
              <w:t>поселени</w:t>
            </w:r>
            <w:proofErr w:type="spellEnd"/>
          </w:p>
        </w:tc>
        <w:tc>
          <w:tcPr>
            <w:tcW w:w="1560" w:type="dxa"/>
          </w:tcPr>
          <w:p w:rsidR="000F5E96" w:rsidRPr="00971409" w:rsidRDefault="000F5E96" w:rsidP="00A51FA0">
            <w:pPr>
              <w:jc w:val="both"/>
              <w:rPr>
                <w:rFonts w:ascii="Arial" w:hAnsi="Arial" w:cs="Arial"/>
              </w:rPr>
            </w:pPr>
            <w:r>
              <w:rPr>
                <w:rFonts w:ascii="Arial" w:hAnsi="Arial" w:cs="Arial"/>
              </w:rPr>
              <w:t>2023г</w:t>
            </w:r>
          </w:p>
        </w:tc>
        <w:tc>
          <w:tcPr>
            <w:tcW w:w="1559" w:type="dxa"/>
          </w:tcPr>
          <w:p w:rsidR="00281720" w:rsidRDefault="00281720" w:rsidP="00A51FA0">
            <w:pPr>
              <w:jc w:val="both"/>
              <w:rPr>
                <w:rFonts w:ascii="Arial" w:hAnsi="Arial" w:cs="Arial"/>
              </w:rPr>
            </w:pPr>
            <w:r>
              <w:rPr>
                <w:rFonts w:ascii="Arial" w:hAnsi="Arial" w:cs="Arial"/>
              </w:rPr>
              <w:t>1.</w:t>
            </w:r>
            <w:r w:rsidR="000F5E96">
              <w:rPr>
                <w:rFonts w:ascii="Arial" w:hAnsi="Arial" w:cs="Arial"/>
              </w:rPr>
              <w:t>шт</w:t>
            </w:r>
          </w:p>
          <w:p w:rsidR="00281720" w:rsidRPr="00281720" w:rsidRDefault="00281720" w:rsidP="00281720">
            <w:pPr>
              <w:rPr>
                <w:rFonts w:ascii="Arial" w:hAnsi="Arial" w:cs="Arial"/>
              </w:rPr>
            </w:pPr>
          </w:p>
          <w:p w:rsidR="00281720" w:rsidRPr="00281720" w:rsidRDefault="00281720" w:rsidP="00281720">
            <w:pPr>
              <w:rPr>
                <w:rFonts w:ascii="Arial" w:hAnsi="Arial" w:cs="Arial"/>
              </w:rPr>
            </w:pPr>
          </w:p>
          <w:p w:rsidR="00281720" w:rsidRPr="00281720" w:rsidRDefault="00281720" w:rsidP="00281720">
            <w:pPr>
              <w:rPr>
                <w:rFonts w:ascii="Arial" w:hAnsi="Arial" w:cs="Arial"/>
              </w:rPr>
            </w:pPr>
          </w:p>
          <w:p w:rsidR="00281720" w:rsidRPr="00281720" w:rsidRDefault="00281720" w:rsidP="00281720">
            <w:pPr>
              <w:rPr>
                <w:rFonts w:ascii="Arial" w:hAnsi="Arial" w:cs="Arial"/>
              </w:rPr>
            </w:pPr>
          </w:p>
          <w:p w:rsidR="00281720" w:rsidRPr="00281720" w:rsidRDefault="00281720" w:rsidP="00281720">
            <w:pPr>
              <w:rPr>
                <w:rFonts w:ascii="Arial" w:hAnsi="Arial" w:cs="Arial"/>
              </w:rPr>
            </w:pPr>
          </w:p>
          <w:p w:rsidR="00281720" w:rsidRPr="00281720" w:rsidRDefault="00281720" w:rsidP="00281720">
            <w:pPr>
              <w:rPr>
                <w:rFonts w:ascii="Arial" w:hAnsi="Arial" w:cs="Arial"/>
              </w:rPr>
            </w:pPr>
          </w:p>
          <w:p w:rsidR="00281720" w:rsidRPr="00281720" w:rsidRDefault="00281720" w:rsidP="00281720">
            <w:pPr>
              <w:rPr>
                <w:rFonts w:ascii="Arial" w:hAnsi="Arial" w:cs="Arial"/>
              </w:rPr>
            </w:pPr>
          </w:p>
          <w:p w:rsidR="00281720" w:rsidRPr="00281720" w:rsidRDefault="00281720" w:rsidP="00281720">
            <w:pPr>
              <w:rPr>
                <w:rFonts w:ascii="Arial" w:hAnsi="Arial" w:cs="Arial"/>
              </w:rPr>
            </w:pPr>
          </w:p>
          <w:p w:rsidR="00281720" w:rsidRPr="00281720" w:rsidRDefault="00281720" w:rsidP="00281720">
            <w:pPr>
              <w:rPr>
                <w:rFonts w:ascii="Arial" w:hAnsi="Arial" w:cs="Arial"/>
              </w:rPr>
            </w:pPr>
          </w:p>
          <w:p w:rsidR="00281720" w:rsidRDefault="00281720" w:rsidP="00281720">
            <w:pPr>
              <w:rPr>
                <w:rFonts w:ascii="Arial" w:hAnsi="Arial" w:cs="Arial"/>
              </w:rPr>
            </w:pPr>
          </w:p>
          <w:p w:rsidR="000F5E96" w:rsidRPr="00281720" w:rsidRDefault="00281720" w:rsidP="00281720">
            <w:pPr>
              <w:rPr>
                <w:rFonts w:ascii="Arial" w:hAnsi="Arial" w:cs="Arial"/>
              </w:rPr>
            </w:pPr>
            <w:r>
              <w:rPr>
                <w:rFonts w:ascii="Arial" w:hAnsi="Arial" w:cs="Arial"/>
              </w:rPr>
              <w:t xml:space="preserve">1 </w:t>
            </w:r>
            <w:proofErr w:type="spellStart"/>
            <w:r>
              <w:rPr>
                <w:rFonts w:ascii="Arial" w:hAnsi="Arial" w:cs="Arial"/>
              </w:rPr>
              <w:t>шт</w:t>
            </w:r>
            <w:proofErr w:type="spellEnd"/>
          </w:p>
        </w:tc>
        <w:tc>
          <w:tcPr>
            <w:tcW w:w="1843" w:type="dxa"/>
          </w:tcPr>
          <w:p w:rsidR="00F022C5" w:rsidRDefault="004E64F7" w:rsidP="00F022C5">
            <w:pPr>
              <w:widowControl/>
              <w:suppressAutoHyphens w:val="0"/>
              <w:autoSpaceDN w:val="0"/>
              <w:spacing w:line="276" w:lineRule="auto"/>
              <w:rPr>
                <w:rFonts w:ascii="PT Astra Sans" w:eastAsia="Calibri" w:hAnsi="PT Astra Sans"/>
                <w:sz w:val="26"/>
                <w:szCs w:val="26"/>
                <w:lang w:eastAsia="en-US"/>
              </w:rPr>
            </w:pPr>
            <w:r>
              <w:rPr>
                <w:rFonts w:ascii="PT Astra Sans" w:eastAsia="Calibri" w:hAnsi="PT Astra Sans"/>
                <w:sz w:val="26"/>
                <w:szCs w:val="26"/>
                <w:lang w:eastAsia="en-US"/>
              </w:rPr>
              <w:t>Местный бюджет – 20536,00</w:t>
            </w:r>
          </w:p>
          <w:p w:rsidR="00F022C5" w:rsidRDefault="00F022C5" w:rsidP="00F022C5">
            <w:pPr>
              <w:widowControl/>
              <w:suppressAutoHyphens w:val="0"/>
              <w:autoSpaceDN w:val="0"/>
              <w:spacing w:line="276" w:lineRule="auto"/>
              <w:rPr>
                <w:rFonts w:ascii="PT Astra Sans" w:eastAsia="Calibri" w:hAnsi="PT Astra Sans"/>
                <w:sz w:val="26"/>
                <w:szCs w:val="26"/>
                <w:lang w:eastAsia="en-US"/>
              </w:rPr>
            </w:pPr>
            <w:r>
              <w:rPr>
                <w:rFonts w:ascii="PT Astra Sans" w:eastAsia="Calibri" w:hAnsi="PT Astra Sans"/>
                <w:sz w:val="26"/>
                <w:szCs w:val="26"/>
                <w:lang w:eastAsia="en-US"/>
              </w:rPr>
              <w:t>Бю</w:t>
            </w:r>
            <w:r w:rsidR="004E64F7">
              <w:rPr>
                <w:rFonts w:ascii="PT Astra Sans" w:eastAsia="Calibri" w:hAnsi="PT Astra Sans"/>
                <w:sz w:val="26"/>
                <w:szCs w:val="26"/>
                <w:lang w:eastAsia="en-US"/>
              </w:rPr>
              <w:t>джет Костромской области –492864,00</w:t>
            </w:r>
          </w:p>
          <w:p w:rsidR="004E64F7" w:rsidRDefault="004E64F7" w:rsidP="004E64F7">
            <w:pPr>
              <w:widowControl/>
              <w:suppressAutoHyphens w:val="0"/>
              <w:autoSpaceDN w:val="0"/>
              <w:spacing w:line="276" w:lineRule="auto"/>
              <w:rPr>
                <w:rFonts w:ascii="PT Astra Sans" w:eastAsia="Calibri" w:hAnsi="PT Astra Sans"/>
                <w:sz w:val="26"/>
                <w:szCs w:val="26"/>
                <w:lang w:eastAsia="en-US"/>
              </w:rPr>
            </w:pPr>
          </w:p>
          <w:p w:rsidR="004E64F7" w:rsidRDefault="004E64F7" w:rsidP="004E64F7">
            <w:pPr>
              <w:widowControl/>
              <w:suppressAutoHyphens w:val="0"/>
              <w:autoSpaceDN w:val="0"/>
              <w:spacing w:line="276" w:lineRule="auto"/>
              <w:rPr>
                <w:rFonts w:ascii="PT Astra Sans" w:eastAsia="Calibri" w:hAnsi="PT Astra Sans"/>
                <w:sz w:val="26"/>
                <w:szCs w:val="26"/>
                <w:lang w:eastAsia="en-US"/>
              </w:rPr>
            </w:pPr>
          </w:p>
          <w:p w:rsidR="004E64F7" w:rsidRDefault="004E64F7" w:rsidP="004E64F7">
            <w:pPr>
              <w:widowControl/>
              <w:suppressAutoHyphens w:val="0"/>
              <w:autoSpaceDN w:val="0"/>
              <w:spacing w:line="276" w:lineRule="auto"/>
              <w:rPr>
                <w:rFonts w:ascii="PT Astra Sans" w:eastAsia="Calibri" w:hAnsi="PT Astra Sans"/>
                <w:sz w:val="26"/>
                <w:szCs w:val="26"/>
                <w:lang w:eastAsia="en-US"/>
              </w:rPr>
            </w:pPr>
            <w:r>
              <w:rPr>
                <w:rFonts w:ascii="PT Astra Sans" w:eastAsia="Calibri" w:hAnsi="PT Astra Sans"/>
                <w:sz w:val="26"/>
                <w:szCs w:val="26"/>
                <w:lang w:eastAsia="en-US"/>
              </w:rPr>
              <w:t>Местный бюджет – 297,33</w:t>
            </w:r>
          </w:p>
          <w:p w:rsidR="004E64F7" w:rsidRDefault="004E64F7" w:rsidP="004E64F7">
            <w:pPr>
              <w:widowControl/>
              <w:suppressAutoHyphens w:val="0"/>
              <w:autoSpaceDN w:val="0"/>
              <w:spacing w:line="276" w:lineRule="auto"/>
              <w:rPr>
                <w:rFonts w:ascii="PT Astra Sans" w:eastAsia="Calibri" w:hAnsi="PT Astra Sans"/>
                <w:sz w:val="26"/>
                <w:szCs w:val="26"/>
                <w:lang w:eastAsia="en-US"/>
              </w:rPr>
            </w:pPr>
            <w:r>
              <w:rPr>
                <w:rFonts w:ascii="PT Astra Sans" w:eastAsia="Calibri" w:hAnsi="PT Astra Sans"/>
                <w:sz w:val="26"/>
                <w:szCs w:val="26"/>
                <w:lang w:eastAsia="en-US"/>
              </w:rPr>
              <w:t>Бюджет Костромской области –7136,00</w:t>
            </w:r>
          </w:p>
          <w:p w:rsidR="00F022C5" w:rsidRDefault="00F022C5" w:rsidP="00F022C5">
            <w:pPr>
              <w:widowControl/>
              <w:suppressAutoHyphens w:val="0"/>
              <w:autoSpaceDN w:val="0"/>
              <w:spacing w:after="200" w:line="276" w:lineRule="auto"/>
              <w:rPr>
                <w:rFonts w:ascii="PT Astra Sans" w:eastAsia="Calibri" w:hAnsi="PT Astra Sans"/>
                <w:sz w:val="26"/>
                <w:szCs w:val="26"/>
                <w:lang w:eastAsia="en-US"/>
              </w:rPr>
            </w:pPr>
          </w:p>
          <w:p w:rsidR="00F022C5" w:rsidRDefault="00F022C5" w:rsidP="00F022C5">
            <w:pPr>
              <w:widowControl/>
              <w:suppressAutoHyphens w:val="0"/>
              <w:autoSpaceDN w:val="0"/>
              <w:spacing w:line="276" w:lineRule="auto"/>
              <w:rPr>
                <w:rFonts w:ascii="PT Astra Sans" w:eastAsia="Calibri" w:hAnsi="PT Astra Sans"/>
                <w:sz w:val="26"/>
                <w:szCs w:val="26"/>
                <w:lang w:eastAsia="en-US"/>
              </w:rPr>
            </w:pPr>
          </w:p>
          <w:p w:rsidR="00F022C5" w:rsidRDefault="00F022C5" w:rsidP="00F022C5">
            <w:pPr>
              <w:widowControl/>
              <w:suppressAutoHyphens w:val="0"/>
              <w:autoSpaceDN w:val="0"/>
              <w:spacing w:line="276" w:lineRule="auto"/>
              <w:rPr>
                <w:rFonts w:ascii="PT Astra Sans" w:eastAsia="Calibri" w:hAnsi="PT Astra Sans"/>
                <w:sz w:val="26"/>
                <w:szCs w:val="26"/>
                <w:lang w:eastAsia="en-US"/>
              </w:rPr>
            </w:pPr>
            <w:r>
              <w:rPr>
                <w:rFonts w:ascii="PT Astra Sans" w:eastAsia="Calibri" w:hAnsi="PT Astra Sans"/>
                <w:sz w:val="26"/>
                <w:szCs w:val="26"/>
                <w:lang w:eastAsia="en-US"/>
              </w:rPr>
              <w:t>Итого:</w:t>
            </w:r>
          </w:p>
          <w:p w:rsidR="000F5E96" w:rsidRPr="00971409" w:rsidRDefault="002E51B3" w:rsidP="00F022C5">
            <w:pPr>
              <w:jc w:val="both"/>
              <w:rPr>
                <w:rFonts w:ascii="Arial" w:hAnsi="Arial" w:cs="Arial"/>
              </w:rPr>
            </w:pPr>
            <w:r>
              <w:rPr>
                <w:rFonts w:ascii="PT Astra Sans" w:eastAsia="Calibri" w:hAnsi="PT Astra Sans"/>
                <w:sz w:val="26"/>
                <w:szCs w:val="26"/>
                <w:lang w:eastAsia="en-US"/>
              </w:rPr>
              <w:t>520</w:t>
            </w:r>
            <w:r w:rsidR="00D74756">
              <w:rPr>
                <w:rFonts w:ascii="PT Astra Sans" w:eastAsia="Calibri" w:hAnsi="PT Astra Sans"/>
                <w:sz w:val="26"/>
                <w:szCs w:val="26"/>
                <w:lang w:eastAsia="en-US"/>
              </w:rPr>
              <w:t>833</w:t>
            </w:r>
            <w:r w:rsidR="004E64F7">
              <w:rPr>
                <w:rFonts w:ascii="PT Astra Sans" w:eastAsia="Calibri" w:hAnsi="PT Astra Sans"/>
                <w:sz w:val="26"/>
                <w:szCs w:val="26"/>
                <w:lang w:eastAsia="en-US"/>
              </w:rPr>
              <w:t>,</w:t>
            </w:r>
            <w:r w:rsidR="00D74756">
              <w:rPr>
                <w:rFonts w:ascii="PT Astra Sans" w:eastAsia="Calibri" w:hAnsi="PT Astra Sans"/>
                <w:sz w:val="26"/>
                <w:szCs w:val="26"/>
                <w:lang w:eastAsia="en-US"/>
              </w:rPr>
              <w:t>33</w:t>
            </w:r>
          </w:p>
        </w:tc>
        <w:tc>
          <w:tcPr>
            <w:tcW w:w="1417" w:type="dxa"/>
          </w:tcPr>
          <w:p w:rsidR="000F5E96" w:rsidRPr="00971409" w:rsidRDefault="000F5E96" w:rsidP="00A51FA0">
            <w:pPr>
              <w:jc w:val="both"/>
              <w:rPr>
                <w:rFonts w:ascii="Arial" w:hAnsi="Arial" w:cs="Arial"/>
              </w:rPr>
            </w:pPr>
          </w:p>
        </w:tc>
        <w:tc>
          <w:tcPr>
            <w:tcW w:w="1418" w:type="dxa"/>
          </w:tcPr>
          <w:p w:rsidR="00281720" w:rsidRDefault="0035534B" w:rsidP="00A51FA0">
            <w:pPr>
              <w:jc w:val="both"/>
              <w:rPr>
                <w:rFonts w:ascii="Arial" w:hAnsi="Arial" w:cs="Arial"/>
              </w:rPr>
            </w:pPr>
            <w:r>
              <w:rPr>
                <w:rFonts w:ascii="Arial" w:hAnsi="Arial" w:cs="Arial"/>
              </w:rPr>
              <w:t>5</w:t>
            </w:r>
            <w:r w:rsidR="00281720">
              <w:rPr>
                <w:rFonts w:ascii="Arial" w:hAnsi="Arial" w:cs="Arial"/>
              </w:rPr>
              <w:t>13400</w:t>
            </w:r>
          </w:p>
          <w:p w:rsidR="00281720" w:rsidRPr="00281720" w:rsidRDefault="00281720" w:rsidP="00281720">
            <w:pPr>
              <w:rPr>
                <w:rFonts w:ascii="Arial" w:hAnsi="Arial" w:cs="Arial"/>
              </w:rPr>
            </w:pPr>
          </w:p>
          <w:p w:rsidR="00281720" w:rsidRPr="00281720" w:rsidRDefault="00281720" w:rsidP="00281720">
            <w:pPr>
              <w:rPr>
                <w:rFonts w:ascii="Arial" w:hAnsi="Arial" w:cs="Arial"/>
              </w:rPr>
            </w:pPr>
          </w:p>
          <w:p w:rsidR="00281720" w:rsidRPr="00281720" w:rsidRDefault="00281720" w:rsidP="00281720">
            <w:pPr>
              <w:rPr>
                <w:rFonts w:ascii="Arial" w:hAnsi="Arial" w:cs="Arial"/>
              </w:rPr>
            </w:pPr>
          </w:p>
          <w:p w:rsidR="00281720" w:rsidRPr="00281720" w:rsidRDefault="00281720" w:rsidP="00281720">
            <w:pPr>
              <w:rPr>
                <w:rFonts w:ascii="Arial" w:hAnsi="Arial" w:cs="Arial"/>
              </w:rPr>
            </w:pPr>
          </w:p>
          <w:p w:rsidR="00281720" w:rsidRPr="00281720" w:rsidRDefault="00281720" w:rsidP="00281720">
            <w:pPr>
              <w:rPr>
                <w:rFonts w:ascii="Arial" w:hAnsi="Arial" w:cs="Arial"/>
              </w:rPr>
            </w:pPr>
          </w:p>
          <w:p w:rsidR="00281720" w:rsidRPr="00281720" w:rsidRDefault="00281720" w:rsidP="00281720">
            <w:pPr>
              <w:rPr>
                <w:rFonts w:ascii="Arial" w:hAnsi="Arial" w:cs="Arial"/>
              </w:rPr>
            </w:pPr>
          </w:p>
          <w:p w:rsidR="00281720" w:rsidRPr="00281720" w:rsidRDefault="00281720" w:rsidP="00281720">
            <w:pPr>
              <w:rPr>
                <w:rFonts w:ascii="Arial" w:hAnsi="Arial" w:cs="Arial"/>
              </w:rPr>
            </w:pPr>
          </w:p>
          <w:p w:rsidR="00281720" w:rsidRPr="00281720" w:rsidRDefault="00281720" w:rsidP="00281720">
            <w:pPr>
              <w:rPr>
                <w:rFonts w:ascii="Arial" w:hAnsi="Arial" w:cs="Arial"/>
              </w:rPr>
            </w:pPr>
          </w:p>
          <w:p w:rsidR="00281720" w:rsidRPr="00281720" w:rsidRDefault="00281720" w:rsidP="00281720">
            <w:pPr>
              <w:rPr>
                <w:rFonts w:ascii="Arial" w:hAnsi="Arial" w:cs="Arial"/>
              </w:rPr>
            </w:pPr>
          </w:p>
          <w:p w:rsidR="00281720" w:rsidRPr="00281720" w:rsidRDefault="00281720" w:rsidP="00281720">
            <w:pPr>
              <w:rPr>
                <w:rFonts w:ascii="Arial" w:hAnsi="Arial" w:cs="Arial"/>
              </w:rPr>
            </w:pPr>
          </w:p>
          <w:p w:rsidR="00281720" w:rsidRDefault="00281720" w:rsidP="00281720">
            <w:pPr>
              <w:rPr>
                <w:rFonts w:ascii="Arial" w:hAnsi="Arial" w:cs="Arial"/>
              </w:rPr>
            </w:pPr>
          </w:p>
          <w:p w:rsidR="000F5E96" w:rsidRDefault="00281720" w:rsidP="00281720">
            <w:pPr>
              <w:rPr>
                <w:rFonts w:ascii="Arial" w:hAnsi="Arial" w:cs="Arial"/>
              </w:rPr>
            </w:pPr>
            <w:r>
              <w:rPr>
                <w:rFonts w:ascii="Arial" w:hAnsi="Arial" w:cs="Arial"/>
              </w:rPr>
              <w:t>7433.33</w:t>
            </w:r>
          </w:p>
          <w:p w:rsidR="004E64F7" w:rsidRDefault="004E64F7" w:rsidP="00281720">
            <w:pPr>
              <w:rPr>
                <w:rFonts w:ascii="Arial" w:hAnsi="Arial" w:cs="Arial"/>
              </w:rPr>
            </w:pPr>
          </w:p>
          <w:p w:rsidR="004E64F7" w:rsidRDefault="004E64F7" w:rsidP="00281720">
            <w:pPr>
              <w:rPr>
                <w:rFonts w:ascii="Arial" w:hAnsi="Arial" w:cs="Arial"/>
              </w:rPr>
            </w:pPr>
          </w:p>
          <w:p w:rsidR="004E64F7" w:rsidRDefault="004E64F7" w:rsidP="00281720">
            <w:pPr>
              <w:rPr>
                <w:rFonts w:ascii="Arial" w:hAnsi="Arial" w:cs="Arial"/>
              </w:rPr>
            </w:pPr>
          </w:p>
          <w:p w:rsidR="004E64F7" w:rsidRDefault="004E64F7" w:rsidP="00281720">
            <w:pPr>
              <w:rPr>
                <w:rFonts w:ascii="Arial" w:hAnsi="Arial" w:cs="Arial"/>
              </w:rPr>
            </w:pPr>
          </w:p>
          <w:p w:rsidR="004E64F7" w:rsidRDefault="004E64F7" w:rsidP="00281720">
            <w:pPr>
              <w:rPr>
                <w:rFonts w:ascii="Arial" w:hAnsi="Arial" w:cs="Arial"/>
              </w:rPr>
            </w:pPr>
          </w:p>
          <w:p w:rsidR="004E64F7" w:rsidRDefault="004E64F7" w:rsidP="00281720">
            <w:pPr>
              <w:rPr>
                <w:rFonts w:ascii="Arial" w:hAnsi="Arial" w:cs="Arial"/>
              </w:rPr>
            </w:pPr>
          </w:p>
          <w:p w:rsidR="004E64F7" w:rsidRDefault="004E64F7" w:rsidP="00281720">
            <w:pPr>
              <w:rPr>
                <w:rFonts w:ascii="Arial" w:hAnsi="Arial" w:cs="Arial"/>
              </w:rPr>
            </w:pPr>
          </w:p>
          <w:p w:rsidR="004E64F7" w:rsidRDefault="004E64F7" w:rsidP="00281720">
            <w:pPr>
              <w:rPr>
                <w:rFonts w:ascii="Arial" w:hAnsi="Arial" w:cs="Arial"/>
              </w:rPr>
            </w:pPr>
          </w:p>
          <w:p w:rsidR="004E64F7" w:rsidRDefault="004E64F7" w:rsidP="00281720">
            <w:pPr>
              <w:rPr>
                <w:rFonts w:ascii="Arial" w:hAnsi="Arial" w:cs="Arial"/>
              </w:rPr>
            </w:pPr>
          </w:p>
          <w:p w:rsidR="004E64F7" w:rsidRDefault="004E64F7" w:rsidP="00281720">
            <w:pPr>
              <w:rPr>
                <w:rFonts w:ascii="Arial" w:hAnsi="Arial" w:cs="Arial"/>
              </w:rPr>
            </w:pPr>
          </w:p>
          <w:p w:rsidR="004E64F7" w:rsidRDefault="004E64F7" w:rsidP="00281720">
            <w:pPr>
              <w:rPr>
                <w:rFonts w:ascii="Arial" w:hAnsi="Arial" w:cs="Arial"/>
              </w:rPr>
            </w:pPr>
          </w:p>
          <w:p w:rsidR="004E64F7" w:rsidRDefault="004E64F7" w:rsidP="00281720">
            <w:pPr>
              <w:rPr>
                <w:rFonts w:ascii="Arial" w:hAnsi="Arial" w:cs="Arial"/>
              </w:rPr>
            </w:pPr>
          </w:p>
          <w:p w:rsidR="004E64F7" w:rsidRDefault="004E64F7" w:rsidP="00281720">
            <w:pPr>
              <w:rPr>
                <w:rFonts w:ascii="Arial" w:hAnsi="Arial" w:cs="Arial"/>
              </w:rPr>
            </w:pPr>
          </w:p>
          <w:p w:rsidR="004E64F7" w:rsidRDefault="004E64F7" w:rsidP="00281720">
            <w:pPr>
              <w:rPr>
                <w:rFonts w:ascii="Arial" w:hAnsi="Arial" w:cs="Arial"/>
              </w:rPr>
            </w:pPr>
          </w:p>
          <w:p w:rsidR="004E64F7" w:rsidRPr="00281720" w:rsidRDefault="004E64F7" w:rsidP="00281720">
            <w:pPr>
              <w:rPr>
                <w:rFonts w:ascii="Arial" w:hAnsi="Arial" w:cs="Arial"/>
              </w:rPr>
            </w:pPr>
            <w:r>
              <w:rPr>
                <w:rFonts w:ascii="PT Astra Sans" w:eastAsia="Calibri" w:hAnsi="PT Astra Sans"/>
                <w:sz w:val="26"/>
                <w:szCs w:val="26"/>
                <w:lang w:eastAsia="en-US"/>
              </w:rPr>
              <w:t>520833,33</w:t>
            </w:r>
          </w:p>
        </w:tc>
        <w:tc>
          <w:tcPr>
            <w:tcW w:w="1551" w:type="dxa"/>
          </w:tcPr>
          <w:p w:rsidR="000F5E96" w:rsidRPr="00971409" w:rsidRDefault="000F5E96" w:rsidP="00A51FA0">
            <w:pPr>
              <w:jc w:val="both"/>
              <w:rPr>
                <w:rFonts w:ascii="Arial" w:hAnsi="Arial" w:cs="Arial"/>
              </w:rPr>
            </w:pPr>
          </w:p>
        </w:tc>
      </w:tr>
    </w:tbl>
    <w:p w:rsidR="00996107" w:rsidRPr="00971409" w:rsidRDefault="00996107" w:rsidP="00996107">
      <w:pPr>
        <w:rPr>
          <w:rFonts w:ascii="Arial" w:hAnsi="Arial" w:cs="Arial"/>
        </w:rPr>
      </w:pPr>
    </w:p>
    <w:p w:rsidR="006F4C8F" w:rsidRPr="00162632" w:rsidRDefault="008E73AA" w:rsidP="00996107">
      <w:pPr>
        <w:suppressAutoHyphens w:val="0"/>
        <w:autoSpaceDE w:val="0"/>
        <w:autoSpaceDN w:val="0"/>
        <w:jc w:val="right"/>
        <w:rPr>
          <w:rFonts w:ascii="PT Astra Sans" w:hAnsi="PT Astra Sans" w:cs="Arial CYR"/>
          <w:sz w:val="26"/>
          <w:szCs w:val="26"/>
        </w:rPr>
      </w:pPr>
      <w:r w:rsidRPr="008E73AA">
        <w:rPr>
          <w:rFonts w:ascii="PT Astra Sans" w:eastAsia="Calibri" w:hAnsi="PT Astra Sans"/>
          <w:sz w:val="26"/>
          <w:szCs w:val="26"/>
          <w:lang w:eastAsia="en-US"/>
        </w:rPr>
        <w:t xml:space="preserve"> </w:t>
      </w:r>
    </w:p>
    <w:sectPr w:rsidR="006F4C8F" w:rsidRPr="00162632" w:rsidSect="00996107">
      <w:pgSz w:w="16834" w:h="11909" w:orient="landscape"/>
      <w:pgMar w:top="851" w:right="1134" w:bottom="1134" w:left="1134" w:header="720" w:footer="720" w:gutter="0"/>
      <w:cols w:space="6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 Astra Sans">
    <w:altName w:val="Trebuchet MS"/>
    <w:charset w:val="CC"/>
    <w:family w:val="swiss"/>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D7D2A"/>
    <w:multiLevelType w:val="hybridMultilevel"/>
    <w:tmpl w:val="F63AD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1A3855"/>
    <w:multiLevelType w:val="multilevel"/>
    <w:tmpl w:val="BE704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647547"/>
    <w:multiLevelType w:val="hybridMultilevel"/>
    <w:tmpl w:val="C08EB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E64C58"/>
    <w:multiLevelType w:val="hybridMultilevel"/>
    <w:tmpl w:val="03F8A906"/>
    <w:lvl w:ilvl="0" w:tplc="07826166">
      <w:start w:val="1"/>
      <w:numFmt w:val="decimal"/>
      <w:lvlText w:val="%1."/>
      <w:lvlJc w:val="left"/>
      <w:pPr>
        <w:ind w:left="1068" w:hanging="360"/>
      </w:pPr>
      <w:rPr>
        <w:rFonts w:ascii="Times New Roman" w:eastAsia="Lucida Sans Unicode"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6902382"/>
    <w:multiLevelType w:val="hybridMultilevel"/>
    <w:tmpl w:val="74488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BF43E4"/>
    <w:multiLevelType w:val="hybridMultilevel"/>
    <w:tmpl w:val="471095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characterSpacingControl w:val="doNotCompress"/>
  <w:compat/>
  <w:rsids>
    <w:rsidRoot w:val="00336B87"/>
    <w:rsid w:val="000266EC"/>
    <w:rsid w:val="000E7045"/>
    <w:rsid w:val="000E7C0B"/>
    <w:rsid w:val="000F5AEB"/>
    <w:rsid w:val="000F5E96"/>
    <w:rsid w:val="00110A93"/>
    <w:rsid w:val="001367C5"/>
    <w:rsid w:val="0015464C"/>
    <w:rsid w:val="00162632"/>
    <w:rsid w:val="00170227"/>
    <w:rsid w:val="00175F3F"/>
    <w:rsid w:val="001E5E85"/>
    <w:rsid w:val="002157CC"/>
    <w:rsid w:val="00281720"/>
    <w:rsid w:val="002E51B3"/>
    <w:rsid w:val="002F4BFB"/>
    <w:rsid w:val="00336B87"/>
    <w:rsid w:val="0035534B"/>
    <w:rsid w:val="00445891"/>
    <w:rsid w:val="004623CE"/>
    <w:rsid w:val="004B1784"/>
    <w:rsid w:val="004E4991"/>
    <w:rsid w:val="004E64F7"/>
    <w:rsid w:val="005334EE"/>
    <w:rsid w:val="00551201"/>
    <w:rsid w:val="00556874"/>
    <w:rsid w:val="0056188C"/>
    <w:rsid w:val="00570639"/>
    <w:rsid w:val="00572FED"/>
    <w:rsid w:val="005E793C"/>
    <w:rsid w:val="00693EC3"/>
    <w:rsid w:val="006E43D6"/>
    <w:rsid w:val="006F4C8F"/>
    <w:rsid w:val="007C079F"/>
    <w:rsid w:val="007E7A0D"/>
    <w:rsid w:val="007F2FB5"/>
    <w:rsid w:val="00887C6F"/>
    <w:rsid w:val="008E40A0"/>
    <w:rsid w:val="008E73AA"/>
    <w:rsid w:val="009024B9"/>
    <w:rsid w:val="00996107"/>
    <w:rsid w:val="009B3DF5"/>
    <w:rsid w:val="00A0416C"/>
    <w:rsid w:val="00A77CC9"/>
    <w:rsid w:val="00A979FB"/>
    <w:rsid w:val="00AB797B"/>
    <w:rsid w:val="00B31D9A"/>
    <w:rsid w:val="00B364C7"/>
    <w:rsid w:val="00B530B7"/>
    <w:rsid w:val="00C1166C"/>
    <w:rsid w:val="00C70556"/>
    <w:rsid w:val="00D32BED"/>
    <w:rsid w:val="00D74756"/>
    <w:rsid w:val="00E6363F"/>
    <w:rsid w:val="00EB295B"/>
    <w:rsid w:val="00EB7579"/>
    <w:rsid w:val="00F022C5"/>
    <w:rsid w:val="00F244D5"/>
    <w:rsid w:val="00F73DE0"/>
    <w:rsid w:val="00FC3336"/>
    <w:rsid w:val="00FE3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B87"/>
    <w:pPr>
      <w:widowControl w:val="0"/>
      <w:suppressAutoHyphens/>
      <w:spacing w:after="0" w:line="240" w:lineRule="auto"/>
    </w:pPr>
    <w:rPr>
      <w:rFonts w:ascii="Times New Roman" w:eastAsia="Arial Unicode MS"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DF5"/>
    <w:pPr>
      <w:ind w:left="720"/>
      <w:contextualSpacing/>
    </w:pPr>
  </w:style>
  <w:style w:type="paragraph" w:styleId="a4">
    <w:name w:val="Normal (Web)"/>
    <w:basedOn w:val="a"/>
    <w:uiPriority w:val="99"/>
    <w:semiHidden/>
    <w:unhideWhenUsed/>
    <w:rsid w:val="002F4BFB"/>
    <w:pPr>
      <w:widowControl/>
      <w:suppressAutoHyphens w:val="0"/>
      <w:spacing w:before="100" w:beforeAutospacing="1" w:after="100" w:afterAutospacing="1"/>
    </w:pPr>
    <w:rPr>
      <w:rFonts w:eastAsia="Times New Roman"/>
    </w:rPr>
  </w:style>
  <w:style w:type="paragraph" w:styleId="a5">
    <w:name w:val="Balloon Text"/>
    <w:basedOn w:val="a"/>
    <w:link w:val="a6"/>
    <w:uiPriority w:val="99"/>
    <w:semiHidden/>
    <w:unhideWhenUsed/>
    <w:rsid w:val="007E7A0D"/>
    <w:rPr>
      <w:rFonts w:ascii="Tahoma" w:hAnsi="Tahoma" w:cs="Tahoma"/>
      <w:sz w:val="16"/>
      <w:szCs w:val="16"/>
    </w:rPr>
  </w:style>
  <w:style w:type="character" w:customStyle="1" w:styleId="a6">
    <w:name w:val="Текст выноски Знак"/>
    <w:basedOn w:val="a0"/>
    <w:link w:val="a5"/>
    <w:uiPriority w:val="99"/>
    <w:semiHidden/>
    <w:rsid w:val="007E7A0D"/>
    <w:rPr>
      <w:rFonts w:ascii="Tahoma" w:eastAsia="Arial Unicode MS" w:hAnsi="Tahoma" w:cs="Tahoma"/>
      <w:sz w:val="16"/>
      <w:szCs w:val="16"/>
      <w:lang w:eastAsia="ru-RU"/>
    </w:rPr>
  </w:style>
  <w:style w:type="paragraph" w:customStyle="1" w:styleId="ConsPlusNormal">
    <w:name w:val="ConsPlusNormal"/>
    <w:link w:val="ConsPlusNormal0"/>
    <w:rsid w:val="00996107"/>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996107"/>
    <w:rPr>
      <w:rFonts w:ascii="Times New Roman" w:eastAsia="Times New Roman" w:hAnsi="Times New Roman" w:cs="Times New Roman"/>
      <w:sz w:val="28"/>
      <w:szCs w:val="28"/>
    </w:rPr>
  </w:style>
  <w:style w:type="paragraph" w:customStyle="1" w:styleId="1">
    <w:name w:val="Обычный (веб)1"/>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996107"/>
    <w:pPr>
      <w:widowControl/>
      <w:suppressAutoHyphens w:val="0"/>
      <w:spacing w:before="100" w:beforeAutospacing="1" w:after="100" w:afterAutospacing="1"/>
    </w:pPr>
    <w:rPr>
      <w:rFonts w:eastAsia="Times New Roman"/>
    </w:rPr>
  </w:style>
  <w:style w:type="paragraph" w:customStyle="1" w:styleId="consplusnormal1">
    <w:name w:val="consplusnormal"/>
    <w:basedOn w:val="a"/>
    <w:rsid w:val="00996107"/>
    <w:pPr>
      <w:widowControl/>
      <w:suppressAutoHyphens w:val="0"/>
      <w:spacing w:before="100" w:beforeAutospacing="1" w:after="100" w:afterAutospacing="1"/>
    </w:pPr>
    <w:rPr>
      <w:rFonts w:eastAsia="Times New Roman"/>
    </w:rPr>
  </w:style>
  <w:style w:type="paragraph" w:customStyle="1" w:styleId="printc">
    <w:name w:val="printc"/>
    <w:basedOn w:val="a"/>
    <w:rsid w:val="00996107"/>
    <w:pPr>
      <w:widowControl/>
      <w:suppressAutoHyphens w:val="0"/>
      <w:spacing w:before="100" w:beforeAutospacing="1" w:after="100" w:afterAutospacing="1"/>
    </w:pPr>
    <w:rPr>
      <w:rFonts w:eastAsia="Times New Roman"/>
    </w:rPr>
  </w:style>
  <w:style w:type="table" w:styleId="a7">
    <w:name w:val="Table Grid"/>
    <w:basedOn w:val="a1"/>
    <w:uiPriority w:val="59"/>
    <w:rsid w:val="00996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5477393">
      <w:bodyDiv w:val="1"/>
      <w:marLeft w:val="0"/>
      <w:marRight w:val="0"/>
      <w:marTop w:val="0"/>
      <w:marBottom w:val="0"/>
      <w:divBdr>
        <w:top w:val="none" w:sz="0" w:space="0" w:color="auto"/>
        <w:left w:val="none" w:sz="0" w:space="0" w:color="auto"/>
        <w:bottom w:val="none" w:sz="0" w:space="0" w:color="auto"/>
        <w:right w:val="none" w:sz="0" w:space="0" w:color="auto"/>
      </w:divBdr>
    </w:div>
    <w:div w:id="409935050">
      <w:bodyDiv w:val="1"/>
      <w:marLeft w:val="0"/>
      <w:marRight w:val="0"/>
      <w:marTop w:val="0"/>
      <w:marBottom w:val="0"/>
      <w:divBdr>
        <w:top w:val="none" w:sz="0" w:space="0" w:color="auto"/>
        <w:left w:val="none" w:sz="0" w:space="0" w:color="auto"/>
        <w:bottom w:val="none" w:sz="0" w:space="0" w:color="auto"/>
        <w:right w:val="none" w:sz="0" w:space="0" w:color="auto"/>
      </w:divBdr>
    </w:div>
    <w:div w:id="58623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2280</Words>
  <Characters>12997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Аня</cp:lastModifiedBy>
  <cp:revision>2</cp:revision>
  <cp:lastPrinted>2023-06-19T06:18:00Z</cp:lastPrinted>
  <dcterms:created xsi:type="dcterms:W3CDTF">2023-07-14T12:07:00Z</dcterms:created>
  <dcterms:modified xsi:type="dcterms:W3CDTF">2023-07-14T12:07:00Z</dcterms:modified>
</cp:coreProperties>
</file>