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9" w:rsidRPr="00EF5EB5" w:rsidRDefault="00741217" w:rsidP="00DC2789">
      <w:pPr>
        <w:rPr>
          <w:rFonts w:ascii="PT Astra Serif" w:hAnsi="PT Astra Serif"/>
          <w:bCs/>
          <w:sz w:val="24"/>
          <w:szCs w:val="24"/>
        </w:rPr>
      </w:pPr>
      <w:bookmarkStart w:id="0" w:name="_GoBack"/>
      <w:r w:rsidRPr="00EF5EB5">
        <w:rPr>
          <w:rFonts w:ascii="PT Astra Serif" w:hAnsi="PT Astra Serif"/>
          <w:bCs/>
          <w:sz w:val="24"/>
          <w:szCs w:val="24"/>
        </w:rPr>
        <w:t xml:space="preserve">                                              </w:t>
      </w:r>
      <w:r w:rsidR="00DC2789" w:rsidRPr="00EF5EB5">
        <w:rPr>
          <w:rFonts w:ascii="PT Astra Serif" w:hAnsi="PT Astra Serif"/>
          <w:bCs/>
          <w:sz w:val="24"/>
          <w:szCs w:val="24"/>
        </w:rPr>
        <w:t>РОССИЙСКАЯ ФЕДЕРАЦИЯ</w:t>
      </w:r>
    </w:p>
    <w:p w:rsidR="00DC2789" w:rsidRPr="00EF5EB5" w:rsidRDefault="00741217" w:rsidP="00DC2789">
      <w:pPr>
        <w:rPr>
          <w:rFonts w:ascii="PT Astra Serif" w:hAnsi="PT Astra Serif"/>
          <w:bCs/>
          <w:sz w:val="24"/>
          <w:szCs w:val="24"/>
        </w:rPr>
      </w:pPr>
      <w:r w:rsidRPr="00EF5EB5">
        <w:rPr>
          <w:rFonts w:ascii="PT Astra Serif" w:hAnsi="PT Astra Serif"/>
          <w:bCs/>
          <w:sz w:val="24"/>
          <w:szCs w:val="24"/>
        </w:rPr>
        <w:t xml:space="preserve">                                               </w:t>
      </w:r>
      <w:r w:rsidR="00DC2789" w:rsidRPr="00EF5EB5">
        <w:rPr>
          <w:rFonts w:ascii="PT Astra Serif" w:hAnsi="PT Astra Serif"/>
          <w:bCs/>
          <w:sz w:val="24"/>
          <w:szCs w:val="24"/>
        </w:rPr>
        <w:t>КОСТРОМСКАЯ ОБЛАСТЬ</w:t>
      </w:r>
    </w:p>
    <w:p w:rsidR="00DC2789" w:rsidRPr="00EF5EB5" w:rsidRDefault="00741217" w:rsidP="00DC2789">
      <w:pPr>
        <w:rPr>
          <w:rFonts w:ascii="PT Astra Serif" w:hAnsi="PT Astra Serif"/>
          <w:bCs/>
          <w:sz w:val="24"/>
          <w:szCs w:val="24"/>
        </w:rPr>
      </w:pPr>
      <w:r w:rsidRPr="00EF5EB5">
        <w:rPr>
          <w:rFonts w:ascii="PT Astra Serif" w:hAnsi="PT Astra Serif"/>
          <w:bCs/>
          <w:sz w:val="24"/>
          <w:szCs w:val="24"/>
        </w:rPr>
        <w:t xml:space="preserve">                                   </w:t>
      </w:r>
      <w:r w:rsidR="00DC2789" w:rsidRPr="00EF5EB5">
        <w:rPr>
          <w:rFonts w:ascii="PT Astra Serif" w:hAnsi="PT Astra Serif"/>
          <w:bCs/>
          <w:sz w:val="24"/>
          <w:szCs w:val="24"/>
        </w:rPr>
        <w:t>КАДЫЙСКИЙ МУНИЦИПАЛЬНЫЙ РАЙОН</w:t>
      </w:r>
    </w:p>
    <w:p w:rsidR="00DC2789" w:rsidRPr="00EF5EB5" w:rsidRDefault="00741217" w:rsidP="00DC2789">
      <w:pPr>
        <w:rPr>
          <w:rFonts w:ascii="PT Astra Serif" w:hAnsi="PT Astra Serif"/>
          <w:bCs/>
          <w:sz w:val="24"/>
          <w:szCs w:val="24"/>
        </w:rPr>
      </w:pPr>
      <w:r w:rsidRPr="00EF5EB5">
        <w:rPr>
          <w:rFonts w:ascii="PT Astra Serif" w:hAnsi="PT Astra Serif"/>
          <w:bCs/>
          <w:sz w:val="24"/>
          <w:szCs w:val="24"/>
        </w:rPr>
        <w:t xml:space="preserve">                       </w:t>
      </w:r>
      <w:r w:rsidR="00DC2789" w:rsidRPr="00EF5EB5">
        <w:rPr>
          <w:rFonts w:ascii="PT Astra Serif" w:hAnsi="PT Astra Serif"/>
          <w:bCs/>
          <w:sz w:val="24"/>
          <w:szCs w:val="24"/>
        </w:rPr>
        <w:t xml:space="preserve">АДМИНИСТРАЦИЯ </w:t>
      </w:r>
      <w:r w:rsidRPr="00EF5EB5">
        <w:rPr>
          <w:rFonts w:ascii="PT Astra Serif" w:hAnsi="PT Astra Serif"/>
          <w:bCs/>
          <w:sz w:val="24"/>
          <w:szCs w:val="24"/>
        </w:rPr>
        <w:t>ЕКАТЕРИНКИНСК</w:t>
      </w:r>
      <w:r w:rsidR="00DC2789" w:rsidRPr="00EF5EB5">
        <w:rPr>
          <w:rFonts w:ascii="PT Astra Serif" w:hAnsi="PT Astra Serif"/>
          <w:bCs/>
          <w:sz w:val="24"/>
          <w:szCs w:val="24"/>
        </w:rPr>
        <w:t>ОГО СЕЛЬСКОГО ПОСЕЛЕНИЯ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741217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="00DC2789" w:rsidRPr="00EF5EB5">
        <w:rPr>
          <w:rFonts w:ascii="PT Astra Serif" w:hAnsi="PT Astra Serif"/>
          <w:sz w:val="24"/>
          <w:szCs w:val="24"/>
        </w:rPr>
        <w:t>ПОСТАНОВЛЕНИЕ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21332B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>от «17» января 2024</w:t>
      </w:r>
      <w:r w:rsidR="00DC2789" w:rsidRPr="00EF5EB5">
        <w:rPr>
          <w:rFonts w:ascii="PT Astra Serif" w:hAnsi="PT Astra Serif"/>
          <w:sz w:val="24"/>
          <w:szCs w:val="24"/>
        </w:rPr>
        <w:t xml:space="preserve"> года                                                      </w:t>
      </w:r>
      <w:r w:rsidRPr="00EF5EB5">
        <w:rPr>
          <w:rFonts w:ascii="PT Astra Serif" w:hAnsi="PT Astra Serif"/>
          <w:sz w:val="24"/>
          <w:szCs w:val="24"/>
        </w:rPr>
        <w:t xml:space="preserve">                             № 5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ОБ УТВЕРЖДЕНИИ ПЛАНА МЕРОПРИЯТИЙ ПО ПРОТИВОДЕЙСТВИЮ ЗЛОУПОТРЕБЛЕНИЮ НАРКОТИКАМИ И ИХ НЕЗАКОННОМУ ОБОРОТУ НА ТЕРРИТОРИИ </w:t>
      </w:r>
      <w:r w:rsidR="00741217" w:rsidRPr="00EF5EB5">
        <w:rPr>
          <w:rFonts w:ascii="PT Astra Serif" w:hAnsi="PT Astra Serif"/>
          <w:sz w:val="24"/>
          <w:szCs w:val="24"/>
        </w:rPr>
        <w:t>ЕКАТЕРИНКИНСК</w:t>
      </w:r>
      <w:r w:rsidRPr="00EF5EB5">
        <w:rPr>
          <w:rFonts w:ascii="PT Astra Serif" w:hAnsi="PT Astra Serif"/>
          <w:sz w:val="24"/>
          <w:szCs w:val="24"/>
        </w:rPr>
        <w:t>ОГО СЕЛЬСКОГО ПОСЕЛЕНИЯ</w:t>
      </w:r>
    </w:p>
    <w:p w:rsidR="00DC2789" w:rsidRPr="00EF5EB5" w:rsidRDefault="00DC2789" w:rsidP="00DC2789">
      <w:pPr>
        <w:rPr>
          <w:rFonts w:ascii="PT Astra Serif" w:hAnsi="PT Astra Serif"/>
          <w:iCs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В целях минимизации угрозы распространения наркомании, руководствуясь Указом Президента Российской Федерации от 23.11.2020 № 733 «Об утверждении стратегии государственной антинаркотической политики Российской Федерации до 2030 года», администрация </w:t>
      </w:r>
      <w:r w:rsidR="00741217" w:rsidRPr="00EF5EB5">
        <w:rPr>
          <w:rFonts w:ascii="PT Astra Serif" w:hAnsi="PT Astra Serif"/>
          <w:sz w:val="24"/>
          <w:szCs w:val="24"/>
        </w:rPr>
        <w:t>Екатеринкинск</w:t>
      </w:r>
      <w:r w:rsidRPr="00EF5EB5">
        <w:rPr>
          <w:rFonts w:ascii="PT Astra Serif" w:hAnsi="PT Astra Serif"/>
          <w:sz w:val="24"/>
          <w:szCs w:val="24"/>
        </w:rPr>
        <w:t xml:space="preserve">ого сельского поселения Кадыйского муниципального района Костромской области 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>постановляет: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1. Утвердить план мероприятий по противодействию злоупотреблению наркотиками и их незаконному обороту на территории </w:t>
      </w:r>
      <w:r w:rsidR="00741217" w:rsidRPr="00EF5EB5">
        <w:rPr>
          <w:rFonts w:ascii="PT Astra Serif" w:hAnsi="PT Astra Serif"/>
          <w:sz w:val="24"/>
          <w:szCs w:val="24"/>
        </w:rPr>
        <w:t>Екатеринкинск</w:t>
      </w:r>
      <w:r w:rsidRPr="00EF5EB5">
        <w:rPr>
          <w:rFonts w:ascii="PT Astra Serif" w:hAnsi="PT Astra Serif"/>
          <w:sz w:val="24"/>
          <w:szCs w:val="24"/>
        </w:rPr>
        <w:t xml:space="preserve">ого сельского поселения </w:t>
      </w:r>
      <w:proofErr w:type="gramStart"/>
      <w:r w:rsidRPr="00EF5EB5">
        <w:rPr>
          <w:rFonts w:ascii="PT Astra Serif" w:hAnsi="PT Astra Serif"/>
          <w:sz w:val="24"/>
          <w:szCs w:val="24"/>
        </w:rPr>
        <w:t>согласно приложения</w:t>
      </w:r>
      <w:proofErr w:type="gramEnd"/>
      <w:r w:rsidRPr="00EF5EB5">
        <w:rPr>
          <w:rFonts w:ascii="PT Astra Serif" w:hAnsi="PT Astra Serif"/>
          <w:sz w:val="24"/>
          <w:szCs w:val="24"/>
        </w:rPr>
        <w:t xml:space="preserve"> к настоящему постановлению.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EF5EB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EF5EB5">
        <w:rPr>
          <w:rFonts w:ascii="PT Astra Serif" w:hAnsi="PT Astra Serif"/>
          <w:sz w:val="24"/>
          <w:szCs w:val="24"/>
        </w:rPr>
        <w:t xml:space="preserve"> выполнением постановления оставляю за собой.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Глава </w:t>
      </w:r>
      <w:r w:rsidR="00741217" w:rsidRPr="00EF5EB5">
        <w:rPr>
          <w:rFonts w:ascii="PT Astra Serif" w:hAnsi="PT Astra Serif"/>
          <w:sz w:val="24"/>
          <w:szCs w:val="24"/>
        </w:rPr>
        <w:t>Екатеринкинск</w:t>
      </w:r>
      <w:r w:rsidRPr="00EF5EB5">
        <w:rPr>
          <w:rFonts w:ascii="PT Astra Serif" w:hAnsi="PT Astra Serif"/>
          <w:sz w:val="24"/>
          <w:szCs w:val="24"/>
        </w:rPr>
        <w:t>ого сельского поселения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</w:t>
      </w:r>
      <w:r w:rsidR="00741217" w:rsidRPr="00EF5EB5">
        <w:rPr>
          <w:rFonts w:ascii="PT Astra Serif" w:hAnsi="PT Astra Serif"/>
          <w:sz w:val="24"/>
          <w:szCs w:val="24"/>
        </w:rPr>
        <w:t xml:space="preserve">        Г. Н. Петракова</w:t>
      </w: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844C2F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</w:p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</w:p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</w:p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</w:p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</w:p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</w:p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844C2F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741217" w:rsidRPr="00EF5EB5">
        <w:rPr>
          <w:rFonts w:ascii="PT Astra Serif" w:hAnsi="PT Astra Serif"/>
          <w:sz w:val="24"/>
          <w:szCs w:val="24"/>
        </w:rPr>
        <w:t xml:space="preserve">  Приложение 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к постановлению Администрации 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Екатеринкинского сельского поселения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="0021332B" w:rsidRPr="00EF5EB5">
        <w:rPr>
          <w:rFonts w:ascii="PT Astra Serif" w:hAnsi="PT Astra Serif"/>
          <w:sz w:val="24"/>
          <w:szCs w:val="24"/>
        </w:rPr>
        <w:t xml:space="preserve">                             № 5 от 17.01.2024</w:t>
      </w:r>
      <w:r w:rsidRPr="00EF5EB5">
        <w:rPr>
          <w:rFonts w:ascii="PT Astra Serif" w:hAnsi="PT Astra Serif"/>
          <w:sz w:val="24"/>
          <w:szCs w:val="24"/>
        </w:rPr>
        <w:t xml:space="preserve"> г.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План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мероприятий по профилактике правонарушений 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в </w:t>
      </w:r>
      <w:proofErr w:type="spellStart"/>
      <w:r w:rsidRPr="00EF5EB5">
        <w:rPr>
          <w:rFonts w:ascii="PT Astra Serif" w:hAnsi="PT Astra Serif"/>
          <w:sz w:val="24"/>
          <w:szCs w:val="24"/>
        </w:rPr>
        <w:t>Екатеринкинс</w:t>
      </w:r>
      <w:r w:rsidR="0021332B" w:rsidRPr="00EF5EB5">
        <w:rPr>
          <w:rFonts w:ascii="PT Astra Serif" w:hAnsi="PT Astra Serif"/>
          <w:sz w:val="24"/>
          <w:szCs w:val="24"/>
        </w:rPr>
        <w:t>ком</w:t>
      </w:r>
      <w:proofErr w:type="spellEnd"/>
      <w:r w:rsidR="0021332B" w:rsidRPr="00EF5EB5">
        <w:rPr>
          <w:rFonts w:ascii="PT Astra Serif" w:hAnsi="PT Astra Serif"/>
          <w:sz w:val="24"/>
          <w:szCs w:val="24"/>
        </w:rPr>
        <w:t xml:space="preserve"> сельском поселении на  2024</w:t>
      </w:r>
      <w:r w:rsidRPr="00EF5EB5">
        <w:rPr>
          <w:rFonts w:ascii="PT Astra Serif" w:hAnsi="PT Astra Serif"/>
          <w:sz w:val="24"/>
          <w:szCs w:val="24"/>
        </w:rPr>
        <w:t>год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tbl>
      <w:tblPr>
        <w:tblW w:w="158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42"/>
        <w:gridCol w:w="141"/>
        <w:gridCol w:w="4586"/>
        <w:gridCol w:w="4339"/>
      </w:tblGrid>
      <w:tr w:rsidR="00741217" w:rsidRPr="00EF5EB5" w:rsidTr="00741217">
        <w:trPr>
          <w:cantSplit/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F5EB5">
              <w:rPr>
                <w:rFonts w:ascii="PT Astra Serif" w:hAnsi="PT Astra Serif"/>
                <w:bCs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1217" w:rsidRPr="00EF5EB5" w:rsidTr="00741217">
        <w:trPr>
          <w:cantSplit/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F5EB5">
              <w:rPr>
                <w:rFonts w:ascii="PT Astra Serif" w:hAnsi="PT Astra Serif"/>
                <w:bCs/>
                <w:sz w:val="24"/>
                <w:szCs w:val="24"/>
              </w:rPr>
              <w:t xml:space="preserve">Исполнители, соисполнители, участники реализации мероприятия. </w:t>
            </w:r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 Противодействие распространению наркомании</w:t>
            </w:r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r w:rsidRPr="00EF5EB5">
              <w:rPr>
                <w:rFonts w:ascii="PT Astra Serif" w:hAnsi="PT Astra Serif"/>
                <w:bCs/>
                <w:sz w:val="24"/>
                <w:szCs w:val="24"/>
              </w:rPr>
              <w:t>поселенческих акций, дней профилактики наркомании, выставок, конкурсов, культурно-массовых и физкультурно-оздоровительных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41217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="00844C2F" w:rsidRPr="00EF5EB5">
              <w:rPr>
                <w:rFonts w:ascii="PT Astra Serif" w:hAnsi="PT Astra Serif"/>
                <w:sz w:val="24"/>
                <w:szCs w:val="24"/>
              </w:rPr>
              <w:t>клубы</w:t>
            </w:r>
            <w:r w:rsidRPr="00EF5EB5">
              <w:rPr>
                <w:rFonts w:ascii="PT Astra Serif" w:hAnsi="PT Astra Serif"/>
                <w:sz w:val="24"/>
                <w:szCs w:val="24"/>
              </w:rPr>
              <w:t>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антинаркотических бесед на темы: «Если в дом пришла беда», «Наркомания и СПИД»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мероприятий, направленных на уничтожение дикорастущей конопли: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- рейды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- работы по уничтожению очагов произрастания дикорастущей конопли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ри выявлении очагов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</w:p>
        </w:tc>
      </w:tr>
      <w:tr w:rsidR="00741217" w:rsidRPr="00EF5EB5" w:rsidTr="00741217">
        <w:trPr>
          <w:cantSplit/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индивидуальной профилактической работы с несовершеннолетними, состоящими на профилактическом учете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 посвященных: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- Международному дню отказа от курения;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217" w:rsidRPr="00EF5EB5" w:rsidRDefault="0021332B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20 ноября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Фап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Выявление и учет несовершеннолетних, употребляющих наркотические, токсические и спиртосодержащие вещества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НОШ», ФАП, ПП № 10 МО МВД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Макарьевский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индивидуально-профилактической работы с детьми, состоящими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различного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вида учетах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41217" w:rsidRPr="00EF5EB5">
              <w:rPr>
                <w:rFonts w:ascii="PT Astra Serif" w:hAnsi="PT Astra Serif"/>
                <w:sz w:val="24"/>
                <w:szCs w:val="24"/>
              </w:rPr>
              <w:t xml:space="preserve">ФАП </w:t>
            </w:r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работы по занятости подростков и молодежи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Привлечение к участию в профилактической работе общественных и ветеранских организаций, ДНД.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 Администрация Екатеринкинского </w:t>
            </w:r>
            <w:proofErr w:type="gramStart"/>
            <w:r w:rsidR="00844C2F"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="00741217" w:rsidRPr="00EF5EB5">
              <w:rPr>
                <w:rFonts w:ascii="PT Astra Serif" w:hAnsi="PT Astra Serif"/>
                <w:sz w:val="24"/>
                <w:szCs w:val="24"/>
              </w:rPr>
              <w:t xml:space="preserve"> ФАП, ДНД.</w:t>
            </w:r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выставок наглядных материалов по пропаганде здорового образа жизни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,б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иблиотека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Екатеринкино</w:t>
            </w:r>
            <w:proofErr w:type="spellEnd"/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 Организационно-методическое обеспечение антинаркотических мероприятий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заседаний Совета по профилактике правонарушений Екатеринкинского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="00844C2F"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бесед с родителями подростков, состоящих на профилактическом учете, оказание им необходимой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Поселения.</w:t>
            </w:r>
          </w:p>
          <w:p w:rsidR="00741217" w:rsidRPr="00EF5EB5" w:rsidRDefault="00741217" w:rsidP="00844C2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 Культурные, спортивно-оздоровительные, лечебно-реабилитационные мероприятия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направления несовершеннолетних, выявленных в ходе проведения профилактических мероприятий как потребителей наркотических веществ, токсических веществ и спиртосодержащей продукции, на консультирование врачом-наркологом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сельского поселения,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ФАП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массовых мероприятий спортивной направленности с привлечением к участию населения сельского поселения, в том числе соревнования по различным видам спорта среди семейных команд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Привлечение детей и подростков из семей, оказавшихся в социально опасном положении, к участию в культурно-досуговой и творческой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семинаров, лекций, открытых уроков, просмотров фильмов для учащихся и их родителей в 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СОШ», направленных на профилактику потребления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психоактивных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веществ (наркотиков, алкоголя, табака, курительных смесей). Популяризация ценностей Российского общества среди молодежи: здоровье, труд, семья, толерантность, права человека, патриотизм, служение Отечеству, активная жизненная и гражданская позиция и ответственность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41217" w:rsidRPr="00EF5EB5">
              <w:rPr>
                <w:rFonts w:ascii="PT Astra Serif" w:hAnsi="PT Astra Serif"/>
                <w:sz w:val="24"/>
                <w:szCs w:val="24"/>
              </w:rPr>
              <w:t>Совет ветеранов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Участие в районных спортивных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кружковой, спортивной и военно-патриотической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="00741217" w:rsidRPr="00EF5EB5">
              <w:rPr>
                <w:rFonts w:ascii="PT Astra Serif" w:hAnsi="PT Astra Serif"/>
                <w:sz w:val="24"/>
                <w:szCs w:val="24"/>
              </w:rPr>
              <w:t xml:space="preserve">, Совет ветеранов </w:t>
            </w:r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4. Мероприятия по информированию населения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Екатеринкинское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сельского поселения по профилактике наркомании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просветительской работы в 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ООШ» по доведению до несовершеннолетних требований законодательства РФ в части ответственности за употребление наркотических средств, токсических веществ и спиртосодержащей продукции, за участие в незаконном обороте наркотических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</w:t>
            </w:r>
            <w:r w:rsidR="00844C2F" w:rsidRPr="00EF5EB5">
              <w:rPr>
                <w:rFonts w:ascii="PT Astra Serif" w:hAnsi="PT Astra Serif"/>
                <w:sz w:val="24"/>
                <w:szCs w:val="24"/>
              </w:rPr>
              <w:t>ая</w:t>
            </w:r>
            <w:proofErr w:type="spellEnd"/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EF5EB5">
              <w:rPr>
                <w:rFonts w:ascii="PT Astra Serif" w:hAnsi="PT Astra Serif"/>
                <w:sz w:val="24"/>
                <w:szCs w:val="24"/>
              </w:rPr>
              <w:t>ОШ»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Оформление и обновление информационных стендов, уголков по антинаркотической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Изготовление и распространение информационных листовок по антинаркотической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социальной антинаркотической и антитабачной рекламы через информационные стенды поселения, путем размещения информации в местах массового пребывания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сельского поселения 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мероприятий направленных на пропаганду здорового образа жизни, приуроченных к Международному Дню борьбы с ВИЧ/СПИД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4 квартал 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через информационные стенды поселения о последствиях употребления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наркосодержащих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сельского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</w:t>
            </w:r>
            <w:proofErr w:type="gramStart"/>
            <w:r w:rsidRPr="00EF5EB5">
              <w:rPr>
                <w:rFonts w:ascii="PT Astra Serif" w:hAnsi="PT Astra Serif"/>
                <w:sz w:val="24"/>
                <w:szCs w:val="24"/>
              </w:rPr>
              <w:t>,Н</w:t>
            </w:r>
            <w:proofErr w:type="gramEnd"/>
            <w:r w:rsidRPr="00EF5EB5">
              <w:rPr>
                <w:rFonts w:ascii="PT Astra Serif" w:hAnsi="PT Astra Serif"/>
                <w:sz w:val="24"/>
                <w:szCs w:val="24"/>
              </w:rPr>
              <w:t>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</w:tbl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  <w:sectPr w:rsidR="00DC2789" w:rsidRPr="00EF5EB5">
          <w:pgSz w:w="11906" w:h="16838"/>
          <w:pgMar w:top="1134" w:right="850" w:bottom="1134" w:left="1701" w:header="708" w:footer="708" w:gutter="0"/>
          <w:cols w:space="720"/>
        </w:sectPr>
      </w:pPr>
    </w:p>
    <w:bookmarkEnd w:id="0"/>
    <w:p w:rsidR="003F0EC1" w:rsidRPr="00EF5EB5" w:rsidRDefault="003F0EC1" w:rsidP="00741217">
      <w:pPr>
        <w:rPr>
          <w:rFonts w:ascii="PT Astra Serif" w:hAnsi="PT Astra Serif"/>
          <w:sz w:val="24"/>
          <w:szCs w:val="24"/>
        </w:rPr>
      </w:pPr>
    </w:p>
    <w:sectPr w:rsidR="003F0EC1" w:rsidRPr="00EF5EB5" w:rsidSect="001A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789"/>
    <w:rsid w:val="001A33C5"/>
    <w:rsid w:val="0021332B"/>
    <w:rsid w:val="003C084C"/>
    <w:rsid w:val="003F0EC1"/>
    <w:rsid w:val="004545BF"/>
    <w:rsid w:val="00505DA7"/>
    <w:rsid w:val="00741217"/>
    <w:rsid w:val="00766453"/>
    <w:rsid w:val="00844C2F"/>
    <w:rsid w:val="00DC2789"/>
    <w:rsid w:val="00E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07B9-F884-45C7-85A4-ED0E4E0E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2024-01-30T10:51:00Z</cp:lastPrinted>
  <dcterms:created xsi:type="dcterms:W3CDTF">2023-02-02T07:48:00Z</dcterms:created>
  <dcterms:modified xsi:type="dcterms:W3CDTF">2024-02-05T08:02:00Z</dcterms:modified>
</cp:coreProperties>
</file>