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0" w:rsidRDefault="00E976D0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РОССИЙСКАЯ ФЕДЕРАЦИЯ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КОСТРОМСКАЯ ОБЛАСТЬ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КАДЫЙСКИЙ МУНИЦИПАЛЬНЫЙ РАЙОН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 xml:space="preserve">АДМИНИСТРАЦИЯ </w:t>
      </w:r>
      <w:r w:rsidR="007B0D0F">
        <w:rPr>
          <w:rFonts w:ascii="Arial" w:hAnsi="Arial"/>
          <w:sz w:val="24"/>
          <w:szCs w:val="24"/>
        </w:rPr>
        <w:t>ЕКАТЕРИНКИНСКОЕ</w:t>
      </w:r>
      <w:r w:rsidRPr="00076B2F">
        <w:rPr>
          <w:rFonts w:ascii="Arial" w:hAnsi="Arial"/>
          <w:sz w:val="24"/>
          <w:szCs w:val="24"/>
        </w:rPr>
        <w:t xml:space="preserve"> СЕЛЬСКОГО ПОСЕЛЕНИЯ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ПОСТАНОВЛЕНИЕ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265D05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="00E13401">
        <w:rPr>
          <w:rFonts w:ascii="Arial" w:hAnsi="Arial"/>
          <w:sz w:val="24"/>
          <w:szCs w:val="24"/>
        </w:rPr>
        <w:t>0</w:t>
      </w:r>
      <w:r w:rsidR="00DF36D1">
        <w:rPr>
          <w:rFonts w:ascii="Arial" w:hAnsi="Arial"/>
          <w:sz w:val="24"/>
          <w:szCs w:val="24"/>
        </w:rPr>
        <w:t>2» февраля 2024</w:t>
      </w:r>
      <w:r w:rsidR="005A541E" w:rsidRPr="00076B2F">
        <w:rPr>
          <w:rFonts w:ascii="Arial" w:hAnsi="Arial"/>
          <w:sz w:val="24"/>
          <w:szCs w:val="24"/>
        </w:rPr>
        <w:t xml:space="preserve"> года                                                 </w:t>
      </w:r>
      <w:r w:rsidR="007B0D0F">
        <w:rPr>
          <w:rFonts w:ascii="Arial" w:hAnsi="Arial"/>
          <w:sz w:val="24"/>
          <w:szCs w:val="24"/>
        </w:rPr>
        <w:t xml:space="preserve">  </w:t>
      </w:r>
      <w:r w:rsidR="00793E20">
        <w:rPr>
          <w:rFonts w:ascii="Arial" w:hAnsi="Arial"/>
          <w:sz w:val="24"/>
          <w:szCs w:val="24"/>
        </w:rPr>
        <w:t xml:space="preserve">                             №</w:t>
      </w:r>
      <w:r w:rsidR="00E13401">
        <w:rPr>
          <w:rFonts w:ascii="Arial" w:hAnsi="Arial"/>
          <w:sz w:val="24"/>
          <w:szCs w:val="24"/>
        </w:rPr>
        <w:t xml:space="preserve"> </w:t>
      </w:r>
      <w:r w:rsidR="00DF36D1">
        <w:rPr>
          <w:rFonts w:ascii="Arial" w:hAnsi="Arial"/>
          <w:sz w:val="24"/>
          <w:szCs w:val="24"/>
        </w:rPr>
        <w:t>10</w:t>
      </w: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 базу данных ФИАС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E1340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инвентаризации, проведенной администрацией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Екатеринкинского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Кадыйского муниципального района Костромской области, в соответствии с 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DB0421" w:rsidRPr="00DB0421" w:rsidRDefault="00DB0421" w:rsidP="00DB042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Внести в Федеральную информационную адресную систему отсутствующие данные по адресам, присвоенным до вступления в силу Постановления Правительства РФ от 19 ноября 2014 года № 1221 «Об утверждении правил присвоения, изменения и аннулирования адресов», согласно приложения.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  специалиста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работе с населением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 xml:space="preserve">Екатеринкинского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Н.В.Сперанскую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подписания.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B0421">
        <w:rPr>
          <w:rFonts w:ascii="Arial" w:hAnsi="Arial" w:cs="Arial"/>
          <w:sz w:val="24"/>
          <w:szCs w:val="24"/>
        </w:rPr>
        <w:t xml:space="preserve"> администрации</w:t>
      </w: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Екатеринкинского</w:t>
      </w:r>
      <w:r w:rsidR="00DB04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Кадыйского муниципального района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Костромской области                                                                       </w:t>
      </w:r>
      <w:r w:rsidR="007B0D0F">
        <w:rPr>
          <w:rFonts w:ascii="Arial" w:hAnsi="Arial" w:cs="Arial"/>
          <w:sz w:val="24"/>
          <w:szCs w:val="24"/>
        </w:rPr>
        <w:t xml:space="preserve">     Г.Н.Петракова</w:t>
      </w: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0421" w:rsidRPr="00353F37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ind w:left="1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</w:t>
      </w:r>
    </w:p>
    <w:p w:rsidR="00DB0421" w:rsidRPr="00DB0421" w:rsidRDefault="00793E20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340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F36D1">
        <w:rPr>
          <w:rFonts w:ascii="Arial" w:eastAsia="Times New Roman" w:hAnsi="Arial" w:cs="Arial"/>
          <w:sz w:val="24"/>
          <w:szCs w:val="24"/>
          <w:lang w:eastAsia="ru-RU"/>
        </w:rPr>
        <w:t>2.02.2024 г. № 10</w:t>
      </w: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СПИСОК ОБЪЕКТОВ</w:t>
      </w:r>
    </w:p>
    <w:p w:rsidR="00DB0421" w:rsidRPr="00DB0421" w:rsidRDefault="00DB0421" w:rsidP="00DB0421">
      <w:pPr>
        <w:spacing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Подлежащих добавлению в базу данных ФИАС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483"/>
      </w:tblGrid>
      <w:tr w:rsidR="00DB0421" w:rsidRPr="00DB0421" w:rsidTr="007126BF">
        <w:trPr>
          <w:trHeight w:val="8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 адресации, подлежащего добавлению</w:t>
            </w:r>
          </w:p>
        </w:tc>
      </w:tr>
      <w:tr w:rsidR="00DB0421" w:rsidRPr="00DB0421" w:rsidTr="007126BF">
        <w:trPr>
          <w:trHeight w:val="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B961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Костромская область, Кадыйский район, </w:t>
            </w:r>
            <w:r w:rsidR="00DF36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д.Доронино д.10</w:t>
            </w:r>
          </w:p>
        </w:tc>
      </w:tr>
      <w:tr w:rsidR="00DF36D1" w:rsidRPr="00DB0421" w:rsidTr="007126BF">
        <w:trPr>
          <w:trHeight w:val="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1" w:rsidRPr="00DB0421" w:rsidRDefault="00DF36D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1" w:rsidRPr="00DB0421" w:rsidRDefault="00DF36D1" w:rsidP="00B961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область,</w:t>
            </w:r>
            <w:r w:rsidR="000B0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75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Кадыйский район,</w:t>
            </w:r>
            <w:r w:rsidR="000B0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д.Митино д.3</w:t>
            </w:r>
          </w:p>
        </w:tc>
      </w:tr>
      <w:tr w:rsidR="00DF36D1" w:rsidRPr="00DB0421" w:rsidTr="007126BF">
        <w:trPr>
          <w:trHeight w:val="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1" w:rsidRPr="00DB0421" w:rsidRDefault="00DF36D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1" w:rsidRPr="00DB0421" w:rsidRDefault="00DF36D1" w:rsidP="00B961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 ,Кадыйский район,д.Екатеринкино ,ул Центральная д.26</w:t>
            </w:r>
          </w:p>
        </w:tc>
      </w:tr>
    </w:tbl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7D5888" w:rsidRDefault="007D5888" w:rsidP="007D588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0C28" w:rsidRPr="00BB6435" w:rsidRDefault="008B0C28" w:rsidP="00353F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435" w:rsidRPr="00353F37" w:rsidRDefault="00BB6435" w:rsidP="0035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541E" w:rsidRPr="00353F37" w:rsidRDefault="005A541E" w:rsidP="00353F37">
      <w:pPr>
        <w:spacing w:after="0" w:line="240" w:lineRule="auto"/>
        <w:ind w:firstLine="709"/>
        <w:jc w:val="both"/>
      </w:pPr>
    </w:p>
    <w:sectPr w:rsidR="005A541E" w:rsidRPr="00353F37" w:rsidSect="00265D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BE"/>
    <w:multiLevelType w:val="multilevel"/>
    <w:tmpl w:val="9DA086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41E"/>
    <w:rsid w:val="0002413A"/>
    <w:rsid w:val="000B0D03"/>
    <w:rsid w:val="0016590B"/>
    <w:rsid w:val="00166B3E"/>
    <w:rsid w:val="001D0806"/>
    <w:rsid w:val="001D57F5"/>
    <w:rsid w:val="00200DBE"/>
    <w:rsid w:val="0023790A"/>
    <w:rsid w:val="00265D05"/>
    <w:rsid w:val="002C1CBC"/>
    <w:rsid w:val="002E24B5"/>
    <w:rsid w:val="00353F37"/>
    <w:rsid w:val="003C4147"/>
    <w:rsid w:val="003D5458"/>
    <w:rsid w:val="0045031C"/>
    <w:rsid w:val="00460329"/>
    <w:rsid w:val="005A541E"/>
    <w:rsid w:val="0070503B"/>
    <w:rsid w:val="00713E21"/>
    <w:rsid w:val="00770A5D"/>
    <w:rsid w:val="00793E20"/>
    <w:rsid w:val="007B0D0F"/>
    <w:rsid w:val="007D5888"/>
    <w:rsid w:val="008A6562"/>
    <w:rsid w:val="008B0C28"/>
    <w:rsid w:val="008B18FF"/>
    <w:rsid w:val="00983D03"/>
    <w:rsid w:val="009D08D8"/>
    <w:rsid w:val="00A03DE3"/>
    <w:rsid w:val="00A56B29"/>
    <w:rsid w:val="00B753D6"/>
    <w:rsid w:val="00B9617F"/>
    <w:rsid w:val="00BB6435"/>
    <w:rsid w:val="00BE3991"/>
    <w:rsid w:val="00CE41E9"/>
    <w:rsid w:val="00DB0421"/>
    <w:rsid w:val="00DF36D1"/>
    <w:rsid w:val="00E13401"/>
    <w:rsid w:val="00E5658E"/>
    <w:rsid w:val="00E976D0"/>
    <w:rsid w:val="00F97E25"/>
    <w:rsid w:val="00FA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6435"/>
  </w:style>
  <w:style w:type="character" w:styleId="a3">
    <w:name w:val="Hyperlink"/>
    <w:basedOn w:val="a0"/>
    <w:uiPriority w:val="99"/>
    <w:semiHidden/>
    <w:unhideWhenUsed/>
    <w:rsid w:val="00BB6435"/>
    <w:rPr>
      <w:color w:val="0000FF"/>
      <w:u w:val="single"/>
    </w:rPr>
  </w:style>
  <w:style w:type="paragraph" w:customStyle="1" w:styleId="ConsPlusTitlePage">
    <w:name w:val="ConsPlusTitlePage"/>
    <w:rsid w:val="00E97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21</cp:revision>
  <cp:lastPrinted>2024-02-02T10:28:00Z</cp:lastPrinted>
  <dcterms:created xsi:type="dcterms:W3CDTF">2019-07-24T05:52:00Z</dcterms:created>
  <dcterms:modified xsi:type="dcterms:W3CDTF">2024-02-02T10:47:00Z</dcterms:modified>
</cp:coreProperties>
</file>