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B" w:rsidRDefault="00A31C0B" w:rsidP="00A31C0B">
      <w:pPr>
        <w:pStyle w:val="a6"/>
        <w:keepNext/>
        <w:numPr>
          <w:ilvl w:val="0"/>
          <w:numId w:val="1"/>
        </w:numPr>
        <w:jc w:val="center"/>
        <w:outlineLvl w:val="2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РОССИЙСКАЯ ФЕДЕРАЦИЯ</w:t>
      </w:r>
    </w:p>
    <w:p w:rsidR="00A31C0B" w:rsidRDefault="00A31C0B" w:rsidP="00A31C0B">
      <w:pPr>
        <w:pStyle w:val="a6"/>
        <w:keepNext/>
        <w:numPr>
          <w:ilvl w:val="0"/>
          <w:numId w:val="1"/>
        </w:numPr>
        <w:jc w:val="center"/>
        <w:outlineLvl w:val="2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КОСТРОМСКАЯ ОБЛАСТЬ</w:t>
      </w:r>
    </w:p>
    <w:p w:rsidR="00A31C0B" w:rsidRDefault="00A31C0B" w:rsidP="00A31C0B">
      <w:pPr>
        <w:pStyle w:val="a6"/>
        <w:keepNext/>
        <w:numPr>
          <w:ilvl w:val="0"/>
          <w:numId w:val="1"/>
        </w:numPr>
        <w:jc w:val="center"/>
        <w:outlineLvl w:val="2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КАДЫЙСКИЙ муниципальный РАЙОН</w:t>
      </w:r>
    </w:p>
    <w:p w:rsidR="00A31C0B" w:rsidRDefault="00950983" w:rsidP="00A31C0B">
      <w:pPr>
        <w:pStyle w:val="a6"/>
        <w:keepNext/>
        <w:numPr>
          <w:ilvl w:val="0"/>
          <w:numId w:val="1"/>
        </w:numPr>
        <w:jc w:val="center"/>
        <w:outlineLvl w:val="2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 xml:space="preserve">Екатеринкинское </w:t>
      </w:r>
      <w:r w:rsidR="00A31C0B">
        <w:rPr>
          <w:rFonts w:ascii="Arial" w:hAnsi="Arial" w:cs="Arial"/>
          <w:bCs/>
          <w:caps/>
        </w:rPr>
        <w:t>СЕЛЬСКОЕ ПОСЕЛЕНИЕ</w:t>
      </w:r>
    </w:p>
    <w:p w:rsidR="00A31C0B" w:rsidRDefault="00A31C0B" w:rsidP="00A31C0B">
      <w:pPr>
        <w:pStyle w:val="a6"/>
        <w:keepNext/>
        <w:numPr>
          <w:ilvl w:val="0"/>
          <w:numId w:val="1"/>
        </w:numPr>
        <w:jc w:val="center"/>
        <w:outlineLvl w:val="1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СОВЕТ ДЕПУТАТОВ</w:t>
      </w:r>
    </w:p>
    <w:p w:rsidR="00A31C0B" w:rsidRDefault="00A31C0B" w:rsidP="00A31C0B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</w:p>
    <w:p w:rsidR="00A31C0B" w:rsidRDefault="00A31C0B" w:rsidP="00A31C0B">
      <w:pPr>
        <w:pStyle w:val="a6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31C0B" w:rsidRDefault="00A31C0B" w:rsidP="00A31C0B">
      <w:pPr>
        <w:pStyle w:val="a6"/>
        <w:ind w:left="0"/>
        <w:jc w:val="both"/>
        <w:rPr>
          <w:rFonts w:ascii="Arial" w:hAnsi="Arial" w:cs="Arial"/>
        </w:rPr>
      </w:pPr>
    </w:p>
    <w:p w:rsidR="00A31C0B" w:rsidRDefault="00950983" w:rsidP="00A31C0B">
      <w:pPr>
        <w:pStyle w:val="a6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от 6 марта</w:t>
      </w:r>
      <w:r w:rsidR="00A31C0B">
        <w:rPr>
          <w:rFonts w:ascii="Arial" w:eastAsia="Arial Unicode MS" w:hAnsi="Arial" w:cs="Arial"/>
        </w:rPr>
        <w:t xml:space="preserve"> 2017 года                       </w:t>
      </w:r>
      <w:r w:rsidR="009831F6">
        <w:rPr>
          <w:rFonts w:ascii="Arial" w:eastAsia="Arial Unicode MS" w:hAnsi="Arial" w:cs="Arial"/>
        </w:rPr>
        <w:t xml:space="preserve">                             №45</w:t>
      </w:r>
    </w:p>
    <w:p w:rsidR="00A31C0B" w:rsidRDefault="00A31C0B" w:rsidP="00A31C0B">
      <w:pPr>
        <w:pStyle w:val="a6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 внесении изменений в  решение</w:t>
      </w:r>
    </w:p>
    <w:p w:rsidR="00A31C0B" w:rsidRDefault="00A31C0B" w:rsidP="00A31C0B">
      <w:pPr>
        <w:pStyle w:val="a6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совета депутатов №2</w:t>
      </w:r>
      <w:r w:rsidR="00950983">
        <w:rPr>
          <w:rFonts w:ascii="Arial" w:eastAsia="Arial Unicode MS" w:hAnsi="Arial" w:cs="Arial"/>
        </w:rPr>
        <w:t>8 от 28.06</w:t>
      </w:r>
      <w:r>
        <w:rPr>
          <w:rFonts w:ascii="Arial" w:eastAsia="Arial Unicode MS" w:hAnsi="Arial" w:cs="Arial"/>
        </w:rPr>
        <w:t>.2016 года</w:t>
      </w:r>
    </w:p>
    <w:p w:rsidR="00A31C0B" w:rsidRDefault="00A31C0B" w:rsidP="00A31C0B">
      <w:pPr>
        <w:pStyle w:val="a6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«Об установлении земельного налога»</w:t>
      </w:r>
    </w:p>
    <w:p w:rsidR="00A31C0B" w:rsidRDefault="00A31C0B" w:rsidP="00A31C0B">
      <w:pPr>
        <w:pStyle w:val="a6"/>
        <w:ind w:left="0"/>
        <w:jc w:val="both"/>
        <w:rPr>
          <w:rFonts w:ascii="Arial" w:hAnsi="Arial" w:cs="Arial"/>
        </w:rPr>
      </w:pPr>
    </w:p>
    <w:p w:rsidR="00A31C0B" w:rsidRDefault="00A31C0B" w:rsidP="00A31C0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    В целях приведения в соответствие с действующим законодательством Российской Федерации, руководствуясь ст.397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</w:t>
      </w:r>
      <w:r w:rsidR="00950983">
        <w:rPr>
          <w:rFonts w:ascii="Arial" w:hAnsi="Arial" w:cs="Arial"/>
        </w:rPr>
        <w:t xml:space="preserve">ального образования </w:t>
      </w:r>
      <w:proofErr w:type="spellStart"/>
      <w:r w:rsidR="00950983">
        <w:rPr>
          <w:rFonts w:ascii="Arial" w:hAnsi="Arial" w:cs="Arial"/>
        </w:rPr>
        <w:t>Екатеринкинское</w:t>
      </w:r>
      <w:proofErr w:type="spellEnd"/>
      <w:r>
        <w:rPr>
          <w:rFonts w:ascii="Arial" w:hAnsi="Arial" w:cs="Arial"/>
        </w:rPr>
        <w:t xml:space="preserve"> сельское поселение Кадыйского муниципального района Костромской област</w:t>
      </w:r>
      <w:r w:rsidR="00950983">
        <w:rPr>
          <w:rFonts w:ascii="Arial" w:hAnsi="Arial" w:cs="Arial"/>
        </w:rPr>
        <w:t>и, Совет депутатов Екатеринкинского</w:t>
      </w:r>
      <w:r>
        <w:rPr>
          <w:rFonts w:ascii="Arial" w:hAnsi="Arial" w:cs="Arial"/>
        </w:rPr>
        <w:t xml:space="preserve"> сельского поселения решил:</w:t>
      </w:r>
    </w:p>
    <w:p w:rsidR="00A31C0B" w:rsidRDefault="00A31C0B" w:rsidP="00A31C0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</w:t>
      </w:r>
      <w:r w:rsidR="009831F6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 в решени</w:t>
      </w:r>
      <w:r w:rsidR="00950983">
        <w:rPr>
          <w:rFonts w:ascii="Arial" w:hAnsi="Arial" w:cs="Arial"/>
        </w:rPr>
        <w:t>е Совета депутатов Екатеринкинского</w:t>
      </w:r>
      <w:r>
        <w:rPr>
          <w:rFonts w:ascii="Arial" w:hAnsi="Arial" w:cs="Arial"/>
        </w:rPr>
        <w:t xml:space="preserve"> сельского поселения Кадыйского муниципально</w:t>
      </w:r>
      <w:r w:rsidR="00950983">
        <w:rPr>
          <w:rFonts w:ascii="Arial" w:hAnsi="Arial" w:cs="Arial"/>
        </w:rPr>
        <w:t>го района Костромской области №28 от 28.06</w:t>
      </w:r>
      <w:r>
        <w:rPr>
          <w:rFonts w:ascii="Arial" w:hAnsi="Arial" w:cs="Arial"/>
        </w:rPr>
        <w:t>.2016 года «Об установлении земельного налога»</w:t>
      </w:r>
      <w:r w:rsidRPr="00A31C0B">
        <w:rPr>
          <w:rFonts w:ascii="Arial" w:hAnsi="Arial" w:cs="Arial"/>
        </w:rPr>
        <w:t xml:space="preserve"> </w:t>
      </w:r>
    </w:p>
    <w:p w:rsidR="00A31C0B" w:rsidRDefault="00950983" w:rsidP="00A3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Пункт</w:t>
      </w:r>
      <w:r w:rsidR="00A31C0B">
        <w:rPr>
          <w:rFonts w:ascii="Arial" w:hAnsi="Arial" w:cs="Arial"/>
        </w:rPr>
        <w:t xml:space="preserve"> 3 изложить в следующей редакции:</w:t>
      </w:r>
    </w:p>
    <w:p w:rsidR="00A31C0B" w:rsidRDefault="00A31C0B" w:rsidP="00A3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3. </w:t>
      </w:r>
      <w:proofErr w:type="gramStart"/>
      <w:r>
        <w:rPr>
          <w:rFonts w:ascii="Arial" w:hAnsi="Arial" w:cs="Arial"/>
        </w:rPr>
        <w:t>Налоговые ставки, применя</w:t>
      </w:r>
      <w:r w:rsidR="00950983">
        <w:rPr>
          <w:rFonts w:ascii="Arial" w:hAnsi="Arial" w:cs="Arial"/>
        </w:rPr>
        <w:t>емые на территории Екатеринкинского</w:t>
      </w:r>
      <w:r>
        <w:rPr>
          <w:rFonts w:ascii="Arial" w:hAnsi="Arial" w:cs="Arial"/>
        </w:rPr>
        <w:t xml:space="preserve"> сельского поселения Кадыйского муниципального района Костромской области устанавливаются</w:t>
      </w:r>
      <w:proofErr w:type="gramEnd"/>
      <w:r>
        <w:rPr>
          <w:rFonts w:ascii="Arial" w:hAnsi="Arial" w:cs="Arial"/>
        </w:rPr>
        <w:t xml:space="preserve"> в следующих размерах:</w:t>
      </w:r>
    </w:p>
    <w:p w:rsidR="00A31C0B" w:rsidRDefault="00A31C0B" w:rsidP="00A3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0,3 процента в отношении земельных участков:</w:t>
      </w:r>
    </w:p>
    <w:p w:rsidR="00A31C0B" w:rsidRDefault="00A31C0B" w:rsidP="00A31C0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отнесенных к </w:t>
      </w:r>
      <w:hyperlink r:id="rId5" w:history="1">
        <w:r w:rsidRPr="00E921B7">
          <w:rPr>
            <w:rStyle w:val="a3"/>
            <w:rFonts w:ascii="Arial" w:hAnsi="Arial" w:cs="Arial"/>
            <w:color w:val="auto"/>
          </w:rPr>
          <w:t>землям сельскохозяйственного назначения</w:t>
        </w:r>
      </w:hyperlink>
      <w:r>
        <w:rPr>
          <w:rFonts w:ascii="Arial" w:hAnsi="Arial" w:cs="Arial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1C0B" w:rsidRDefault="00A31C0B" w:rsidP="00A31C0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31C0B" w:rsidRDefault="00A31C0B" w:rsidP="00A31C0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занятых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 w:rsidRPr="00E921B7">
          <w:rPr>
            <w:rStyle w:val="a3"/>
            <w:rFonts w:ascii="Arial" w:hAnsi="Arial" w:cs="Arial"/>
            <w:color w:val="auto"/>
          </w:rPr>
          <w:t>жилищным фондом</w:t>
        </w:r>
      </w:hyperlink>
      <w:r>
        <w:rPr>
          <w:rFonts w:ascii="Arial" w:hAnsi="Arial" w:cs="Arial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31C0B" w:rsidRDefault="00A31C0B" w:rsidP="00EF369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приобретенных (предоставленных) для   садоводства, огородничества или животноводства, а также дачного хозяйства;</w:t>
      </w:r>
    </w:p>
    <w:p w:rsidR="00A31C0B" w:rsidRDefault="00A31C0B" w:rsidP="00A31C0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приобретенных</w:t>
      </w:r>
      <w:proofErr w:type="gramEnd"/>
      <w:r>
        <w:rPr>
          <w:rFonts w:ascii="Arial" w:hAnsi="Arial" w:cs="Arial"/>
        </w:rPr>
        <w:t xml:space="preserve"> (предоставленных) для личного подсобного хозяйства;  </w:t>
      </w:r>
    </w:p>
    <w:p w:rsidR="00A31C0B" w:rsidRDefault="00A31C0B" w:rsidP="00A31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2) 1,5 процента в отношении прочих земельных участков</w:t>
      </w:r>
      <w:proofErr w:type="gramStart"/>
      <w:r>
        <w:rPr>
          <w:rFonts w:ascii="Arial" w:hAnsi="Arial" w:cs="Arial"/>
        </w:rPr>
        <w:t>.»</w:t>
      </w:r>
      <w:proofErr w:type="gramEnd"/>
    </w:p>
    <w:p w:rsidR="00E921B7" w:rsidRDefault="00E921B7" w:rsidP="00A31C0B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9831F6" w:rsidRDefault="00E921B7" w:rsidP="00A31C0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31C0B">
        <w:rPr>
          <w:rFonts w:ascii="Arial" w:hAnsi="Arial" w:cs="Arial"/>
        </w:rPr>
        <w:t>. Настоящее решение вступает в силу</w:t>
      </w:r>
      <w:r w:rsidR="009831F6">
        <w:rPr>
          <w:rFonts w:ascii="Arial" w:hAnsi="Arial" w:cs="Arial"/>
        </w:rPr>
        <w:t xml:space="preserve"> с</w:t>
      </w:r>
      <w:proofErr w:type="gramStart"/>
      <w:r w:rsidR="009831F6">
        <w:rPr>
          <w:rFonts w:ascii="Arial" w:hAnsi="Arial" w:cs="Arial"/>
        </w:rPr>
        <w:t>1</w:t>
      </w:r>
      <w:proofErr w:type="gramEnd"/>
      <w:r w:rsidR="009831F6">
        <w:rPr>
          <w:rFonts w:ascii="Arial" w:hAnsi="Arial" w:cs="Arial"/>
        </w:rPr>
        <w:t xml:space="preserve"> января2018года</w:t>
      </w:r>
    </w:p>
    <w:p w:rsidR="009831F6" w:rsidRDefault="009831F6" w:rsidP="00A31C0B">
      <w:pPr>
        <w:pStyle w:val="a4"/>
        <w:jc w:val="both"/>
        <w:rPr>
          <w:rFonts w:ascii="Arial" w:hAnsi="Arial" w:cs="Arial"/>
        </w:rPr>
      </w:pPr>
    </w:p>
    <w:p w:rsidR="00A31C0B" w:rsidRDefault="00A31C0B" w:rsidP="00A31C0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E921B7">
        <w:rPr>
          <w:rFonts w:ascii="Arial" w:hAnsi="Arial" w:cs="Arial"/>
        </w:rPr>
        <w:t>Глава Екатеринкинского</w:t>
      </w:r>
      <w:r>
        <w:rPr>
          <w:rFonts w:ascii="Arial" w:hAnsi="Arial" w:cs="Arial"/>
        </w:rPr>
        <w:t xml:space="preserve"> сельского поселения </w:t>
      </w:r>
    </w:p>
    <w:p w:rsidR="00A31C0B" w:rsidRDefault="00A31C0B" w:rsidP="00A31C0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 Костромской обла</w:t>
      </w:r>
      <w:r w:rsidR="00E921B7">
        <w:rPr>
          <w:rFonts w:ascii="Arial" w:hAnsi="Arial" w:cs="Arial"/>
        </w:rPr>
        <w:t>сти               Г.Н.Петракова</w:t>
      </w:r>
    </w:p>
    <w:p w:rsidR="00692725" w:rsidRDefault="00692725"/>
    <w:sectPr w:rsidR="00692725" w:rsidSect="00A31C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0B"/>
    <w:rsid w:val="000A38D9"/>
    <w:rsid w:val="001D58BC"/>
    <w:rsid w:val="0051721C"/>
    <w:rsid w:val="005900E8"/>
    <w:rsid w:val="00692725"/>
    <w:rsid w:val="00805FE6"/>
    <w:rsid w:val="00950983"/>
    <w:rsid w:val="009831F6"/>
    <w:rsid w:val="00A31C0B"/>
    <w:rsid w:val="00D27D55"/>
    <w:rsid w:val="00E921B7"/>
    <w:rsid w:val="00EF3692"/>
    <w:rsid w:val="00E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C0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31C0B"/>
    <w:pPr>
      <w:widowControl w:val="0"/>
      <w:suppressAutoHyphens/>
      <w:spacing w:after="120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semiHidden/>
    <w:rsid w:val="00A31C0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149" TargetMode="External"/><Relationship Id="rId5" Type="http://schemas.openxmlformats.org/officeDocument/2006/relationships/hyperlink" Target="consultantplus://offline/main?base=LAW;n=112800;fld=134;dst=100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позитроника</cp:lastModifiedBy>
  <cp:revision>9</cp:revision>
  <cp:lastPrinted>2017-04-10T09:31:00Z</cp:lastPrinted>
  <dcterms:created xsi:type="dcterms:W3CDTF">2017-02-21T11:01:00Z</dcterms:created>
  <dcterms:modified xsi:type="dcterms:W3CDTF">2017-04-12T09:01:00Z</dcterms:modified>
</cp:coreProperties>
</file>