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B" w:rsidRPr="003322A1" w:rsidRDefault="006B6CAB" w:rsidP="00133B6C">
      <w:pPr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1</w:t>
      </w:r>
    </w:p>
    <w:p w:rsidR="006B6CAB" w:rsidRPr="003322A1" w:rsidRDefault="006B6CAB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решен</w:t>
      </w: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ию </w:t>
      </w:r>
      <w:r w:rsidR="0063376F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54580A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6B6CAB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от </w:t>
      </w:r>
      <w:r w:rsidR="00D50C11">
        <w:rPr>
          <w:rFonts w:ascii="PT Astra Serif" w:hAnsi="PT Astra Serif" w:cs="Arial"/>
          <w:sz w:val="26"/>
          <w:szCs w:val="26"/>
          <w:lang w:eastAsia="ar-SA"/>
        </w:rPr>
        <w:t>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 w:rsidR="00D50C11">
        <w:rPr>
          <w:rFonts w:ascii="PT Astra Serif" w:hAnsi="PT Astra Serif" w:cs="Arial"/>
          <w:sz w:val="26"/>
          <w:szCs w:val="26"/>
          <w:lang w:eastAsia="ar-SA"/>
        </w:rPr>
        <w:t>2022</w:t>
      </w:r>
      <w:r w:rsidRPr="003322A1">
        <w:rPr>
          <w:rFonts w:ascii="PT Astra Serif" w:hAnsi="PT Astra Serif" w:cs="Arial"/>
          <w:sz w:val="26"/>
          <w:szCs w:val="26"/>
          <w:lang w:eastAsia="ar-SA"/>
        </w:rPr>
        <w:t xml:space="preserve">г. № </w:t>
      </w:r>
      <w:r w:rsidR="004D432A">
        <w:rPr>
          <w:rFonts w:ascii="PT Astra Serif" w:hAnsi="PT Astra Serif" w:cs="Arial"/>
          <w:sz w:val="26"/>
          <w:szCs w:val="26"/>
          <w:lang w:eastAsia="ar-SA"/>
        </w:rPr>
        <w:t>49</w:t>
      </w: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6F0867" w:rsidRPr="003322A1" w:rsidRDefault="006F0867" w:rsidP="006F0867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</w:p>
    <w:p w:rsidR="006F0867" w:rsidRPr="003322A1" w:rsidRDefault="006F0867" w:rsidP="006F0867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Единица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277D9D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6F0867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6F0867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6F0867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D40A31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</w:t>
            </w:r>
            <w:r w:rsidR="003D7808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6F0867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3D7808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3D7808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1964,6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</w:t>
            </w:r>
          </w:p>
          <w:p w:rsidR="00D40A31" w:rsidRPr="003322A1" w:rsidRDefault="00D40A31" w:rsidP="00C37959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</w:tr>
      <w:tr w:rsidR="006F0867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867" w:rsidRPr="003322A1" w:rsidRDefault="006F0867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67" w:rsidRPr="003322A1" w:rsidRDefault="003D7808" w:rsidP="006F0867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6964</w:t>
            </w:r>
            <w:r w:rsidR="007627EC" w:rsidRP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,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6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</w:t>
            </w:r>
          </w:p>
        </w:tc>
      </w:tr>
    </w:tbl>
    <w:p w:rsidR="006F0867" w:rsidRPr="003322A1" w:rsidRDefault="006F0867" w:rsidP="006F0867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F0867" w:rsidRPr="003322A1" w:rsidRDefault="006F0867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33B6C" w:rsidRPr="003322A1" w:rsidRDefault="00133B6C" w:rsidP="006F0867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277D9D" w:rsidRDefault="00277D9D" w:rsidP="003322A1">
      <w:pPr>
        <w:suppressAutoHyphens/>
        <w:rPr>
          <w:rFonts w:ascii="PT Astra Serif" w:hAnsi="PT Astra Serif" w:cs="Arial"/>
          <w:sz w:val="26"/>
          <w:szCs w:val="26"/>
          <w:lang w:eastAsia="zh-CN"/>
        </w:rPr>
      </w:pPr>
    </w:p>
    <w:p w:rsidR="003322A1" w:rsidRPr="003322A1" w:rsidRDefault="003322A1" w:rsidP="003322A1">
      <w:pPr>
        <w:suppressAutoHyphens/>
        <w:rPr>
          <w:rFonts w:ascii="PT Astra Serif" w:hAnsi="PT Astra Serif" w:cs="Arial"/>
          <w:kern w:val="1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lastRenderedPageBreak/>
        <w:t>ПРИЛОЖЕНИЕ</w:t>
      </w:r>
      <w:r w:rsidR="00D148C6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№</w:t>
      </w:r>
      <w:r w:rsidR="00277D9D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 2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33B6C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33B6C" w:rsidRPr="003322A1" w:rsidRDefault="00133B6C" w:rsidP="00133B6C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33B6C" w:rsidRPr="003322A1" w:rsidRDefault="00D50C11" w:rsidP="00133B6C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  2022</w:t>
      </w:r>
      <w:r w:rsidR="00133B6C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 </w:t>
      </w:r>
      <w:r w:rsidR="004D432A">
        <w:rPr>
          <w:rFonts w:ascii="PT Astra Serif" w:hAnsi="PT Astra Serif" w:cs="Arial"/>
          <w:sz w:val="26"/>
          <w:szCs w:val="26"/>
          <w:lang w:eastAsia="ar-SA"/>
        </w:rPr>
        <w:t>49</w:t>
      </w: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КАЧЕСТВО ПРЕДОСТАВЛЯЕМЫХ УСЛУГ, ПРЕДУСМОТРЕННЫХ ГАРАНТИРОВАННЫМ ПЕРЕЧНЕМ</w:t>
      </w:r>
    </w:p>
    <w:p w:rsidR="006B6CAB" w:rsidRPr="003322A1" w:rsidRDefault="006B6CAB" w:rsidP="006B6CAB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ar-SA"/>
        </w:rPr>
        <w:t>УСЛУГ ПО ПОГРЕБЕНИЮ</w:t>
      </w:r>
    </w:p>
    <w:p w:rsidR="006B6CAB" w:rsidRPr="003322A1" w:rsidRDefault="006B6CAB" w:rsidP="006B6CAB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05"/>
      </w:tblGrid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277D9D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N </w:t>
            </w:r>
            <w:r w:rsidR="006B6CAB"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277D9D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Перечень услуг по погребению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Описание</w:t>
            </w:r>
          </w:p>
        </w:tc>
      </w:tr>
      <w:tr w:rsidR="006B6CAB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 xml:space="preserve">Получение документов, удостоверяющих личность </w:t>
            </w:r>
            <w:proofErr w:type="gramStart"/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умершего</w:t>
            </w:r>
            <w:proofErr w:type="gramEnd"/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. Выяснение места нахождения покойного, выезд в поликлинику, больницу или морг для оформления документов. Выезд в орган ЗАГСа для получения свидетельства о смерти и справки для получения пособия на погребение. Доставка документов заказчику.</w:t>
            </w:r>
          </w:p>
        </w:tc>
      </w:tr>
      <w:tr w:rsidR="006B6CAB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Гроб деревянный недрапированный. Погрузка гроба и похоронных принадлежностей (независимо от их количества) в автокатафалк, доставка их на дом или в морг, разгрузка и подъем на соответствующий этаж.</w:t>
            </w:r>
          </w:p>
        </w:tc>
      </w:tr>
      <w:tr w:rsidR="006B6CAB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Прибытие бригады из 4 человек, осуществляющей вынос гроба с телом, к дому или моргу. Вынос гроба с телом из дома или морга с кратковременной остановкой (до 40 минут). Установка гроба в автокатафалк, сопровождение в пути. Вынос и установка гроба с телом на месте захоронения. Предоставление автокатафалка для перевозки гроба с телом умершего и сопровождающих лиц из дома или морга до места захоронения. Продолжительность похорон - до 2 часов.</w:t>
            </w:r>
          </w:p>
        </w:tc>
      </w:tr>
      <w:tr w:rsidR="006B6CAB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CAB" w:rsidRPr="003322A1" w:rsidRDefault="006B6CAB" w:rsidP="00B76F8F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погребение (кремация с последующей выдачей урны с прахом)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CAB" w:rsidRPr="003322A1" w:rsidRDefault="006B6CAB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ar-SA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ar-SA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и венков на могиле.</w:t>
            </w:r>
          </w:p>
        </w:tc>
      </w:tr>
    </w:tbl>
    <w:p w:rsidR="006B6CAB" w:rsidRPr="003322A1" w:rsidRDefault="006B6CAB" w:rsidP="006B6CAB">
      <w:pPr>
        <w:tabs>
          <w:tab w:val="left" w:pos="3420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6B6CAB" w:rsidRPr="003322A1" w:rsidRDefault="006B6CAB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14216A" w:rsidRPr="003322A1" w:rsidRDefault="0014216A" w:rsidP="006B6CAB">
      <w:pPr>
        <w:rPr>
          <w:rFonts w:ascii="PT Astra Serif" w:hAnsi="PT Astra Serif" w:cs="Arial"/>
          <w:sz w:val="26"/>
          <w:szCs w:val="26"/>
        </w:rPr>
      </w:pPr>
    </w:p>
    <w:p w:rsidR="009A2966" w:rsidRPr="003322A1" w:rsidRDefault="009A2966" w:rsidP="006B6CAB">
      <w:pPr>
        <w:jc w:val="both"/>
        <w:rPr>
          <w:rFonts w:ascii="PT Astra Serif" w:hAnsi="PT Astra Serif" w:cs="Arial"/>
          <w:sz w:val="26"/>
          <w:szCs w:val="26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lastRenderedPageBreak/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="00277D9D" w:rsidRPr="003322A1">
        <w:rPr>
          <w:rFonts w:ascii="PT Astra Serif" w:hAnsi="PT Astra Serif" w:cs="Arial"/>
          <w:sz w:val="26"/>
          <w:szCs w:val="26"/>
          <w:lang w:eastAsia="zh-CN"/>
        </w:rPr>
        <w:t xml:space="preserve"> 3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D50C11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31января  2022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4D432A">
        <w:rPr>
          <w:rFonts w:ascii="PT Astra Serif" w:hAnsi="PT Astra Serif" w:cs="Arial"/>
          <w:sz w:val="26"/>
          <w:szCs w:val="26"/>
          <w:lang w:eastAsia="ar-SA"/>
        </w:rPr>
        <w:t xml:space="preserve"> 49</w:t>
      </w: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СТОИМОСТЬ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УСЛУГ, ПРЕДОСТАВЛЯЕМЫХ СОГЛАСНО ГАРАНТИРОВАННОМУ ПЕРЕЧНЮ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b/>
          <w:bCs/>
          <w:sz w:val="26"/>
          <w:szCs w:val="26"/>
          <w:lang w:eastAsia="zh-CN"/>
        </w:rPr>
        <w:t>УСЛУГ ПО ПОГРЕБЕНИЮ</w:t>
      </w:r>
      <w:r w:rsidRPr="003322A1">
        <w:rPr>
          <w:rFonts w:ascii="PT Astra Serif" w:hAnsi="PT Astra Serif" w:cs="Arial"/>
          <w:b/>
          <w:sz w:val="26"/>
          <w:szCs w:val="26"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p w:rsidR="009A2966" w:rsidRPr="003322A1" w:rsidRDefault="009A2966" w:rsidP="00CE58C6">
      <w:pPr>
        <w:suppressAutoHyphens/>
        <w:autoSpaceDE w:val="0"/>
        <w:ind w:firstLine="540"/>
        <w:jc w:val="both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700"/>
        <w:gridCol w:w="206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Перечень услуг по погребению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Стоимость 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(руб.)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одни похороны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бесплатно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277D9D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штука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3D7808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zh-CN"/>
              </w:rPr>
              <w:t>26</w:t>
            </w:r>
            <w:r w:rsid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00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200</w:t>
            </w:r>
          </w:p>
        </w:tc>
      </w:tr>
      <w:tr w:rsidR="00CE58C6" w:rsidRPr="003322A1">
        <w:trPr>
          <w:trHeight w:val="6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3D7808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22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00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6B6CAB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 человека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3D7808" w:rsidP="006358F4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1964,6</w:t>
            </w:r>
            <w:r w:rsid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8</w:t>
            </w:r>
          </w:p>
        </w:tc>
      </w:tr>
      <w:tr w:rsidR="00C37959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Всего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959" w:rsidRPr="003322A1" w:rsidRDefault="00C37959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959" w:rsidRPr="003322A1" w:rsidRDefault="00C4399C" w:rsidP="006358F4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6964</w:t>
            </w:r>
            <w:r w:rsidRPr="003322A1"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,</w:t>
            </w:r>
            <w:r>
              <w:rPr>
                <w:rFonts w:ascii="PT Astra Serif" w:hAnsi="PT Astra Serif" w:cs="Arial"/>
                <w:color w:val="000000"/>
                <w:sz w:val="26"/>
                <w:szCs w:val="26"/>
                <w:lang w:eastAsia="zh-CN"/>
              </w:rPr>
              <w:t>68</w:t>
            </w:r>
          </w:p>
        </w:tc>
      </w:tr>
    </w:tbl>
    <w:p w:rsidR="00CE58C6" w:rsidRPr="003322A1" w:rsidRDefault="00CE58C6" w:rsidP="00CE58C6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CE58C6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</w:p>
    <w:p w:rsidR="0014216A" w:rsidRPr="003322A1" w:rsidRDefault="0014216A" w:rsidP="00611FA5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6B6CAB" w:rsidRPr="003322A1" w:rsidRDefault="006B6CAB" w:rsidP="006B6CAB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zh-CN"/>
        </w:rPr>
      </w:pPr>
      <w:r w:rsidRPr="003322A1">
        <w:rPr>
          <w:rFonts w:ascii="PT Astra Serif" w:hAnsi="PT Astra Serif" w:cs="Arial"/>
          <w:sz w:val="26"/>
          <w:szCs w:val="26"/>
          <w:lang w:eastAsia="zh-CN"/>
        </w:rPr>
        <w:lastRenderedPageBreak/>
        <w:t>ПРИЛОЖЕНИЕ</w:t>
      </w:r>
      <w:r w:rsidR="00D148C6" w:rsidRPr="003322A1">
        <w:rPr>
          <w:rFonts w:ascii="PT Astra Serif" w:hAnsi="PT Astra Serif" w:cs="Arial"/>
          <w:sz w:val="26"/>
          <w:szCs w:val="26"/>
          <w:lang w:eastAsia="zh-CN"/>
        </w:rPr>
        <w:t>№</w:t>
      </w:r>
      <w:r w:rsidRPr="003322A1">
        <w:rPr>
          <w:rFonts w:ascii="PT Astra Serif" w:hAnsi="PT Astra Serif" w:cs="Arial"/>
          <w:sz w:val="26"/>
          <w:szCs w:val="26"/>
          <w:lang w:eastAsia="zh-CN"/>
        </w:rPr>
        <w:t xml:space="preserve"> 4 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>к решению Совета депутатов</w:t>
      </w:r>
    </w:p>
    <w:p w:rsidR="00277D9D" w:rsidRPr="003322A1" w:rsidRDefault="004D432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shd w:val="clear" w:color="auto" w:fill="FFFFFF"/>
        </w:rPr>
        <w:t>Екатеринкинск</w:t>
      </w:r>
      <w:r w:rsidR="00277D9D" w:rsidRPr="003322A1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ого </w:t>
      </w:r>
      <w:r w:rsidR="0014216A"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сельского поселения </w:t>
      </w:r>
    </w:p>
    <w:p w:rsidR="0014216A" w:rsidRPr="003322A1" w:rsidRDefault="0014216A" w:rsidP="0014216A">
      <w:pPr>
        <w:suppressAutoHyphens/>
        <w:jc w:val="right"/>
        <w:rPr>
          <w:rFonts w:ascii="PT Astra Serif" w:hAnsi="PT Astra Serif" w:cs="Arial"/>
          <w:kern w:val="1"/>
          <w:sz w:val="26"/>
          <w:szCs w:val="26"/>
          <w:lang w:eastAsia="ar-SA"/>
        </w:rPr>
      </w:pPr>
      <w:r w:rsidRPr="003322A1">
        <w:rPr>
          <w:rFonts w:ascii="PT Astra Serif" w:hAnsi="PT Astra Serif" w:cs="Arial"/>
          <w:kern w:val="1"/>
          <w:sz w:val="26"/>
          <w:szCs w:val="26"/>
          <w:lang w:eastAsia="ar-SA"/>
        </w:rPr>
        <w:t xml:space="preserve">Кадыйского муниципального района </w:t>
      </w:r>
    </w:p>
    <w:p w:rsidR="0014216A" w:rsidRPr="003322A1" w:rsidRDefault="00D50C11" w:rsidP="0014216A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  <w:r>
        <w:rPr>
          <w:rFonts w:ascii="PT Astra Serif" w:hAnsi="PT Astra Serif" w:cs="Arial"/>
          <w:sz w:val="26"/>
          <w:szCs w:val="26"/>
          <w:lang w:eastAsia="ar-SA"/>
        </w:rPr>
        <w:t>от 31</w:t>
      </w:r>
      <w:r w:rsidR="00277D9D" w:rsidRPr="003322A1">
        <w:rPr>
          <w:rFonts w:ascii="PT Astra Serif" w:hAnsi="PT Astra Serif" w:cs="Arial"/>
          <w:sz w:val="26"/>
          <w:szCs w:val="26"/>
          <w:lang w:eastAsia="ar-SA"/>
        </w:rPr>
        <w:t xml:space="preserve">января </w:t>
      </w:r>
      <w:r>
        <w:rPr>
          <w:rFonts w:ascii="PT Astra Serif" w:hAnsi="PT Astra Serif" w:cs="Arial"/>
          <w:sz w:val="26"/>
          <w:szCs w:val="26"/>
          <w:lang w:eastAsia="ar-SA"/>
        </w:rPr>
        <w:t>2022</w:t>
      </w:r>
      <w:r w:rsidR="0014216A" w:rsidRPr="003322A1">
        <w:rPr>
          <w:rFonts w:ascii="PT Astra Serif" w:hAnsi="PT Astra Serif" w:cs="Arial"/>
          <w:sz w:val="26"/>
          <w:szCs w:val="26"/>
          <w:lang w:eastAsia="ar-SA"/>
        </w:rPr>
        <w:t xml:space="preserve"> г. №</w:t>
      </w:r>
      <w:r w:rsidR="004D432A">
        <w:rPr>
          <w:rFonts w:ascii="PT Astra Serif" w:hAnsi="PT Astra Serif" w:cs="Arial"/>
          <w:sz w:val="26"/>
          <w:szCs w:val="26"/>
          <w:lang w:eastAsia="ar-SA"/>
        </w:rPr>
        <w:t xml:space="preserve"> 49</w:t>
      </w:r>
    </w:p>
    <w:p w:rsidR="0063376F" w:rsidRPr="003322A1" w:rsidRDefault="0063376F" w:rsidP="0063376F">
      <w:pPr>
        <w:suppressAutoHyphens/>
        <w:autoSpaceDE w:val="0"/>
        <w:jc w:val="right"/>
        <w:rPr>
          <w:rFonts w:ascii="PT Astra Serif" w:hAnsi="PT Astra Serif" w:cs="Arial"/>
          <w:sz w:val="26"/>
          <w:szCs w:val="26"/>
          <w:lang w:eastAsia="ar-SA"/>
        </w:rPr>
      </w:pPr>
    </w:p>
    <w:p w:rsidR="00CE58C6" w:rsidRPr="003322A1" w:rsidRDefault="00CE58C6" w:rsidP="00277D9D">
      <w:pPr>
        <w:suppressAutoHyphens/>
        <w:autoSpaceDE w:val="0"/>
        <w:rPr>
          <w:rFonts w:ascii="PT Astra Serif" w:hAnsi="PT Astra Serif" w:cs="Arial"/>
          <w:sz w:val="26"/>
          <w:szCs w:val="26"/>
          <w:lang w:eastAsia="zh-CN"/>
        </w:rPr>
      </w:pP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>КАЧЕСТВО ПРЕДОСТАВЛЯЕМЫХ УСЛУГ,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lang w:eastAsia="zh-CN"/>
        </w:rPr>
      </w:pPr>
      <w:r w:rsidRPr="003322A1">
        <w:rPr>
          <w:rFonts w:ascii="PT Astra Serif" w:hAnsi="PT Astra Serif" w:cs="Arial"/>
          <w:b/>
          <w:bCs/>
          <w:lang w:eastAsia="zh-CN"/>
        </w:rPr>
        <w:t xml:space="preserve"> ПРЕДОСТАВЛЯЕМЫХ СОГЛАСНО ГАРАНТИРОВАННОМУ ПЕРЕЧНЮУСЛУГ ПО ПОГРЕБЕНИЮ</w:t>
      </w:r>
      <w:r w:rsidRPr="003322A1">
        <w:rPr>
          <w:rFonts w:ascii="PT Astra Serif" w:hAnsi="PT Astra Serif" w:cs="Arial"/>
          <w:b/>
          <w:lang w:eastAsia="zh-CN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ОБЯЗАННОСТИ ОСУЩЕСТВИТЬ ПОГРЕБЕНИЕ</w:t>
      </w:r>
    </w:p>
    <w:p w:rsidR="00CE58C6" w:rsidRPr="003322A1" w:rsidRDefault="00CE58C6" w:rsidP="00CE58C6">
      <w:pPr>
        <w:suppressAutoHyphens/>
        <w:autoSpaceDE w:val="0"/>
        <w:jc w:val="center"/>
        <w:rPr>
          <w:rFonts w:ascii="PT Astra Serif" w:hAnsi="PT Astra Serif" w:cs="Arial"/>
          <w:b/>
          <w:bCs/>
          <w:sz w:val="26"/>
          <w:szCs w:val="26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6745"/>
      </w:tblGrid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N </w:t>
            </w: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br/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</w:t>
            </w:r>
            <w:r w:rsidR="00277D9D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еречень услуг по погребению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Описание</w:t>
            </w:r>
          </w:p>
        </w:tc>
      </w:tr>
      <w:tr w:rsidR="00CE58C6" w:rsidRPr="003322A1">
        <w:trPr>
          <w:trHeight w:val="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jc w:val="center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Получение документов, удостоверяющих личность </w:t>
            </w:r>
            <w:proofErr w:type="gramStart"/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умершего</w:t>
            </w:r>
            <w:proofErr w:type="gramEnd"/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 Выяснение места нахождения покойного, выезд в поликлинику, больницу или морг для оформления документов. Выезд в орган ЗАГСа для получения свидетельства о смерти и справки для получения пособия на погребение.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Гроб деревянный недрапированный. Доставка гроба до места нахождения тела умершего в морг (больницу). Выгрузка и перенос гроба в морг (больницу) осуществляются двумя работниками специализированной службы.</w:t>
            </w:r>
          </w:p>
        </w:tc>
      </w:tr>
      <w:tr w:rsidR="00CE58C6" w:rsidRPr="003322A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3</w:t>
            </w:r>
            <w:r w:rsidR="0063376F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облачение тела 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Облачение тела умершего в материал, предназначенный для облачения, осуществляется рабочим специализированной службы.</w:t>
            </w:r>
          </w:p>
        </w:tc>
      </w:tr>
      <w:tr w:rsidR="00CE58C6" w:rsidRPr="003322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277D9D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Прибытие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 xml:space="preserve"> катафалка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катафалк. Перевозка тела (останков) умершего на кладбище и перенос гроба с телом (останками) умершего к месту захоронения.</w:t>
            </w:r>
          </w:p>
        </w:tc>
      </w:tr>
      <w:tr w:rsidR="00CE58C6" w:rsidRPr="003322A1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63376F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5</w:t>
            </w:r>
            <w:r w:rsidR="00CE58C6"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8C6" w:rsidRPr="003322A1" w:rsidRDefault="00CE58C6" w:rsidP="00CE58C6">
            <w:pPr>
              <w:suppressAutoHyphens/>
              <w:autoSpaceDE w:val="0"/>
              <w:snapToGrid w:val="0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погребение (кремация с последующим захоронением урны с прахом)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8C6" w:rsidRPr="003322A1" w:rsidRDefault="00CE58C6" w:rsidP="00611FA5">
            <w:pPr>
              <w:suppressAutoHyphens/>
              <w:autoSpaceDE w:val="0"/>
              <w:snapToGrid w:val="0"/>
              <w:jc w:val="both"/>
              <w:rPr>
                <w:rFonts w:ascii="PT Astra Serif" w:hAnsi="PT Astra Serif" w:cs="Arial"/>
                <w:sz w:val="26"/>
                <w:szCs w:val="26"/>
                <w:lang w:eastAsia="zh-CN"/>
              </w:rPr>
            </w:pPr>
            <w:r w:rsidRPr="003322A1">
              <w:rPr>
                <w:rFonts w:ascii="PT Astra Serif" w:hAnsi="PT Astra Serif" w:cs="Arial"/>
                <w:sz w:val="26"/>
                <w:szCs w:val="26"/>
                <w:lang w:eastAsia="zh-CN"/>
              </w:rPr>
              <w:t>Расчистка и разметка места для рытья могилы в соответствии со стандартами. Рытье могилы механизированным способом продолжительностью 1,4 часа. Поднос гроба с телом умершего на кладбище, забивание крышки гроба и опускание в могилу. Засыпание могилы вручную и устройство надмогильного холма. Установка регистрационной таблички (креста) на могиле.</w:t>
            </w:r>
          </w:p>
        </w:tc>
      </w:tr>
    </w:tbl>
    <w:p w:rsidR="00480912" w:rsidRPr="003322A1" w:rsidRDefault="00480912" w:rsidP="003322A1">
      <w:pPr>
        <w:jc w:val="both"/>
        <w:rPr>
          <w:rFonts w:ascii="PT Astra Serif" w:hAnsi="PT Astra Serif" w:cs="Arial"/>
          <w:sz w:val="26"/>
          <w:szCs w:val="26"/>
        </w:rPr>
      </w:pPr>
    </w:p>
    <w:sectPr w:rsidR="00480912" w:rsidRPr="003322A1" w:rsidSect="00332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1E2257"/>
    <w:multiLevelType w:val="hybridMultilevel"/>
    <w:tmpl w:val="7BB2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9575804"/>
    <w:multiLevelType w:val="hybridMultilevel"/>
    <w:tmpl w:val="52AC243C"/>
    <w:lvl w:ilvl="0" w:tplc="DBA6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8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16"/>
  </w:num>
  <w:num w:numId="19">
    <w:abstractNumId w:val="14"/>
  </w:num>
  <w:num w:numId="20">
    <w:abstractNumId w:val="5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compat/>
  <w:rsids>
    <w:rsidRoot w:val="00AE58CD"/>
    <w:rsid w:val="000005A3"/>
    <w:rsid w:val="00011C8A"/>
    <w:rsid w:val="00021D37"/>
    <w:rsid w:val="00022859"/>
    <w:rsid w:val="000241B6"/>
    <w:rsid w:val="00026362"/>
    <w:rsid w:val="0003069E"/>
    <w:rsid w:val="000376D8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145B"/>
    <w:rsid w:val="00065304"/>
    <w:rsid w:val="0006721E"/>
    <w:rsid w:val="00075479"/>
    <w:rsid w:val="0008330A"/>
    <w:rsid w:val="000859E3"/>
    <w:rsid w:val="00094300"/>
    <w:rsid w:val="000A4083"/>
    <w:rsid w:val="000B20CC"/>
    <w:rsid w:val="000B658B"/>
    <w:rsid w:val="000B79E4"/>
    <w:rsid w:val="000D793A"/>
    <w:rsid w:val="000E0DD3"/>
    <w:rsid w:val="000E0EAB"/>
    <w:rsid w:val="000F1E54"/>
    <w:rsid w:val="000F2FE7"/>
    <w:rsid w:val="00107D0F"/>
    <w:rsid w:val="001162DC"/>
    <w:rsid w:val="00116938"/>
    <w:rsid w:val="0012036F"/>
    <w:rsid w:val="00120BE4"/>
    <w:rsid w:val="0012265C"/>
    <w:rsid w:val="00130713"/>
    <w:rsid w:val="00133B6C"/>
    <w:rsid w:val="0014216A"/>
    <w:rsid w:val="00150E91"/>
    <w:rsid w:val="00152A95"/>
    <w:rsid w:val="00160044"/>
    <w:rsid w:val="00172621"/>
    <w:rsid w:val="00180A03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2C40"/>
    <w:rsid w:val="001E3135"/>
    <w:rsid w:val="001F1636"/>
    <w:rsid w:val="001F3141"/>
    <w:rsid w:val="00203FBA"/>
    <w:rsid w:val="00207E6E"/>
    <w:rsid w:val="00210E75"/>
    <w:rsid w:val="00211566"/>
    <w:rsid w:val="00214138"/>
    <w:rsid w:val="00214AF2"/>
    <w:rsid w:val="002152DB"/>
    <w:rsid w:val="00216874"/>
    <w:rsid w:val="002210AE"/>
    <w:rsid w:val="00234BAD"/>
    <w:rsid w:val="00235945"/>
    <w:rsid w:val="00236A2D"/>
    <w:rsid w:val="0024006B"/>
    <w:rsid w:val="002450E1"/>
    <w:rsid w:val="0024605A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77799"/>
    <w:rsid w:val="00277D9D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D4EFE"/>
    <w:rsid w:val="002E3FD8"/>
    <w:rsid w:val="002E4619"/>
    <w:rsid w:val="002F3B1E"/>
    <w:rsid w:val="002F5DB0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22A1"/>
    <w:rsid w:val="003347EB"/>
    <w:rsid w:val="003373EA"/>
    <w:rsid w:val="0034557A"/>
    <w:rsid w:val="003477E8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D005D"/>
    <w:rsid w:val="003D1FEF"/>
    <w:rsid w:val="003D30FD"/>
    <w:rsid w:val="003D3A77"/>
    <w:rsid w:val="003D7808"/>
    <w:rsid w:val="004048E1"/>
    <w:rsid w:val="0042253B"/>
    <w:rsid w:val="00422DE9"/>
    <w:rsid w:val="0044317F"/>
    <w:rsid w:val="00445016"/>
    <w:rsid w:val="0045055B"/>
    <w:rsid w:val="004563B5"/>
    <w:rsid w:val="00460258"/>
    <w:rsid w:val="004615F7"/>
    <w:rsid w:val="00462E49"/>
    <w:rsid w:val="004678DC"/>
    <w:rsid w:val="00475636"/>
    <w:rsid w:val="004805F4"/>
    <w:rsid w:val="00480912"/>
    <w:rsid w:val="00483A21"/>
    <w:rsid w:val="004974E5"/>
    <w:rsid w:val="004A731A"/>
    <w:rsid w:val="004B0C8E"/>
    <w:rsid w:val="004B6201"/>
    <w:rsid w:val="004C20C4"/>
    <w:rsid w:val="004D0A18"/>
    <w:rsid w:val="004D1CCD"/>
    <w:rsid w:val="004D432A"/>
    <w:rsid w:val="004D51FC"/>
    <w:rsid w:val="004E27F4"/>
    <w:rsid w:val="004E5EF6"/>
    <w:rsid w:val="004E702F"/>
    <w:rsid w:val="004F75D8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4580A"/>
    <w:rsid w:val="00550F23"/>
    <w:rsid w:val="005615B9"/>
    <w:rsid w:val="00562CF1"/>
    <w:rsid w:val="005639B5"/>
    <w:rsid w:val="0057372A"/>
    <w:rsid w:val="0057733F"/>
    <w:rsid w:val="00577A92"/>
    <w:rsid w:val="005800C9"/>
    <w:rsid w:val="005901B6"/>
    <w:rsid w:val="00595EC7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D6F83"/>
    <w:rsid w:val="005E417D"/>
    <w:rsid w:val="005F04A6"/>
    <w:rsid w:val="005F1890"/>
    <w:rsid w:val="006001A9"/>
    <w:rsid w:val="00603216"/>
    <w:rsid w:val="00610E5D"/>
    <w:rsid w:val="0061101E"/>
    <w:rsid w:val="00611FA5"/>
    <w:rsid w:val="00612D7E"/>
    <w:rsid w:val="00622A4C"/>
    <w:rsid w:val="00624043"/>
    <w:rsid w:val="0063376F"/>
    <w:rsid w:val="00640E54"/>
    <w:rsid w:val="00640EEC"/>
    <w:rsid w:val="00641C9F"/>
    <w:rsid w:val="00650942"/>
    <w:rsid w:val="00652648"/>
    <w:rsid w:val="00674EFE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534C"/>
    <w:rsid w:val="006B64E6"/>
    <w:rsid w:val="006B6CAB"/>
    <w:rsid w:val="006B79B8"/>
    <w:rsid w:val="006C4ABD"/>
    <w:rsid w:val="006C53FB"/>
    <w:rsid w:val="006C56D4"/>
    <w:rsid w:val="006D0042"/>
    <w:rsid w:val="006D01CC"/>
    <w:rsid w:val="006D1CBD"/>
    <w:rsid w:val="006D5E3D"/>
    <w:rsid w:val="006D6EF0"/>
    <w:rsid w:val="006E189D"/>
    <w:rsid w:val="006E5104"/>
    <w:rsid w:val="006E544B"/>
    <w:rsid w:val="006E6746"/>
    <w:rsid w:val="006E6E2F"/>
    <w:rsid w:val="006F0867"/>
    <w:rsid w:val="006F57B3"/>
    <w:rsid w:val="007150B8"/>
    <w:rsid w:val="00715C83"/>
    <w:rsid w:val="00720134"/>
    <w:rsid w:val="0072494A"/>
    <w:rsid w:val="007255AF"/>
    <w:rsid w:val="00732D19"/>
    <w:rsid w:val="00734DA6"/>
    <w:rsid w:val="00737765"/>
    <w:rsid w:val="00752925"/>
    <w:rsid w:val="00753218"/>
    <w:rsid w:val="00753544"/>
    <w:rsid w:val="00753E74"/>
    <w:rsid w:val="007627EC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208"/>
    <w:rsid w:val="007F2A4E"/>
    <w:rsid w:val="007F4A31"/>
    <w:rsid w:val="007F4F9E"/>
    <w:rsid w:val="007F72D3"/>
    <w:rsid w:val="0080051F"/>
    <w:rsid w:val="0080394A"/>
    <w:rsid w:val="00803A6E"/>
    <w:rsid w:val="00805A5E"/>
    <w:rsid w:val="0080653E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74632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2FC"/>
    <w:rsid w:val="008C19EE"/>
    <w:rsid w:val="008C415B"/>
    <w:rsid w:val="008C6E04"/>
    <w:rsid w:val="008E1F52"/>
    <w:rsid w:val="008E21B7"/>
    <w:rsid w:val="008E265D"/>
    <w:rsid w:val="008E7A0B"/>
    <w:rsid w:val="008F425B"/>
    <w:rsid w:val="00911E05"/>
    <w:rsid w:val="00913626"/>
    <w:rsid w:val="00917286"/>
    <w:rsid w:val="00917844"/>
    <w:rsid w:val="00922F7A"/>
    <w:rsid w:val="00925962"/>
    <w:rsid w:val="009465FD"/>
    <w:rsid w:val="0095562E"/>
    <w:rsid w:val="00961A86"/>
    <w:rsid w:val="009640C0"/>
    <w:rsid w:val="00975FE4"/>
    <w:rsid w:val="00977229"/>
    <w:rsid w:val="00984BC8"/>
    <w:rsid w:val="009A01DE"/>
    <w:rsid w:val="009A2966"/>
    <w:rsid w:val="009A3F94"/>
    <w:rsid w:val="009A7761"/>
    <w:rsid w:val="009B1809"/>
    <w:rsid w:val="009B4AAF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B6EBB"/>
    <w:rsid w:val="00AB7CAD"/>
    <w:rsid w:val="00AC6112"/>
    <w:rsid w:val="00AD1C0D"/>
    <w:rsid w:val="00AD5B0F"/>
    <w:rsid w:val="00AE2A3E"/>
    <w:rsid w:val="00AE58CD"/>
    <w:rsid w:val="00AE7C31"/>
    <w:rsid w:val="00AF1A4F"/>
    <w:rsid w:val="00AF4C43"/>
    <w:rsid w:val="00AF619F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6F8F"/>
    <w:rsid w:val="00B77696"/>
    <w:rsid w:val="00B77A4C"/>
    <w:rsid w:val="00B82F6F"/>
    <w:rsid w:val="00B942A0"/>
    <w:rsid w:val="00B968A8"/>
    <w:rsid w:val="00BA1FA1"/>
    <w:rsid w:val="00BB13C2"/>
    <w:rsid w:val="00BB1646"/>
    <w:rsid w:val="00BB2A15"/>
    <w:rsid w:val="00BB4EAE"/>
    <w:rsid w:val="00BC087F"/>
    <w:rsid w:val="00BC6C9A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240EE"/>
    <w:rsid w:val="00C37959"/>
    <w:rsid w:val="00C4399C"/>
    <w:rsid w:val="00C47037"/>
    <w:rsid w:val="00C47129"/>
    <w:rsid w:val="00C50A65"/>
    <w:rsid w:val="00C520B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D73F7"/>
    <w:rsid w:val="00CE1211"/>
    <w:rsid w:val="00CE58C6"/>
    <w:rsid w:val="00CE64B8"/>
    <w:rsid w:val="00CE7216"/>
    <w:rsid w:val="00CF31E2"/>
    <w:rsid w:val="00D01FDD"/>
    <w:rsid w:val="00D103B7"/>
    <w:rsid w:val="00D148C6"/>
    <w:rsid w:val="00D1584F"/>
    <w:rsid w:val="00D17B71"/>
    <w:rsid w:val="00D262BE"/>
    <w:rsid w:val="00D27E5B"/>
    <w:rsid w:val="00D30C84"/>
    <w:rsid w:val="00D30C98"/>
    <w:rsid w:val="00D34718"/>
    <w:rsid w:val="00D370FB"/>
    <w:rsid w:val="00D40A31"/>
    <w:rsid w:val="00D45561"/>
    <w:rsid w:val="00D50C11"/>
    <w:rsid w:val="00D654BF"/>
    <w:rsid w:val="00D708FD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5639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5736D"/>
    <w:rsid w:val="00E642FA"/>
    <w:rsid w:val="00E74172"/>
    <w:rsid w:val="00E7711A"/>
    <w:rsid w:val="00E8027B"/>
    <w:rsid w:val="00E81677"/>
    <w:rsid w:val="00E854C3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6BD0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B605C"/>
    <w:rsid w:val="00FC2370"/>
    <w:rsid w:val="00FC7267"/>
    <w:rsid w:val="00FD44CA"/>
    <w:rsid w:val="00FE12C8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0376D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376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11FA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11FA5"/>
    <w:rPr>
      <w:b/>
      <w:bCs/>
    </w:rPr>
  </w:style>
  <w:style w:type="character" w:customStyle="1" w:styleId="apple-converted-space">
    <w:name w:val="apple-converted-space"/>
    <w:basedOn w:val="a0"/>
    <w:rsid w:val="0061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86BD-28E6-4449-B18B-974D18D3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HP</cp:lastModifiedBy>
  <cp:revision>2</cp:revision>
  <cp:lastPrinted>2022-01-31T06:51:00Z</cp:lastPrinted>
  <dcterms:created xsi:type="dcterms:W3CDTF">2022-02-02T14:01:00Z</dcterms:created>
  <dcterms:modified xsi:type="dcterms:W3CDTF">2022-02-02T14:01:00Z</dcterms:modified>
</cp:coreProperties>
</file>