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46" w:rsidRDefault="003F1446" w:rsidP="003F1446">
      <w:pPr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вестник  «Екатеринкино» от1.04.2022г №8(155)</w:t>
      </w:r>
    </w:p>
    <w:p w:rsidR="003F1446" w:rsidRDefault="003F1446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РОССИЙСКАЯ ФЕДЕРАЦИЯ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КОСТРОМСКАЯ ОБЛАСТЬ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КАДЫЙСКИЙ МУНИЦИПАЛЬНЫЙ РАЙОН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СОВЕТ ДЕПУТАТОВ </w:t>
      </w:r>
      <w:r w:rsidR="0045641F">
        <w:rPr>
          <w:rFonts w:ascii="PT Astra Serif" w:hAnsi="PT Astra Serif"/>
          <w:sz w:val="26"/>
          <w:szCs w:val="26"/>
        </w:rPr>
        <w:t>ЕКАТЕРИНКИНСК</w:t>
      </w:r>
      <w:r w:rsidRPr="00067C03">
        <w:rPr>
          <w:rFonts w:ascii="PT Astra Serif" w:hAnsi="PT Astra Serif"/>
          <w:sz w:val="26"/>
          <w:szCs w:val="26"/>
        </w:rPr>
        <w:t>ОГО СЕЛЬСКОГО ПОСЕЛЕНИЯ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DB3AAB" w:rsidP="00DB3AAB">
      <w:pPr>
        <w:tabs>
          <w:tab w:val="left" w:pos="2070"/>
        </w:tabs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>РЕШЕНИЕ</w:t>
      </w:r>
    </w:p>
    <w:p w:rsidR="00DB3AAB" w:rsidRPr="00067C03" w:rsidRDefault="00DB3AAB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</w:p>
    <w:p w:rsidR="00DB3AAB" w:rsidRPr="00067C03" w:rsidRDefault="007F2C51" w:rsidP="00DB3AAB">
      <w:pPr>
        <w:ind w:firstLine="0"/>
        <w:jc w:val="center"/>
        <w:rPr>
          <w:rFonts w:ascii="PT Astra Serif" w:hAnsi="PT Astra Serif"/>
          <w:sz w:val="26"/>
          <w:szCs w:val="26"/>
        </w:rPr>
      </w:pPr>
      <w:r w:rsidRPr="00067C03">
        <w:rPr>
          <w:rFonts w:ascii="PT Astra Serif" w:hAnsi="PT Astra Serif"/>
          <w:sz w:val="26"/>
          <w:szCs w:val="26"/>
        </w:rPr>
        <w:t xml:space="preserve">от </w:t>
      </w:r>
      <w:r w:rsidR="002369D6" w:rsidRPr="00067C03">
        <w:rPr>
          <w:rFonts w:ascii="PT Astra Serif" w:hAnsi="PT Astra Serif"/>
          <w:sz w:val="26"/>
          <w:szCs w:val="26"/>
        </w:rPr>
        <w:t>«</w:t>
      </w:r>
      <w:r w:rsidR="00DE3F22">
        <w:rPr>
          <w:rFonts w:ascii="PT Astra Serif" w:hAnsi="PT Astra Serif"/>
          <w:sz w:val="26"/>
          <w:szCs w:val="26"/>
        </w:rPr>
        <w:t>31</w:t>
      </w:r>
      <w:r w:rsidR="002369D6" w:rsidRPr="00067C03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марта</w:t>
      </w:r>
      <w:r w:rsidR="002369D6" w:rsidRPr="00067C03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2</w:t>
      </w:r>
      <w:r w:rsidRPr="00067C03">
        <w:rPr>
          <w:rFonts w:ascii="PT Astra Serif" w:hAnsi="PT Astra Serif"/>
          <w:sz w:val="26"/>
          <w:szCs w:val="26"/>
        </w:rPr>
        <w:t>года</w:t>
      </w:r>
      <w:r w:rsidR="00DB3AAB" w:rsidRPr="00067C03">
        <w:rPr>
          <w:rFonts w:ascii="PT Astra Serif" w:hAnsi="PT Astra Serif"/>
          <w:sz w:val="26"/>
          <w:szCs w:val="26"/>
        </w:rPr>
        <w:t>№</w:t>
      </w:r>
      <w:r w:rsidR="00DE3F22">
        <w:rPr>
          <w:rFonts w:ascii="PT Astra Serif" w:hAnsi="PT Astra Serif"/>
          <w:sz w:val="26"/>
          <w:szCs w:val="26"/>
        </w:rPr>
        <w:t xml:space="preserve"> 57</w:t>
      </w: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C8765F" w:rsidRDefault="00C8765F" w:rsidP="00C8765F">
      <w:pPr>
        <w:ind w:firstLine="0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</w:rPr>
      </w:pPr>
    </w:p>
    <w:p w:rsidR="00DB3AAB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</w:t>
      </w:r>
      <w:r w:rsidR="00A16320">
        <w:rPr>
          <w:rFonts w:ascii="PT Astra Serif" w:hAnsi="PT Astra Serif"/>
          <w:sz w:val="26"/>
          <w:szCs w:val="26"/>
        </w:rPr>
        <w:t>МУНИЦИПАЛЬНОГО ЖИЛИЩНОГО КОНТРОЛЯ НА ТЕРРИТОРИИ</w:t>
      </w:r>
      <w:r>
        <w:rPr>
          <w:rFonts w:ascii="PT Astra Serif" w:hAnsi="PT Astra Serif"/>
          <w:sz w:val="26"/>
          <w:szCs w:val="26"/>
        </w:rPr>
        <w:t xml:space="preserve"> </w:t>
      </w:r>
      <w:r w:rsidR="0045641F">
        <w:rPr>
          <w:rFonts w:ascii="PT Astra Serif" w:hAnsi="PT Astra Serif"/>
          <w:sz w:val="26"/>
          <w:szCs w:val="26"/>
        </w:rPr>
        <w:t>ЕКАТЕРИНКИНСК</w:t>
      </w:r>
      <w:r>
        <w:rPr>
          <w:rFonts w:ascii="PT Astra Serif" w:hAnsi="PT Astra Serif"/>
          <w:sz w:val="26"/>
          <w:szCs w:val="26"/>
        </w:rPr>
        <w:t>ОГО СЕЛЬСКОГО ПОСЕЛЕНИЯ КАДЫЙСКОГО МУНИЦИПАЛЬНОГО РАЙОНА КОСТРОМСКОЙ ОБЛАСТИ</w:t>
      </w:r>
    </w:p>
    <w:p w:rsidR="00C8765F" w:rsidRPr="00C8765F" w:rsidRDefault="00C8765F" w:rsidP="00C8765F">
      <w:pPr>
        <w:ind w:firstLine="0"/>
        <w:jc w:val="both"/>
        <w:rPr>
          <w:rFonts w:ascii="PT Astra Serif" w:hAnsi="PT Astra Serif"/>
          <w:sz w:val="26"/>
          <w:szCs w:val="26"/>
        </w:rPr>
      </w:pPr>
    </w:p>
    <w:p w:rsidR="00A16320" w:rsidRPr="00581FE5" w:rsidRDefault="00A16320" w:rsidP="00A16320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В соответствии с ч. 5 ст. 30 Федерального закона т 31.07.2020 № 248-ФЗ «О государственном контроле (надзоре) и муниципальном контроле в Российской Федерации», Положени</w:t>
      </w:r>
      <w:r w:rsidR="006E4065">
        <w:rPr>
          <w:rFonts w:ascii="PT Astra Serif" w:hAnsi="PT Astra Serif" w:cs="Times New Roman"/>
          <w:sz w:val="26"/>
          <w:szCs w:val="26"/>
        </w:rPr>
        <w:t>ем</w:t>
      </w:r>
      <w:bookmarkStart w:id="0" w:name="_GoBack"/>
      <w:bookmarkEnd w:id="0"/>
      <w:r w:rsidRPr="00581FE5">
        <w:rPr>
          <w:rFonts w:ascii="PT Astra Serif" w:hAnsi="PT Astra Serif" w:cs="Times New Roman"/>
          <w:sz w:val="26"/>
          <w:szCs w:val="26"/>
        </w:rPr>
        <w:t xml:space="preserve"> о муниципальном жилищном контроле на территории </w:t>
      </w:r>
      <w:bookmarkStart w:id="1" w:name="_Hlk98424093"/>
      <w:r w:rsidR="0045641F">
        <w:rPr>
          <w:rFonts w:ascii="PT Astra Serif" w:hAnsi="PT Astra Serif" w:cs="Times New Roman"/>
          <w:sz w:val="26"/>
          <w:szCs w:val="26"/>
        </w:rPr>
        <w:t>Екатеринкинск</w:t>
      </w:r>
      <w:r w:rsidR="00581FE5">
        <w:rPr>
          <w:rFonts w:ascii="PT Astra Serif" w:hAnsi="PT Astra Serif" w:cs="Times New Roman"/>
          <w:sz w:val="26"/>
          <w:szCs w:val="26"/>
        </w:rPr>
        <w:t>ого</w:t>
      </w:r>
      <w:bookmarkEnd w:id="1"/>
      <w:r w:rsidR="001A3F4F">
        <w:rPr>
          <w:rFonts w:ascii="PT Astra Serif" w:hAnsi="PT Astra Serif" w:cs="Times New Roman"/>
          <w:sz w:val="26"/>
          <w:szCs w:val="26"/>
        </w:rPr>
        <w:t xml:space="preserve"> </w:t>
      </w:r>
      <w:r w:rsidRPr="00581FE5">
        <w:rPr>
          <w:rFonts w:ascii="PT Astra Serif" w:hAnsi="PT Astra Serif" w:cs="Times New Roman"/>
          <w:sz w:val="26"/>
          <w:szCs w:val="26"/>
        </w:rPr>
        <w:t>сельского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 поселения </w:t>
      </w:r>
      <w:bookmarkStart w:id="2" w:name="_Hlk98424101"/>
      <w:r w:rsidR="00581FE5">
        <w:rPr>
          <w:rFonts w:ascii="PT Astra Serif" w:hAnsi="PT Astra Serif" w:cs="Times New Roman"/>
          <w:bCs/>
          <w:sz w:val="26"/>
          <w:szCs w:val="26"/>
        </w:rPr>
        <w:t>Кадыйского</w:t>
      </w:r>
      <w:bookmarkEnd w:id="2"/>
      <w:r w:rsidR="001A3F4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муниципального района Костромской области, Совет депутатов </w:t>
      </w:r>
    </w:p>
    <w:p w:rsidR="00A16320" w:rsidRPr="00581FE5" w:rsidRDefault="00A16320" w:rsidP="00A16320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</w:p>
    <w:p w:rsidR="00A16320" w:rsidRPr="00581FE5" w:rsidRDefault="00A16320" w:rsidP="00A16320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РЕШИЛ:</w:t>
      </w:r>
    </w:p>
    <w:p w:rsidR="00A16320" w:rsidRPr="00581FE5" w:rsidRDefault="00A16320" w:rsidP="00A16320">
      <w:pPr>
        <w:shd w:val="clear" w:color="auto" w:fill="FFFFFF"/>
        <w:ind w:firstLine="708"/>
        <w:jc w:val="center"/>
        <w:rPr>
          <w:rFonts w:ascii="PT Astra Serif" w:hAnsi="PT Astra Serif" w:cs="Times New Roman"/>
          <w:bCs/>
          <w:sz w:val="26"/>
          <w:szCs w:val="26"/>
        </w:rPr>
      </w:pPr>
    </w:p>
    <w:p w:rsidR="00A16320" w:rsidRPr="00581FE5" w:rsidRDefault="00A16320" w:rsidP="00A16320">
      <w:pPr>
        <w:shd w:val="clear" w:color="auto" w:fill="FFFFFF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 xml:space="preserve">1. Утвердить ключевые показатели муниципального жилищного контроля на территории </w:t>
      </w:r>
      <w:r w:rsidR="0045641F">
        <w:rPr>
          <w:rFonts w:ascii="PT Astra Serif" w:hAnsi="PT Astra Serif" w:cs="Times New Roman"/>
          <w:sz w:val="26"/>
          <w:szCs w:val="26"/>
        </w:rPr>
        <w:t>Екатеринкинск</w:t>
      </w:r>
      <w:r w:rsidR="00581FE5">
        <w:rPr>
          <w:rFonts w:ascii="PT Astra Serif" w:hAnsi="PT Astra Serif" w:cs="Times New Roman"/>
          <w:sz w:val="26"/>
          <w:szCs w:val="26"/>
        </w:rPr>
        <w:t>ого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№1).</w:t>
      </w:r>
    </w:p>
    <w:p w:rsidR="00A16320" w:rsidRPr="00581FE5" w:rsidRDefault="00A16320" w:rsidP="00A16320">
      <w:pPr>
        <w:tabs>
          <w:tab w:val="left" w:pos="709"/>
        </w:tabs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 xml:space="preserve">2. Утвердить индикативные показатели муниципального жилищного контроля на территории </w:t>
      </w:r>
      <w:r w:rsidR="0045641F">
        <w:rPr>
          <w:rFonts w:ascii="PT Astra Serif" w:hAnsi="PT Astra Serif" w:cs="Times New Roman"/>
          <w:sz w:val="26"/>
          <w:szCs w:val="26"/>
        </w:rPr>
        <w:t>Екатеринкинск</w:t>
      </w:r>
      <w:r w:rsidR="00581FE5">
        <w:rPr>
          <w:rFonts w:ascii="PT Astra Serif" w:hAnsi="PT Astra Serif" w:cs="Times New Roman"/>
          <w:sz w:val="26"/>
          <w:szCs w:val="26"/>
        </w:rPr>
        <w:t>ого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>
        <w:rPr>
          <w:rFonts w:ascii="PT Astra Serif" w:hAnsi="PT Astra Serif" w:cs="Times New Roman"/>
          <w:bCs/>
          <w:sz w:val="26"/>
          <w:szCs w:val="26"/>
        </w:rPr>
        <w:t>Кадыйского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(Приложение №2).</w:t>
      </w:r>
    </w:p>
    <w:p w:rsidR="00581FE5" w:rsidRDefault="00A16320" w:rsidP="00581FE5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pacing w:val="2"/>
          <w:sz w:val="26"/>
          <w:szCs w:val="26"/>
        </w:rPr>
      </w:pPr>
      <w:r w:rsidRPr="00581FE5">
        <w:rPr>
          <w:rFonts w:ascii="PT Astra Serif" w:hAnsi="PT Astra Serif"/>
          <w:spacing w:val="2"/>
          <w:sz w:val="26"/>
          <w:szCs w:val="26"/>
        </w:rPr>
        <w:t xml:space="preserve">3. Настоящее решение вступает в силу с </w:t>
      </w:r>
      <w:r w:rsidR="00581FE5">
        <w:rPr>
          <w:rFonts w:ascii="PT Astra Serif" w:hAnsi="PT Astra Serif"/>
          <w:spacing w:val="2"/>
          <w:sz w:val="26"/>
          <w:szCs w:val="26"/>
        </w:rPr>
        <w:t>момента его официального опубликования.</w:t>
      </w:r>
    </w:p>
    <w:p w:rsidR="00581FE5" w:rsidRDefault="00581FE5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</w:p>
    <w:p w:rsidR="00581FE5" w:rsidRDefault="00581FE5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</w:p>
    <w:p w:rsidR="00DB3AAB" w:rsidRPr="00581FE5" w:rsidRDefault="00DB3AAB" w:rsidP="00581FE5">
      <w:pPr>
        <w:pStyle w:val="ConsPlusNormal"/>
        <w:tabs>
          <w:tab w:val="left" w:pos="1134"/>
        </w:tabs>
        <w:spacing w:line="276" w:lineRule="auto"/>
        <w:jc w:val="both"/>
        <w:rPr>
          <w:rFonts w:ascii="PT Astra Serif" w:hAnsi="PT Astra Serif"/>
          <w:spacing w:val="2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Глава </w:t>
      </w:r>
      <w:bookmarkStart w:id="3" w:name="_Hlk98424146"/>
      <w:r w:rsidR="0045641F">
        <w:rPr>
          <w:rFonts w:ascii="PT Astra Serif" w:hAnsi="PT Astra Serif"/>
          <w:sz w:val="26"/>
          <w:szCs w:val="26"/>
        </w:rPr>
        <w:t>Екатеринкинск</w:t>
      </w:r>
      <w:r w:rsidRPr="00C8765F">
        <w:rPr>
          <w:rFonts w:ascii="PT Astra Serif" w:hAnsi="PT Astra Serif"/>
          <w:sz w:val="26"/>
          <w:szCs w:val="26"/>
        </w:rPr>
        <w:t xml:space="preserve">ого </w:t>
      </w:r>
      <w:bookmarkEnd w:id="3"/>
      <w:r w:rsidRPr="00C8765F">
        <w:rPr>
          <w:rFonts w:ascii="PT Astra Serif" w:hAnsi="PT Astra Serif"/>
          <w:sz w:val="26"/>
          <w:szCs w:val="26"/>
        </w:rPr>
        <w:t>сельского поселения</w:t>
      </w:r>
    </w:p>
    <w:p w:rsidR="00DB3AAB" w:rsidRPr="00C8765F" w:rsidRDefault="00DB3AAB" w:rsidP="00DB3AAB">
      <w:pPr>
        <w:ind w:firstLine="0"/>
        <w:jc w:val="both"/>
        <w:rPr>
          <w:rFonts w:ascii="PT Astra Serif" w:hAnsi="PT Astra Serif"/>
          <w:sz w:val="26"/>
          <w:szCs w:val="26"/>
        </w:rPr>
      </w:pPr>
      <w:bookmarkStart w:id="4" w:name="_Hlk98424155"/>
      <w:r w:rsidRPr="00C8765F">
        <w:rPr>
          <w:rFonts w:ascii="PT Astra Serif" w:hAnsi="PT Astra Serif"/>
          <w:sz w:val="26"/>
          <w:szCs w:val="26"/>
        </w:rPr>
        <w:t xml:space="preserve">Кадыйского </w:t>
      </w:r>
      <w:bookmarkEnd w:id="4"/>
      <w:r w:rsidRPr="00C8765F">
        <w:rPr>
          <w:rFonts w:ascii="PT Astra Serif" w:hAnsi="PT Astra Serif"/>
          <w:sz w:val="26"/>
          <w:szCs w:val="26"/>
        </w:rPr>
        <w:t>муниципального района</w:t>
      </w:r>
    </w:p>
    <w:p w:rsidR="002369D6" w:rsidRPr="00C8765F" w:rsidRDefault="00DB3AAB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  <w:r w:rsidRPr="00C8765F">
        <w:rPr>
          <w:rFonts w:ascii="PT Astra Serif" w:hAnsi="PT Astra Serif"/>
          <w:sz w:val="26"/>
          <w:szCs w:val="26"/>
        </w:rPr>
        <w:t xml:space="preserve">Костромскойобласти                                                              </w:t>
      </w:r>
      <w:r w:rsidR="0045641F">
        <w:rPr>
          <w:rFonts w:ascii="PT Astra Serif" w:hAnsi="PT Astra Serif"/>
          <w:sz w:val="26"/>
          <w:szCs w:val="26"/>
        </w:rPr>
        <w:t xml:space="preserve">                      Г.Н.Петракова</w:t>
      </w: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1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5" w:name="Par35"/>
      <w:bookmarkEnd w:id="5"/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45641F" w:rsidP="00C8765F">
      <w:pPr>
        <w:jc w:val="right"/>
        <w:rPr>
          <w:rFonts w:ascii="PT Astra Serif" w:hAnsi="PT Astra Serif" w:cs="Times New Roman"/>
          <w:sz w:val="26"/>
          <w:szCs w:val="26"/>
        </w:rPr>
      </w:pPr>
      <w:bookmarkStart w:id="6" w:name="_Hlk98423500"/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bookmarkEnd w:id="6"/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>от</w:t>
      </w:r>
      <w:r w:rsidR="001A3F4F">
        <w:rPr>
          <w:rFonts w:ascii="PT Astra Serif" w:hAnsi="PT Astra Serif"/>
          <w:b w:val="0"/>
          <w:sz w:val="26"/>
          <w:szCs w:val="26"/>
        </w:rPr>
        <w:t>31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1A3F4F">
        <w:rPr>
          <w:rFonts w:ascii="PT Astra Serif" w:hAnsi="PT Astra Serif"/>
          <w:b w:val="0"/>
          <w:sz w:val="26"/>
          <w:szCs w:val="26"/>
        </w:rPr>
        <w:t>57</w:t>
      </w:r>
    </w:p>
    <w:p w:rsidR="00C8765F" w:rsidRPr="00C8765F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  <w:bookmarkStart w:id="7" w:name="Par30"/>
      <w:bookmarkEnd w:id="7"/>
    </w:p>
    <w:p w:rsidR="00C8765F" w:rsidRPr="00581FE5" w:rsidRDefault="00C8765F" w:rsidP="00C8765F">
      <w:pPr>
        <w:pStyle w:val="ac"/>
        <w:jc w:val="center"/>
        <w:rPr>
          <w:rFonts w:ascii="PT Astra Serif" w:hAnsi="PT Astra Serif"/>
          <w:bCs/>
          <w:sz w:val="26"/>
          <w:szCs w:val="26"/>
        </w:rPr>
      </w:pPr>
    </w:p>
    <w:p w:rsidR="00A16320" w:rsidRPr="00581FE5" w:rsidRDefault="00581FE5" w:rsidP="00A16320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 xml:space="preserve">КЛЮЧЕВЫЕ ПОКАЗАТЕЛИ МУНИЦИПАЛЬНОГО ЖИЛИЩНОГО КОНТРОЛЯ НА ТЕРРИТОРИИ </w:t>
      </w:r>
      <w:bookmarkStart w:id="8" w:name="_Hlk98424180"/>
      <w:r w:rsidR="0045641F">
        <w:rPr>
          <w:rFonts w:ascii="PT Astra Serif" w:hAnsi="PT Astra Serif"/>
          <w:bCs/>
          <w:sz w:val="26"/>
          <w:szCs w:val="26"/>
        </w:rPr>
        <w:t>ЕКАТЕРИНКИНСК</w:t>
      </w:r>
      <w:r w:rsidRPr="00581FE5">
        <w:rPr>
          <w:rFonts w:ascii="PT Astra Serif" w:hAnsi="PT Astra Serif"/>
          <w:bCs/>
          <w:sz w:val="26"/>
          <w:szCs w:val="26"/>
        </w:rPr>
        <w:t xml:space="preserve">ОГО </w:t>
      </w:r>
      <w:bookmarkEnd w:id="8"/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Pr="00581FE5">
        <w:rPr>
          <w:rFonts w:ascii="PT Astra Serif" w:hAnsi="PT Astra Serif"/>
          <w:bCs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</w:t>
      </w:r>
    </w:p>
    <w:p w:rsidR="00A16320" w:rsidRPr="00581FE5" w:rsidRDefault="00A16320" w:rsidP="00A16320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A16320" w:rsidRPr="00581FE5" w:rsidRDefault="00A16320" w:rsidP="00A16320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При осуществлении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муниципального жилищного контроля на территории </w:t>
      </w:r>
      <w:r w:rsidR="0045641F">
        <w:rPr>
          <w:rFonts w:ascii="PT Astra Serif" w:hAnsi="PT Astra Serif"/>
          <w:sz w:val="26"/>
          <w:szCs w:val="26"/>
        </w:rPr>
        <w:t>Екатеринкинск</w:t>
      </w:r>
      <w:r w:rsidR="00581FE5" w:rsidRPr="00581FE5">
        <w:rPr>
          <w:rFonts w:ascii="PT Astra Serif" w:hAnsi="PT Astra Serif"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 w:rsidRPr="00581FE5">
        <w:rPr>
          <w:rFonts w:ascii="PT Astra Serif" w:hAnsi="PT Astra Serif"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устанавливаются следующие ключевые показатели и их целевые значения:</w:t>
      </w:r>
    </w:p>
    <w:p w:rsidR="00A16320" w:rsidRPr="00581FE5" w:rsidRDefault="00A16320" w:rsidP="00A16320">
      <w:pPr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9"/>
        <w:gridCol w:w="1778"/>
      </w:tblGrid>
      <w:tr w:rsidR="00A16320" w:rsidRPr="00581FE5" w:rsidTr="00836E21">
        <w:trPr>
          <w:cantSplit/>
        </w:trPr>
        <w:tc>
          <w:tcPr>
            <w:tcW w:w="4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8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Целевые значения (%)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менее 80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выполнения плана проведения плановых контрольных</w:t>
            </w:r>
          </w:p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мероприятий на очередной календарный год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100%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  <w:tr w:rsidR="00A16320" w:rsidRPr="00581FE5" w:rsidTr="00836E21">
        <w:trPr>
          <w:cantSplit/>
        </w:trPr>
        <w:tc>
          <w:tcPr>
            <w:tcW w:w="4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Доля решений, отмененных контрольным органом и (или) судом, от общего количества решений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A16320" w:rsidRPr="00581FE5" w:rsidRDefault="00A16320" w:rsidP="00581FE5">
            <w:pPr>
              <w:ind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581FE5">
              <w:rPr>
                <w:rFonts w:ascii="PT Astra Serif" w:hAnsi="PT Astra Serif" w:cs="Times New Roman"/>
                <w:sz w:val="26"/>
                <w:szCs w:val="26"/>
              </w:rPr>
              <w:t>Не более 0</w:t>
            </w:r>
          </w:p>
        </w:tc>
      </w:tr>
    </w:tbl>
    <w:p w:rsidR="00A16320" w:rsidRPr="00581FE5" w:rsidRDefault="00A16320" w:rsidP="00A16320">
      <w:pPr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 </w:t>
      </w:r>
    </w:p>
    <w:p w:rsidR="00A16320" w:rsidRPr="00581FE5" w:rsidRDefault="00A16320" w:rsidP="00A16320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710DDE" w:rsidRPr="00581FE5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Pr="00581FE5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710DDE" w:rsidRPr="00C8765F" w:rsidRDefault="00710DDE" w:rsidP="00C8765F">
      <w:pPr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581FE5" w:rsidRDefault="00581FE5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710DDE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Приложение 2</w:t>
      </w:r>
    </w:p>
    <w:p w:rsidR="00C8765F" w:rsidRPr="00C8765F" w:rsidRDefault="00C8765F" w:rsidP="00C8765F">
      <w:pPr>
        <w:ind w:left="5103"/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Утверждено</w:t>
      </w:r>
    </w:p>
    <w:p w:rsidR="00C8765F" w:rsidRPr="00C8765F" w:rsidRDefault="00C8765F" w:rsidP="00C8765F">
      <w:pPr>
        <w:jc w:val="right"/>
        <w:rPr>
          <w:rFonts w:ascii="PT Astra Serif" w:hAnsi="PT Astra Serif" w:cs="Times New Roman"/>
          <w:sz w:val="26"/>
          <w:szCs w:val="26"/>
        </w:rPr>
      </w:pPr>
      <w:r w:rsidRPr="00C8765F">
        <w:rPr>
          <w:rFonts w:ascii="PT Astra Serif" w:hAnsi="PT Astra Serif" w:cs="Times New Roman"/>
          <w:sz w:val="26"/>
          <w:szCs w:val="26"/>
        </w:rPr>
        <w:t>Решением Совета депутатов</w:t>
      </w:r>
    </w:p>
    <w:p w:rsidR="00C8765F" w:rsidRPr="00C8765F" w:rsidRDefault="0045641F" w:rsidP="00C8765F">
      <w:pPr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Екатеринкинск</w:t>
      </w:r>
      <w:r w:rsidR="00710DDE">
        <w:rPr>
          <w:rFonts w:ascii="PT Astra Serif" w:hAnsi="PT Astra Serif" w:cs="Times New Roman"/>
          <w:sz w:val="26"/>
          <w:szCs w:val="26"/>
        </w:rPr>
        <w:t>ого</w:t>
      </w:r>
      <w:r w:rsidR="00C8765F" w:rsidRPr="00C8765F">
        <w:rPr>
          <w:rFonts w:ascii="PT Astra Serif" w:hAnsi="PT Astra Serif" w:cs="Times New Roman"/>
          <w:sz w:val="26"/>
          <w:szCs w:val="26"/>
        </w:rPr>
        <w:t>сельского поселения</w:t>
      </w:r>
    </w:p>
    <w:p w:rsidR="00C8765F" w:rsidRPr="00C8765F" w:rsidRDefault="00C8765F" w:rsidP="00C8765F">
      <w:pPr>
        <w:pStyle w:val="ConsPlusTitle"/>
        <w:jc w:val="right"/>
        <w:rPr>
          <w:rFonts w:ascii="PT Astra Serif" w:hAnsi="PT Astra Serif"/>
          <w:b w:val="0"/>
          <w:bCs w:val="0"/>
          <w:sz w:val="26"/>
          <w:szCs w:val="26"/>
        </w:rPr>
      </w:pPr>
      <w:r w:rsidRPr="00C8765F">
        <w:rPr>
          <w:rFonts w:ascii="PT Astra Serif" w:hAnsi="PT Astra Serif"/>
          <w:b w:val="0"/>
          <w:sz w:val="26"/>
          <w:szCs w:val="26"/>
        </w:rPr>
        <w:t xml:space="preserve">от </w:t>
      </w:r>
      <w:r w:rsidR="00710DDE">
        <w:rPr>
          <w:rFonts w:ascii="PT Astra Serif" w:hAnsi="PT Astra Serif"/>
          <w:b w:val="0"/>
          <w:sz w:val="26"/>
          <w:szCs w:val="26"/>
        </w:rPr>
        <w:t>марта</w:t>
      </w:r>
      <w:r w:rsidRPr="00C8765F">
        <w:rPr>
          <w:rFonts w:ascii="PT Astra Serif" w:hAnsi="PT Astra Serif"/>
          <w:b w:val="0"/>
          <w:sz w:val="26"/>
          <w:szCs w:val="26"/>
        </w:rPr>
        <w:t xml:space="preserve"> 2022 года № </w:t>
      </w:r>
      <w:r w:rsidR="0045641F">
        <w:rPr>
          <w:rFonts w:ascii="PT Astra Serif" w:hAnsi="PT Astra Serif"/>
          <w:b w:val="0"/>
          <w:sz w:val="26"/>
          <w:szCs w:val="26"/>
        </w:rPr>
        <w:t>54</w:t>
      </w: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C8765F" w:rsidRPr="00C8765F" w:rsidRDefault="00C8765F" w:rsidP="00C8765F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A16320" w:rsidRPr="00581FE5" w:rsidRDefault="00581FE5" w:rsidP="00A16320">
      <w:pPr>
        <w:jc w:val="center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 xml:space="preserve">ИНДИКАТИВНЫЕ ПОКАЗАТЕЛИ МУНИЦИПАЛЬНОГО ЖИЛИЩНОГО КОНТРОЛЯ НА ТЕРРИТОРИИ </w:t>
      </w:r>
      <w:r w:rsidR="0045641F">
        <w:rPr>
          <w:rFonts w:ascii="PT Astra Serif" w:hAnsi="PT Astra Serif"/>
          <w:bCs/>
          <w:sz w:val="26"/>
          <w:szCs w:val="26"/>
        </w:rPr>
        <w:t>ЕКАТЕРИНКИНСК</w:t>
      </w:r>
      <w:r w:rsidRPr="00581FE5">
        <w:rPr>
          <w:rFonts w:ascii="PT Astra Serif" w:hAnsi="PT Astra Serif"/>
          <w:bCs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Pr="00581FE5">
        <w:rPr>
          <w:rFonts w:ascii="PT Astra Serif" w:hAnsi="PT Astra Serif"/>
          <w:bCs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</w:t>
      </w:r>
    </w:p>
    <w:p w:rsidR="00A16320" w:rsidRPr="00581FE5" w:rsidRDefault="00A16320" w:rsidP="00A16320">
      <w:pPr>
        <w:jc w:val="both"/>
        <w:rPr>
          <w:rFonts w:ascii="PT Astra Serif" w:hAnsi="PT Astra Serif" w:cs="Times New Roman"/>
          <w:sz w:val="26"/>
          <w:szCs w:val="26"/>
        </w:rPr>
      </w:pPr>
    </w:p>
    <w:p w:rsidR="00A16320" w:rsidRPr="00581FE5" w:rsidRDefault="00A16320" w:rsidP="00A16320">
      <w:pPr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При осуществлении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муниципального жилищного контроля на территории </w:t>
      </w:r>
      <w:r w:rsidR="0045641F">
        <w:rPr>
          <w:rFonts w:ascii="PT Astra Serif" w:hAnsi="PT Astra Serif"/>
          <w:sz w:val="26"/>
          <w:szCs w:val="26"/>
        </w:rPr>
        <w:t>Екатеринкинск</w:t>
      </w:r>
      <w:r w:rsidR="00581FE5" w:rsidRPr="00581FE5">
        <w:rPr>
          <w:rFonts w:ascii="PT Astra Serif" w:hAnsi="PT Astra Serif"/>
          <w:sz w:val="26"/>
          <w:szCs w:val="26"/>
        </w:rPr>
        <w:t xml:space="preserve">ого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сельского поселения </w:t>
      </w:r>
      <w:r w:rsidR="00581FE5" w:rsidRPr="00581FE5">
        <w:rPr>
          <w:rFonts w:ascii="PT Astra Serif" w:hAnsi="PT Astra Serif"/>
          <w:sz w:val="26"/>
          <w:szCs w:val="26"/>
        </w:rPr>
        <w:t xml:space="preserve">Кадыйского </w:t>
      </w:r>
      <w:r w:rsidRPr="00581FE5">
        <w:rPr>
          <w:rFonts w:ascii="PT Astra Serif" w:hAnsi="PT Astra Serif" w:cs="Times New Roman"/>
          <w:bCs/>
          <w:sz w:val="26"/>
          <w:szCs w:val="26"/>
        </w:rPr>
        <w:t>муниципального района Костромской области применяются следующие индикативные показатели: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1) количество обращений граждан и организаций о нарушении обязательных требований, поступивших в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администрацию сельского поселения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2) количество проведенных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плановых контрольных мероприятий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3) количество проведенных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>администрацией сельского поселения внеплановых контрольных мероприятий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581FE5">
        <w:rPr>
          <w:rFonts w:ascii="PT Astra Serif" w:hAnsi="PT Astra Serif" w:cs="Times New Roman"/>
          <w:bCs/>
          <w:sz w:val="26"/>
          <w:szCs w:val="26"/>
        </w:rPr>
        <w:t>5) количество проведенных контрольных мероприятий, по результатам которых выявлены нарушения обязательных требований</w:t>
      </w:r>
      <w:r w:rsidRPr="00581FE5">
        <w:rPr>
          <w:rFonts w:ascii="PT Astra Serif" w:hAnsi="PT Astra Serif" w:cs="Times New Roman"/>
          <w:sz w:val="26"/>
          <w:szCs w:val="26"/>
        </w:rPr>
        <w:t>, за отчетный период</w:t>
      </w:r>
      <w:r w:rsidRPr="00581FE5">
        <w:rPr>
          <w:rFonts w:ascii="PT Astra Serif" w:hAnsi="PT Astra Serif" w:cs="Times New Roman"/>
          <w:bCs/>
          <w:sz w:val="26"/>
          <w:szCs w:val="26"/>
        </w:rPr>
        <w:t>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 xml:space="preserve">6) количество выявленных </w:t>
      </w:r>
      <w:r w:rsidRPr="00581FE5">
        <w:rPr>
          <w:rFonts w:ascii="PT Astra Serif" w:hAnsi="PT Astra Serif" w:cs="Times New Roman"/>
          <w:bCs/>
          <w:sz w:val="26"/>
          <w:szCs w:val="26"/>
        </w:rPr>
        <w:t xml:space="preserve">администрацией сельского поселения </w:t>
      </w:r>
      <w:r w:rsidRPr="00581FE5">
        <w:rPr>
          <w:rFonts w:ascii="PT Astra Serif" w:hAnsi="PT Astra Serif" w:cs="Times New Roman"/>
          <w:sz w:val="26"/>
          <w:szCs w:val="26"/>
        </w:rPr>
        <w:t>нарушений обязательных требований,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7) количество выданных администрацией сельского поселения предписаний об устранении нарушений обязательных требований,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9) сумма административных штрафов, наложенных по результатам контрольных мероприятий,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10) количество учтенных лиц на конце отчетного периода;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11) количество учтенных контролируемых лиц, в отношении которых проведены контрольные мероприятия за отчетный период;</w:t>
      </w:r>
    </w:p>
    <w:p w:rsidR="00A16320" w:rsidRPr="00581FE5" w:rsidRDefault="00A16320" w:rsidP="00A16320">
      <w:pPr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581FE5">
        <w:rPr>
          <w:rFonts w:ascii="PT Astra Serif" w:hAnsi="PT Astra Serif" w:cs="Times New Roman"/>
          <w:sz w:val="26"/>
          <w:szCs w:val="26"/>
        </w:rPr>
        <w:t>12)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:rsidR="00C8765F" w:rsidRPr="00581FE5" w:rsidRDefault="00C8765F" w:rsidP="007F2C51">
      <w:pPr>
        <w:ind w:firstLine="0"/>
        <w:jc w:val="both"/>
        <w:rPr>
          <w:rFonts w:ascii="PT Astra Serif" w:hAnsi="PT Astra Serif"/>
          <w:sz w:val="26"/>
          <w:szCs w:val="26"/>
        </w:rPr>
      </w:pPr>
    </w:p>
    <w:sectPr w:rsidR="00C8765F" w:rsidRPr="00581FE5" w:rsidSect="00DB3A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6B" w:rsidRDefault="00295C6B" w:rsidP="00C40C30">
      <w:r>
        <w:separator/>
      </w:r>
    </w:p>
  </w:endnote>
  <w:endnote w:type="continuationSeparator" w:id="1">
    <w:p w:rsidR="00295C6B" w:rsidRDefault="00295C6B" w:rsidP="00C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6B" w:rsidRDefault="00295C6B" w:rsidP="00C40C30">
      <w:r>
        <w:separator/>
      </w:r>
    </w:p>
  </w:footnote>
  <w:footnote w:type="continuationSeparator" w:id="1">
    <w:p w:rsidR="00295C6B" w:rsidRDefault="00295C6B" w:rsidP="00C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C5D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EE1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BCC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BA8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A4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482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6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C4E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470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3">
    <w:nsid w:val="00000004"/>
    <w:multiLevelType w:val="singleLevel"/>
    <w:tmpl w:val="00000004"/>
    <w:name w:val="WW8Num1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7">
    <w:nsid w:val="00000008"/>
    <w:multiLevelType w:val="single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035D243C"/>
    <w:multiLevelType w:val="hybridMultilevel"/>
    <w:tmpl w:val="96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C0C6ABA"/>
    <w:multiLevelType w:val="hybridMultilevel"/>
    <w:tmpl w:val="11FA1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09F66AC"/>
    <w:multiLevelType w:val="hybridMultilevel"/>
    <w:tmpl w:val="574A3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E1B2D18"/>
    <w:multiLevelType w:val="hybridMultilevel"/>
    <w:tmpl w:val="2A58CFCE"/>
    <w:lvl w:ilvl="0" w:tplc="7952D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7C0B71"/>
    <w:multiLevelType w:val="hybridMultilevel"/>
    <w:tmpl w:val="4B763F2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32DA1AE2"/>
    <w:multiLevelType w:val="hybridMultilevel"/>
    <w:tmpl w:val="D14495B4"/>
    <w:lvl w:ilvl="0" w:tplc="F3E2E03A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C2A2F45"/>
    <w:multiLevelType w:val="hybridMultilevel"/>
    <w:tmpl w:val="6F2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A4070A"/>
    <w:multiLevelType w:val="hybridMultilevel"/>
    <w:tmpl w:val="FA2E5EE2"/>
    <w:lvl w:ilvl="0" w:tplc="6F825EA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2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2"/>
  </w:num>
  <w:num w:numId="24">
    <w:abstractNumId w:val="13"/>
  </w:num>
  <w:num w:numId="25">
    <w:abstractNumId w:val="14"/>
  </w:num>
  <w:num w:numId="26">
    <w:abstractNumId w:val="17"/>
  </w:num>
  <w:num w:numId="27">
    <w:abstractNumId w:val="18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4A3"/>
    <w:rsid w:val="00006653"/>
    <w:rsid w:val="00060E4C"/>
    <w:rsid w:val="0006179B"/>
    <w:rsid w:val="00061A84"/>
    <w:rsid w:val="00067C03"/>
    <w:rsid w:val="000A4977"/>
    <w:rsid w:val="000C1CB0"/>
    <w:rsid w:val="000E4D2E"/>
    <w:rsid w:val="00102DCC"/>
    <w:rsid w:val="00133636"/>
    <w:rsid w:val="00133666"/>
    <w:rsid w:val="00170D29"/>
    <w:rsid w:val="00197CAB"/>
    <w:rsid w:val="001A3F4F"/>
    <w:rsid w:val="001B3563"/>
    <w:rsid w:val="001E2488"/>
    <w:rsid w:val="0020688A"/>
    <w:rsid w:val="002369D6"/>
    <w:rsid w:val="0025470C"/>
    <w:rsid w:val="00281833"/>
    <w:rsid w:val="002874C8"/>
    <w:rsid w:val="00295C6B"/>
    <w:rsid w:val="00297F94"/>
    <w:rsid w:val="002A40F0"/>
    <w:rsid w:val="002D3808"/>
    <w:rsid w:val="002E6EBB"/>
    <w:rsid w:val="00322E21"/>
    <w:rsid w:val="00355D85"/>
    <w:rsid w:val="00377C1B"/>
    <w:rsid w:val="00391134"/>
    <w:rsid w:val="003C6FAE"/>
    <w:rsid w:val="003F1446"/>
    <w:rsid w:val="004049CE"/>
    <w:rsid w:val="00404AF7"/>
    <w:rsid w:val="00411E2C"/>
    <w:rsid w:val="00431062"/>
    <w:rsid w:val="004429F5"/>
    <w:rsid w:val="0045027C"/>
    <w:rsid w:val="0045536F"/>
    <w:rsid w:val="004555EA"/>
    <w:rsid w:val="0045641F"/>
    <w:rsid w:val="004652CD"/>
    <w:rsid w:val="005109E5"/>
    <w:rsid w:val="00515706"/>
    <w:rsid w:val="00520186"/>
    <w:rsid w:val="005354A1"/>
    <w:rsid w:val="00545BD2"/>
    <w:rsid w:val="00573F0E"/>
    <w:rsid w:val="00581FE5"/>
    <w:rsid w:val="005A6DA0"/>
    <w:rsid w:val="005B14F7"/>
    <w:rsid w:val="005B2AAD"/>
    <w:rsid w:val="005B6213"/>
    <w:rsid w:val="005E24B5"/>
    <w:rsid w:val="0062749D"/>
    <w:rsid w:val="00631499"/>
    <w:rsid w:val="00657DFB"/>
    <w:rsid w:val="00660050"/>
    <w:rsid w:val="00695BFA"/>
    <w:rsid w:val="006E4065"/>
    <w:rsid w:val="006F0EE7"/>
    <w:rsid w:val="006F13DF"/>
    <w:rsid w:val="00710DDE"/>
    <w:rsid w:val="007431A4"/>
    <w:rsid w:val="00743783"/>
    <w:rsid w:val="00752417"/>
    <w:rsid w:val="00753D82"/>
    <w:rsid w:val="00782F41"/>
    <w:rsid w:val="007D69B3"/>
    <w:rsid w:val="007E3471"/>
    <w:rsid w:val="007F2C51"/>
    <w:rsid w:val="007F31B0"/>
    <w:rsid w:val="008174C3"/>
    <w:rsid w:val="008449C6"/>
    <w:rsid w:val="008A16E0"/>
    <w:rsid w:val="008A6250"/>
    <w:rsid w:val="008B270A"/>
    <w:rsid w:val="008C44A3"/>
    <w:rsid w:val="008C7242"/>
    <w:rsid w:val="008E2590"/>
    <w:rsid w:val="00944FDF"/>
    <w:rsid w:val="0097636B"/>
    <w:rsid w:val="009B5B71"/>
    <w:rsid w:val="009D7628"/>
    <w:rsid w:val="009E33E6"/>
    <w:rsid w:val="009F24DD"/>
    <w:rsid w:val="009F421F"/>
    <w:rsid w:val="009F72F5"/>
    <w:rsid w:val="00A16320"/>
    <w:rsid w:val="00A34696"/>
    <w:rsid w:val="00A47BD1"/>
    <w:rsid w:val="00A860EC"/>
    <w:rsid w:val="00A909EC"/>
    <w:rsid w:val="00AA4D5C"/>
    <w:rsid w:val="00AB6592"/>
    <w:rsid w:val="00AC73A5"/>
    <w:rsid w:val="00AC7457"/>
    <w:rsid w:val="00B06A64"/>
    <w:rsid w:val="00B35794"/>
    <w:rsid w:val="00B66B30"/>
    <w:rsid w:val="00B73245"/>
    <w:rsid w:val="00BA35F0"/>
    <w:rsid w:val="00BD464D"/>
    <w:rsid w:val="00BD7234"/>
    <w:rsid w:val="00C02525"/>
    <w:rsid w:val="00C37898"/>
    <w:rsid w:val="00C40C30"/>
    <w:rsid w:val="00C57684"/>
    <w:rsid w:val="00C63223"/>
    <w:rsid w:val="00C8765F"/>
    <w:rsid w:val="00CB174D"/>
    <w:rsid w:val="00CC4727"/>
    <w:rsid w:val="00CC7791"/>
    <w:rsid w:val="00CF196C"/>
    <w:rsid w:val="00D168C6"/>
    <w:rsid w:val="00D33E4C"/>
    <w:rsid w:val="00D55677"/>
    <w:rsid w:val="00D65328"/>
    <w:rsid w:val="00D90D90"/>
    <w:rsid w:val="00DB3AAB"/>
    <w:rsid w:val="00DD03EC"/>
    <w:rsid w:val="00DE3F22"/>
    <w:rsid w:val="00DF7F07"/>
    <w:rsid w:val="00E72782"/>
    <w:rsid w:val="00E91EE8"/>
    <w:rsid w:val="00E95423"/>
    <w:rsid w:val="00EB0472"/>
    <w:rsid w:val="00ED44C6"/>
    <w:rsid w:val="00EF2B91"/>
    <w:rsid w:val="00F23BCB"/>
    <w:rsid w:val="00F25EED"/>
    <w:rsid w:val="00F302CF"/>
    <w:rsid w:val="00F5137C"/>
    <w:rsid w:val="00F61C85"/>
    <w:rsid w:val="00F939D5"/>
    <w:rsid w:val="00FA3E28"/>
    <w:rsid w:val="00FE7571"/>
    <w:rsid w:val="00F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A3"/>
    <w:pPr>
      <w:spacing w:after="0" w:line="240" w:lineRule="auto"/>
      <w:ind w:firstLine="709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4A3"/>
    <w:pPr>
      <w:keepNext/>
      <w:widowControl w:val="0"/>
      <w:tabs>
        <w:tab w:val="left" w:pos="552"/>
      </w:tabs>
      <w:snapToGrid w:val="0"/>
      <w:ind w:firstLine="0"/>
      <w:jc w:val="center"/>
      <w:outlineLvl w:val="0"/>
    </w:pPr>
    <w:rPr>
      <w:rFonts w:eastAsia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8C44A3"/>
    <w:rPr>
      <w:rFonts w:cs="Times New Roman"/>
    </w:rPr>
  </w:style>
  <w:style w:type="paragraph" w:customStyle="1" w:styleId="ConsNonformat">
    <w:name w:val="ConsNonformat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C44A3"/>
    <w:pPr>
      <w:widowControl w:val="0"/>
      <w:suppressAutoHyphens/>
      <w:ind w:firstLine="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8C44A3"/>
    <w:pPr>
      <w:widowControl w:val="0"/>
      <w:tabs>
        <w:tab w:val="left" w:pos="1005"/>
      </w:tabs>
      <w:suppressAutoHyphens/>
      <w:ind w:firstLine="36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rsid w:val="008C44A3"/>
    <w:pPr>
      <w:widowControl w:val="0"/>
      <w:tabs>
        <w:tab w:val="left" w:pos="0"/>
      </w:tabs>
      <w:suppressAutoHyphens/>
      <w:ind w:firstLine="0"/>
      <w:jc w:val="both"/>
    </w:pPr>
    <w:rPr>
      <w:rFonts w:ascii="Arial" w:hAnsi="Arial" w:cs="Times New Roman"/>
      <w:kern w:val="2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8C44A3"/>
    <w:rPr>
      <w:rFonts w:ascii="Arial" w:eastAsia="Calibri" w:hAnsi="Arial" w:cs="Times New Roman"/>
      <w:kern w:val="2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8C44A3"/>
    <w:pPr>
      <w:widowControl w:val="0"/>
      <w:tabs>
        <w:tab w:val="left" w:pos="1005"/>
      </w:tabs>
      <w:suppressAutoHyphens/>
      <w:ind w:firstLine="540"/>
      <w:jc w:val="both"/>
    </w:pPr>
    <w:rPr>
      <w:rFonts w:ascii="Arial" w:eastAsia="Times New Roman" w:hAnsi="Arial" w:cs="Times New Roman"/>
      <w:kern w:val="2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44A3"/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rsid w:val="008C44A3"/>
    <w:pPr>
      <w:ind w:firstLine="0"/>
      <w:jc w:val="both"/>
    </w:pPr>
    <w:rPr>
      <w:rFonts w:eastAsia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8C4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C44A3"/>
    <w:pPr>
      <w:widowControl w:val="0"/>
      <w:suppressAutoHyphens/>
      <w:ind w:left="720" w:firstLine="0"/>
      <w:contextualSpacing/>
    </w:pPr>
    <w:rPr>
      <w:rFonts w:cs="Times New Roman"/>
      <w:kern w:val="2"/>
    </w:rPr>
  </w:style>
  <w:style w:type="paragraph" w:styleId="a8">
    <w:name w:val="Balloon Text"/>
    <w:basedOn w:val="a"/>
    <w:link w:val="a9"/>
    <w:uiPriority w:val="99"/>
    <w:rsid w:val="008C44A3"/>
    <w:pPr>
      <w:widowControl w:val="0"/>
      <w:suppressAutoHyphens/>
      <w:ind w:firstLine="0"/>
    </w:pPr>
    <w:rPr>
      <w:rFonts w:ascii="Tahoma" w:hAnsi="Tahoma" w:cs="Tahoma"/>
      <w:kern w:val="2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C44A3"/>
    <w:rPr>
      <w:rFonts w:ascii="Tahoma" w:eastAsia="Calibri" w:hAnsi="Tahoma" w:cs="Tahoma"/>
      <w:kern w:val="2"/>
      <w:sz w:val="16"/>
      <w:szCs w:val="16"/>
      <w:lang w:eastAsia="ru-RU"/>
    </w:rPr>
  </w:style>
  <w:style w:type="character" w:customStyle="1" w:styleId="WW8Num6z0">
    <w:name w:val="WW8Num6z0"/>
    <w:uiPriority w:val="99"/>
    <w:rsid w:val="008C44A3"/>
    <w:rPr>
      <w:rFonts w:ascii="Wingdings" w:hAnsi="Wingdings"/>
    </w:rPr>
  </w:style>
  <w:style w:type="character" w:customStyle="1" w:styleId="WW8Num6z3">
    <w:name w:val="WW8Num6z3"/>
    <w:uiPriority w:val="99"/>
    <w:rsid w:val="008C44A3"/>
    <w:rPr>
      <w:rFonts w:ascii="Symbol" w:hAnsi="Symbol"/>
    </w:rPr>
  </w:style>
  <w:style w:type="character" w:customStyle="1" w:styleId="WW8Num6z4">
    <w:name w:val="WW8Num6z4"/>
    <w:uiPriority w:val="99"/>
    <w:rsid w:val="008C44A3"/>
    <w:rPr>
      <w:rFonts w:ascii="Courier New" w:hAnsi="Courier New"/>
    </w:rPr>
  </w:style>
  <w:style w:type="character" w:customStyle="1" w:styleId="WW8Num8z0">
    <w:name w:val="WW8Num8z0"/>
    <w:uiPriority w:val="99"/>
    <w:rsid w:val="008C44A3"/>
    <w:rPr>
      <w:rFonts w:ascii="Wingdings" w:hAnsi="Wingdings"/>
    </w:rPr>
  </w:style>
  <w:style w:type="character" w:customStyle="1" w:styleId="WW8Num8z1">
    <w:name w:val="WW8Num8z1"/>
    <w:uiPriority w:val="99"/>
    <w:rsid w:val="008C44A3"/>
    <w:rPr>
      <w:rFonts w:ascii="Courier New" w:hAnsi="Courier New"/>
    </w:rPr>
  </w:style>
  <w:style w:type="character" w:customStyle="1" w:styleId="WW8Num8z3">
    <w:name w:val="WW8Num8z3"/>
    <w:uiPriority w:val="99"/>
    <w:rsid w:val="008C44A3"/>
    <w:rPr>
      <w:rFonts w:ascii="Symbol" w:hAnsi="Symbol"/>
    </w:rPr>
  </w:style>
  <w:style w:type="character" w:customStyle="1" w:styleId="WW8Num9z0">
    <w:name w:val="WW8Num9z0"/>
    <w:uiPriority w:val="99"/>
    <w:rsid w:val="008C44A3"/>
    <w:rPr>
      <w:rFonts w:ascii="Wingdings" w:hAnsi="Wingdings"/>
    </w:rPr>
  </w:style>
  <w:style w:type="character" w:customStyle="1" w:styleId="WW8Num9z3">
    <w:name w:val="WW8Num9z3"/>
    <w:uiPriority w:val="99"/>
    <w:rsid w:val="008C44A3"/>
    <w:rPr>
      <w:rFonts w:ascii="Symbol" w:hAnsi="Symbol"/>
    </w:rPr>
  </w:style>
  <w:style w:type="character" w:customStyle="1" w:styleId="WW8Num9z4">
    <w:name w:val="WW8Num9z4"/>
    <w:uiPriority w:val="99"/>
    <w:rsid w:val="008C44A3"/>
    <w:rPr>
      <w:rFonts w:ascii="Courier New" w:hAnsi="Courier New"/>
    </w:rPr>
  </w:style>
  <w:style w:type="character" w:customStyle="1" w:styleId="WW8Num13z0">
    <w:name w:val="WW8Num13z0"/>
    <w:uiPriority w:val="99"/>
    <w:rsid w:val="008C44A3"/>
    <w:rPr>
      <w:rFonts w:ascii="Wingdings" w:hAnsi="Wingdings"/>
    </w:rPr>
  </w:style>
  <w:style w:type="character" w:customStyle="1" w:styleId="WW8Num13z1">
    <w:name w:val="WW8Num13z1"/>
    <w:uiPriority w:val="99"/>
    <w:rsid w:val="008C44A3"/>
    <w:rPr>
      <w:rFonts w:ascii="Courier New" w:hAnsi="Courier New"/>
    </w:rPr>
  </w:style>
  <w:style w:type="character" w:customStyle="1" w:styleId="WW8Num13z3">
    <w:name w:val="WW8Num13z3"/>
    <w:uiPriority w:val="99"/>
    <w:rsid w:val="008C44A3"/>
    <w:rPr>
      <w:rFonts w:ascii="Symbol" w:hAnsi="Symbol"/>
    </w:rPr>
  </w:style>
  <w:style w:type="character" w:customStyle="1" w:styleId="WW8Num15z0">
    <w:name w:val="WW8Num15z0"/>
    <w:uiPriority w:val="99"/>
    <w:rsid w:val="008C44A3"/>
    <w:rPr>
      <w:rFonts w:ascii="Wingdings" w:hAnsi="Wingdings"/>
    </w:rPr>
  </w:style>
  <w:style w:type="character" w:customStyle="1" w:styleId="WW8Num15z1">
    <w:name w:val="WW8Num15z1"/>
    <w:uiPriority w:val="99"/>
    <w:rsid w:val="008C44A3"/>
    <w:rPr>
      <w:rFonts w:ascii="Courier New" w:hAnsi="Courier New"/>
    </w:rPr>
  </w:style>
  <w:style w:type="character" w:customStyle="1" w:styleId="WW8Num15z3">
    <w:name w:val="WW8Num15z3"/>
    <w:uiPriority w:val="99"/>
    <w:rsid w:val="008C44A3"/>
    <w:rPr>
      <w:rFonts w:ascii="Symbol" w:hAnsi="Symbol"/>
    </w:rPr>
  </w:style>
  <w:style w:type="character" w:customStyle="1" w:styleId="WW8Num20z0">
    <w:name w:val="WW8Num20z0"/>
    <w:uiPriority w:val="99"/>
    <w:rsid w:val="008C44A3"/>
    <w:rPr>
      <w:rFonts w:ascii="Wingdings" w:hAnsi="Wingdings"/>
    </w:rPr>
  </w:style>
  <w:style w:type="character" w:customStyle="1" w:styleId="WW8Num20z3">
    <w:name w:val="WW8Num20z3"/>
    <w:uiPriority w:val="99"/>
    <w:rsid w:val="008C44A3"/>
    <w:rPr>
      <w:rFonts w:ascii="Symbol" w:hAnsi="Symbol"/>
    </w:rPr>
  </w:style>
  <w:style w:type="character" w:customStyle="1" w:styleId="WW8Num20z4">
    <w:name w:val="WW8Num20z4"/>
    <w:uiPriority w:val="99"/>
    <w:rsid w:val="008C44A3"/>
    <w:rPr>
      <w:rFonts w:ascii="Courier New" w:hAnsi="Courier New"/>
    </w:rPr>
  </w:style>
  <w:style w:type="character" w:customStyle="1" w:styleId="WW8Num22z0">
    <w:name w:val="WW8Num22z0"/>
    <w:uiPriority w:val="99"/>
    <w:rsid w:val="008C44A3"/>
    <w:rPr>
      <w:rFonts w:ascii="Symbol" w:hAnsi="Symbol"/>
    </w:rPr>
  </w:style>
  <w:style w:type="character" w:customStyle="1" w:styleId="WW8Num22z1">
    <w:name w:val="WW8Num22z1"/>
    <w:uiPriority w:val="99"/>
    <w:rsid w:val="008C44A3"/>
    <w:rPr>
      <w:rFonts w:ascii="Courier New" w:hAnsi="Courier New"/>
    </w:rPr>
  </w:style>
  <w:style w:type="character" w:customStyle="1" w:styleId="WW8Num22z2">
    <w:name w:val="WW8Num22z2"/>
    <w:uiPriority w:val="99"/>
    <w:rsid w:val="008C44A3"/>
    <w:rPr>
      <w:rFonts w:ascii="Wingdings" w:hAnsi="Wingdings"/>
    </w:rPr>
  </w:style>
  <w:style w:type="character" w:customStyle="1" w:styleId="WW8Num24z0">
    <w:name w:val="WW8Num24z0"/>
    <w:uiPriority w:val="99"/>
    <w:rsid w:val="008C44A3"/>
    <w:rPr>
      <w:b/>
    </w:rPr>
  </w:style>
  <w:style w:type="character" w:customStyle="1" w:styleId="WW8Num25z0">
    <w:name w:val="WW8Num25z0"/>
    <w:uiPriority w:val="99"/>
    <w:rsid w:val="008C44A3"/>
    <w:rPr>
      <w:rFonts w:ascii="Wingdings" w:hAnsi="Wingdings"/>
    </w:rPr>
  </w:style>
  <w:style w:type="character" w:customStyle="1" w:styleId="WW8Num25z1">
    <w:name w:val="WW8Num25z1"/>
    <w:uiPriority w:val="99"/>
    <w:rsid w:val="008C44A3"/>
    <w:rPr>
      <w:rFonts w:ascii="Courier New" w:hAnsi="Courier New"/>
    </w:rPr>
  </w:style>
  <w:style w:type="character" w:customStyle="1" w:styleId="WW8Num25z3">
    <w:name w:val="WW8Num25z3"/>
    <w:uiPriority w:val="99"/>
    <w:rsid w:val="008C44A3"/>
    <w:rPr>
      <w:rFonts w:ascii="Symbol" w:hAnsi="Symbol"/>
    </w:rPr>
  </w:style>
  <w:style w:type="character" w:customStyle="1" w:styleId="WW8Num27z0">
    <w:name w:val="WW8Num27z0"/>
    <w:uiPriority w:val="99"/>
    <w:rsid w:val="008C44A3"/>
    <w:rPr>
      <w:rFonts w:ascii="Wingdings" w:hAnsi="Wingdings"/>
    </w:rPr>
  </w:style>
  <w:style w:type="character" w:customStyle="1" w:styleId="WW8Num27z1">
    <w:name w:val="WW8Num27z1"/>
    <w:uiPriority w:val="99"/>
    <w:rsid w:val="008C44A3"/>
    <w:rPr>
      <w:rFonts w:ascii="Courier New" w:hAnsi="Courier New"/>
    </w:rPr>
  </w:style>
  <w:style w:type="character" w:customStyle="1" w:styleId="WW8Num27z3">
    <w:name w:val="WW8Num27z3"/>
    <w:uiPriority w:val="99"/>
    <w:rsid w:val="008C44A3"/>
    <w:rPr>
      <w:rFonts w:ascii="Symbol" w:hAnsi="Symbol"/>
    </w:rPr>
  </w:style>
  <w:style w:type="character" w:customStyle="1" w:styleId="WW8Num28z0">
    <w:name w:val="WW8Num28z0"/>
    <w:uiPriority w:val="99"/>
    <w:rsid w:val="008C44A3"/>
    <w:rPr>
      <w:rFonts w:ascii="Symbol" w:hAnsi="Symbol"/>
    </w:rPr>
  </w:style>
  <w:style w:type="character" w:customStyle="1" w:styleId="WW8Num28z1">
    <w:name w:val="WW8Num28z1"/>
    <w:uiPriority w:val="99"/>
    <w:rsid w:val="008C44A3"/>
    <w:rPr>
      <w:rFonts w:ascii="Courier New" w:hAnsi="Courier New"/>
    </w:rPr>
  </w:style>
  <w:style w:type="character" w:customStyle="1" w:styleId="WW8Num28z2">
    <w:name w:val="WW8Num28z2"/>
    <w:uiPriority w:val="99"/>
    <w:rsid w:val="008C44A3"/>
    <w:rPr>
      <w:rFonts w:ascii="Wingdings" w:hAnsi="Wingdings"/>
    </w:rPr>
  </w:style>
  <w:style w:type="character" w:customStyle="1" w:styleId="WW8Num31z0">
    <w:name w:val="WW8Num31z0"/>
    <w:uiPriority w:val="99"/>
    <w:rsid w:val="008C44A3"/>
    <w:rPr>
      <w:rFonts w:ascii="Wingdings" w:hAnsi="Wingdings"/>
    </w:rPr>
  </w:style>
  <w:style w:type="character" w:customStyle="1" w:styleId="WW8Num31z1">
    <w:name w:val="WW8Num31z1"/>
    <w:uiPriority w:val="99"/>
    <w:rsid w:val="008C44A3"/>
    <w:rPr>
      <w:rFonts w:ascii="Courier New" w:hAnsi="Courier New"/>
    </w:rPr>
  </w:style>
  <w:style w:type="character" w:customStyle="1" w:styleId="WW8Num31z3">
    <w:name w:val="WW8Num31z3"/>
    <w:uiPriority w:val="99"/>
    <w:rsid w:val="008C44A3"/>
    <w:rPr>
      <w:rFonts w:ascii="Symbol" w:hAnsi="Symbol"/>
    </w:rPr>
  </w:style>
  <w:style w:type="character" w:customStyle="1" w:styleId="WW8Num32z0">
    <w:name w:val="WW8Num32z0"/>
    <w:uiPriority w:val="99"/>
    <w:rsid w:val="008C44A3"/>
    <w:rPr>
      <w:rFonts w:ascii="Wingdings" w:hAnsi="Wingdings"/>
    </w:rPr>
  </w:style>
  <w:style w:type="character" w:customStyle="1" w:styleId="WW8Num32z1">
    <w:name w:val="WW8Num32z1"/>
    <w:uiPriority w:val="99"/>
    <w:rsid w:val="008C44A3"/>
    <w:rPr>
      <w:rFonts w:ascii="Courier New" w:hAnsi="Courier New"/>
    </w:rPr>
  </w:style>
  <w:style w:type="character" w:customStyle="1" w:styleId="WW8Num32z3">
    <w:name w:val="WW8Num32z3"/>
    <w:uiPriority w:val="99"/>
    <w:rsid w:val="008C44A3"/>
    <w:rPr>
      <w:rFonts w:ascii="Symbol" w:hAnsi="Symbol"/>
    </w:rPr>
  </w:style>
  <w:style w:type="character" w:customStyle="1" w:styleId="11">
    <w:name w:val="Основной шрифт абзаца1"/>
    <w:uiPriority w:val="99"/>
    <w:rsid w:val="008C44A3"/>
  </w:style>
  <w:style w:type="paragraph" w:customStyle="1" w:styleId="12">
    <w:name w:val="Заголовок1"/>
    <w:basedOn w:val="a"/>
    <w:next w:val="a3"/>
    <w:uiPriority w:val="99"/>
    <w:rsid w:val="008C44A3"/>
    <w:pPr>
      <w:keepNext/>
      <w:suppressAutoHyphens/>
      <w:spacing w:before="240" w:after="120"/>
      <w:ind w:firstLine="0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uiPriority w:val="99"/>
    <w:rsid w:val="008C44A3"/>
    <w:pPr>
      <w:suppressLineNumbers/>
      <w:suppressAutoHyphens/>
      <w:spacing w:before="120" w:after="120"/>
      <w:ind w:firstLine="0"/>
    </w:pPr>
    <w:rPr>
      <w:rFonts w:eastAsia="Times New Roman"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8C44A3"/>
    <w:pPr>
      <w:suppressLineNumbers/>
      <w:suppressAutoHyphens/>
      <w:ind w:firstLine="0"/>
    </w:pPr>
    <w:rPr>
      <w:rFonts w:eastAsia="Times New Roman" w:cs="Tahoma"/>
      <w:lang w:eastAsia="ar-SA"/>
    </w:rPr>
  </w:style>
  <w:style w:type="paragraph" w:customStyle="1" w:styleId="aa">
    <w:name w:val="Содержимое таблицы"/>
    <w:basedOn w:val="a"/>
    <w:rsid w:val="008C44A3"/>
    <w:pPr>
      <w:suppressLineNumbers/>
      <w:suppressAutoHyphens/>
      <w:ind w:firstLine="0"/>
    </w:pPr>
    <w:rPr>
      <w:rFonts w:eastAsia="Times New Roman" w:cs="Times New Roman"/>
      <w:lang w:eastAsia="ar-SA"/>
    </w:rPr>
  </w:style>
  <w:style w:type="paragraph" w:customStyle="1" w:styleId="ab">
    <w:name w:val="Заголовок таблицы"/>
    <w:basedOn w:val="aa"/>
    <w:uiPriority w:val="99"/>
    <w:rsid w:val="008C44A3"/>
    <w:pPr>
      <w:jc w:val="center"/>
    </w:pPr>
    <w:rPr>
      <w:b/>
      <w:bCs/>
    </w:rPr>
  </w:style>
  <w:style w:type="paragraph" w:customStyle="1" w:styleId="ConsPlusNormal">
    <w:name w:val="ConsPlusNormal"/>
    <w:link w:val="ConsPlusNormal1"/>
    <w:uiPriority w:val="99"/>
    <w:rsid w:val="008C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uiPriority w:val="99"/>
    <w:rsid w:val="008C44A3"/>
    <w:rPr>
      <w:rFonts w:cs="Times New Roman"/>
    </w:rPr>
  </w:style>
  <w:style w:type="paragraph" w:styleId="ac">
    <w:name w:val="header"/>
    <w:basedOn w:val="a"/>
    <w:link w:val="ad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d">
    <w:name w:val="Верхний колонтитул Знак"/>
    <w:basedOn w:val="a0"/>
    <w:link w:val="ac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rsid w:val="008C44A3"/>
    <w:pPr>
      <w:tabs>
        <w:tab w:val="center" w:pos="4677"/>
        <w:tab w:val="right" w:pos="9355"/>
      </w:tabs>
      <w:suppressAutoHyphens/>
      <w:ind w:firstLine="0"/>
    </w:pPr>
    <w:rPr>
      <w:rFonts w:eastAsia="Times New Roman" w:cs="Times New Roman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8C4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paragraph" w:customStyle="1" w:styleId="Standard">
    <w:name w:val="Standard"/>
    <w:rsid w:val="008C44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355D85"/>
  </w:style>
  <w:style w:type="numbering" w:customStyle="1" w:styleId="23">
    <w:name w:val="Нет списка2"/>
    <w:next w:val="a2"/>
    <w:uiPriority w:val="99"/>
    <w:semiHidden/>
    <w:unhideWhenUsed/>
    <w:rsid w:val="00AB6592"/>
  </w:style>
  <w:style w:type="paragraph" w:styleId="af1">
    <w:name w:val="Normal (Web)"/>
    <w:basedOn w:val="a"/>
    <w:rsid w:val="00C8765F"/>
    <w:pPr>
      <w:spacing w:before="100" w:beforeAutospacing="1" w:after="119"/>
      <w:ind w:firstLine="0"/>
    </w:pPr>
    <w:rPr>
      <w:rFonts w:eastAsia="Times New Roman" w:cs="Times New Roman"/>
    </w:rPr>
  </w:style>
  <w:style w:type="character" w:customStyle="1" w:styleId="ConsPlusNormal1">
    <w:name w:val="ConsPlusNormal1"/>
    <w:link w:val="ConsPlusNormal"/>
    <w:uiPriority w:val="99"/>
    <w:locked/>
    <w:rsid w:val="00C876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C876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C876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7D93-94DB-41E1-9070-A587F6EC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позитроника</cp:lastModifiedBy>
  <cp:revision>13</cp:revision>
  <cp:lastPrinted>2022-03-18T10:45:00Z</cp:lastPrinted>
  <dcterms:created xsi:type="dcterms:W3CDTF">2022-03-17T12:40:00Z</dcterms:created>
  <dcterms:modified xsi:type="dcterms:W3CDTF">2022-04-05T07:32:00Z</dcterms:modified>
</cp:coreProperties>
</file>