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3C" w:rsidRDefault="00D1043C" w:rsidP="00D1043C">
      <w:pPr>
        <w:jc w:val="center"/>
      </w:pPr>
      <w:r>
        <w:t xml:space="preserve">Вестник </w:t>
      </w:r>
      <w:proofErr w:type="spellStart"/>
      <w:r>
        <w:t>Екатеринкино</w:t>
      </w:r>
      <w:proofErr w:type="spellEnd"/>
      <w:r>
        <w:t xml:space="preserve"> №13(189) от30.06.2023г</w:t>
      </w:r>
    </w:p>
    <w:p w:rsidR="00D1043C" w:rsidRDefault="00D1043C" w:rsidP="00490D02">
      <w:pPr>
        <w:jc w:val="center"/>
        <w:rPr>
          <w:rFonts w:ascii="PT Astra Serif" w:hAnsi="PT Astra Serif"/>
          <w:noProof/>
          <w:sz w:val="26"/>
          <w:szCs w:val="26"/>
          <w:lang w:eastAsia="ru-RU" w:bidi="ar-SA"/>
        </w:rPr>
      </w:pPr>
    </w:p>
    <w:p w:rsidR="004704A4" w:rsidRPr="00490D02" w:rsidRDefault="00490D02" w:rsidP="00490D02">
      <w:pPr>
        <w:jc w:val="center"/>
        <w:rPr>
          <w:rFonts w:ascii="PT Astra Serif" w:hAnsi="PT Astra Serif"/>
          <w:noProof/>
          <w:sz w:val="26"/>
          <w:szCs w:val="26"/>
          <w:lang w:eastAsia="ru-RU" w:bidi="ar-SA"/>
        </w:rPr>
      </w:pPr>
      <w:r w:rsidRPr="00490D02">
        <w:rPr>
          <w:rFonts w:ascii="PT Astra Serif" w:hAnsi="PT Astra Serif"/>
          <w:noProof/>
          <w:sz w:val="26"/>
          <w:szCs w:val="26"/>
          <w:lang w:eastAsia="ru-RU" w:bidi="ar-SA"/>
        </w:rPr>
        <w:t>РОССИЙСКАЯ ФЕДЕРАЦИЯ</w:t>
      </w:r>
    </w:p>
    <w:p w:rsidR="00490D02" w:rsidRPr="00490D02" w:rsidRDefault="00490D02" w:rsidP="00490D02">
      <w:pPr>
        <w:jc w:val="center"/>
        <w:rPr>
          <w:rFonts w:ascii="PT Astra Serif" w:hAnsi="PT Astra Serif"/>
          <w:noProof/>
          <w:sz w:val="26"/>
          <w:szCs w:val="26"/>
          <w:lang w:eastAsia="ru-RU" w:bidi="ar-SA"/>
        </w:rPr>
      </w:pPr>
      <w:r w:rsidRPr="00490D02">
        <w:rPr>
          <w:rFonts w:ascii="PT Astra Serif" w:hAnsi="PT Astra Serif"/>
          <w:noProof/>
          <w:sz w:val="26"/>
          <w:szCs w:val="26"/>
          <w:lang w:eastAsia="ru-RU" w:bidi="ar-SA"/>
        </w:rPr>
        <w:t>КОСТРОМСКАЯ ОБЛАСТЬ</w:t>
      </w:r>
    </w:p>
    <w:p w:rsidR="00490D02" w:rsidRPr="00490D02" w:rsidRDefault="00490D02" w:rsidP="00490D02">
      <w:pPr>
        <w:jc w:val="center"/>
        <w:rPr>
          <w:rFonts w:ascii="PT Astra Serif" w:hAnsi="PT Astra Serif"/>
          <w:noProof/>
          <w:sz w:val="26"/>
          <w:szCs w:val="26"/>
          <w:lang w:eastAsia="ru-RU" w:bidi="ar-SA"/>
        </w:rPr>
      </w:pPr>
      <w:r w:rsidRPr="00490D02">
        <w:rPr>
          <w:rFonts w:ascii="PT Astra Serif" w:hAnsi="PT Astra Serif"/>
          <w:noProof/>
          <w:sz w:val="26"/>
          <w:szCs w:val="26"/>
          <w:lang w:eastAsia="ru-RU" w:bidi="ar-SA"/>
        </w:rPr>
        <w:t>КАДЫЙСКИЙ МУНИЦИПАЛЬНЫЙ РАЙОН</w:t>
      </w:r>
    </w:p>
    <w:p w:rsidR="00490D02" w:rsidRPr="00490D02" w:rsidRDefault="007531DE" w:rsidP="00490D02">
      <w:pPr>
        <w:jc w:val="center"/>
        <w:rPr>
          <w:rFonts w:ascii="PT Astra Serif" w:hAnsi="PT Astra Serif" w:cs="Tahoma"/>
          <w:sz w:val="26"/>
          <w:szCs w:val="26"/>
          <w:lang w:eastAsia="ru-RU"/>
        </w:rPr>
      </w:pPr>
      <w:r>
        <w:rPr>
          <w:rFonts w:ascii="PT Astra Serif" w:hAnsi="PT Astra Serif"/>
          <w:noProof/>
          <w:sz w:val="26"/>
          <w:szCs w:val="26"/>
          <w:lang w:eastAsia="ru-RU" w:bidi="ar-SA"/>
        </w:rPr>
        <w:t xml:space="preserve">СОВЕТ ДЕПУТАТОВ </w:t>
      </w:r>
      <w:r w:rsidR="00921026">
        <w:rPr>
          <w:rFonts w:ascii="PT Astra Serif" w:hAnsi="PT Astra Serif"/>
          <w:noProof/>
          <w:sz w:val="26"/>
          <w:szCs w:val="26"/>
          <w:lang w:eastAsia="ru-RU" w:bidi="ar-SA"/>
        </w:rPr>
        <w:t>ЕКАТЕРИНКИНСК</w:t>
      </w:r>
      <w:r w:rsidR="00490D02" w:rsidRPr="00490D02">
        <w:rPr>
          <w:rFonts w:ascii="PT Astra Serif" w:hAnsi="PT Astra Serif"/>
          <w:noProof/>
          <w:sz w:val="26"/>
          <w:szCs w:val="26"/>
          <w:lang w:eastAsia="ru-RU" w:bidi="ar-SA"/>
        </w:rPr>
        <w:t>ОГО СЕЛЬСКОГО ПОСЕЛЕНИЯ</w:t>
      </w:r>
    </w:p>
    <w:p w:rsidR="004704A4" w:rsidRPr="00490D02" w:rsidRDefault="004704A4" w:rsidP="00470485">
      <w:pPr>
        <w:rPr>
          <w:rFonts w:ascii="PT Astra Serif" w:hAnsi="PT Astra Serif" w:cs="Tahoma"/>
          <w:sz w:val="26"/>
          <w:szCs w:val="26"/>
          <w:lang w:eastAsia="ru-RU"/>
        </w:rPr>
      </w:pPr>
    </w:p>
    <w:p w:rsidR="004704A4" w:rsidRDefault="00490D02" w:rsidP="00490D02">
      <w:pPr>
        <w:jc w:val="center"/>
        <w:rPr>
          <w:rFonts w:ascii="PT Astra Serif" w:hAnsi="PT Astra Serif" w:cs="Tahoma"/>
          <w:sz w:val="26"/>
          <w:szCs w:val="26"/>
          <w:lang w:eastAsia="ru-RU"/>
        </w:rPr>
      </w:pPr>
      <w:r>
        <w:rPr>
          <w:rFonts w:ascii="PT Astra Serif" w:hAnsi="PT Astra Serif" w:cs="Tahoma"/>
          <w:sz w:val="26"/>
          <w:szCs w:val="26"/>
          <w:lang w:eastAsia="ru-RU"/>
        </w:rPr>
        <w:t>РЕШЕНИЕ</w:t>
      </w:r>
    </w:p>
    <w:p w:rsidR="00490D02" w:rsidRDefault="00490D02" w:rsidP="00490D02">
      <w:pPr>
        <w:jc w:val="center"/>
        <w:rPr>
          <w:rFonts w:ascii="PT Astra Serif" w:hAnsi="PT Astra Serif" w:cs="Tahoma"/>
          <w:sz w:val="26"/>
          <w:szCs w:val="26"/>
          <w:lang w:eastAsia="ru-RU"/>
        </w:rPr>
      </w:pPr>
    </w:p>
    <w:p w:rsidR="00490D02" w:rsidRPr="00490D02" w:rsidRDefault="00490D02" w:rsidP="00490D02">
      <w:pPr>
        <w:jc w:val="center"/>
        <w:rPr>
          <w:rFonts w:ascii="PT Astra Serif" w:hAnsi="PT Astra Serif" w:cs="Tahoma"/>
          <w:sz w:val="26"/>
          <w:szCs w:val="26"/>
          <w:lang w:eastAsia="ru-RU"/>
        </w:rPr>
      </w:pPr>
    </w:p>
    <w:p w:rsidR="004704A4" w:rsidRPr="00490D02" w:rsidRDefault="00921026" w:rsidP="00490D02">
      <w:pPr>
        <w:jc w:val="both"/>
        <w:rPr>
          <w:rFonts w:ascii="PT Astra Serif" w:hAnsi="PT Astra Serif" w:cs="Tahoma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«16</w:t>
      </w:r>
      <w:r w:rsidR="00490D02">
        <w:rPr>
          <w:rFonts w:ascii="PT Astra Serif" w:hAnsi="PT Astra Serif"/>
          <w:sz w:val="26"/>
          <w:szCs w:val="26"/>
        </w:rPr>
        <w:t xml:space="preserve">» июня </w:t>
      </w:r>
      <w:r w:rsidR="004704A4" w:rsidRPr="00490D02">
        <w:rPr>
          <w:rFonts w:ascii="PT Astra Serif" w:hAnsi="PT Astra Serif"/>
          <w:sz w:val="26"/>
          <w:szCs w:val="26"/>
        </w:rPr>
        <w:t xml:space="preserve">2023 года                                                                          </w:t>
      </w:r>
      <w:r>
        <w:rPr>
          <w:rFonts w:ascii="PT Astra Serif" w:hAnsi="PT Astra Serif"/>
          <w:sz w:val="26"/>
          <w:szCs w:val="26"/>
        </w:rPr>
        <w:t xml:space="preserve">     №111</w:t>
      </w:r>
    </w:p>
    <w:p w:rsidR="004704A4" w:rsidRPr="00490D02" w:rsidRDefault="004704A4" w:rsidP="00452DBD">
      <w:pPr>
        <w:rPr>
          <w:rFonts w:ascii="PT Astra Serif" w:hAnsi="PT Astra Serif" w:cs="Tahoma"/>
          <w:sz w:val="26"/>
          <w:szCs w:val="26"/>
        </w:rPr>
      </w:pPr>
    </w:p>
    <w:p w:rsidR="004704A4" w:rsidRPr="00490D02" w:rsidRDefault="004704A4" w:rsidP="00452DBD">
      <w:pPr>
        <w:rPr>
          <w:rFonts w:ascii="PT Astra Serif" w:hAnsi="PT Astra Serif" w:cs="Tahoma"/>
          <w:sz w:val="26"/>
          <w:szCs w:val="26"/>
        </w:rPr>
      </w:pPr>
    </w:p>
    <w:p w:rsidR="004704A4" w:rsidRPr="00490D02" w:rsidRDefault="004704A4" w:rsidP="0092467B">
      <w:pPr>
        <w:jc w:val="both"/>
        <w:rPr>
          <w:rFonts w:ascii="PT Astra Serif" w:hAnsi="PT Astra Serif" w:cs="Tahoma"/>
          <w:sz w:val="26"/>
          <w:szCs w:val="26"/>
        </w:rPr>
      </w:pPr>
      <w:r w:rsidRPr="00490D02">
        <w:rPr>
          <w:rFonts w:ascii="PT Astra Serif" w:hAnsi="PT Astra Serif" w:cs="Tahoma"/>
          <w:sz w:val="26"/>
          <w:szCs w:val="26"/>
        </w:rPr>
        <w:t xml:space="preserve">О ВНЕСЕНИИ ИЗМЕНЕНИЙ В </w:t>
      </w:r>
      <w:r w:rsidR="00490D02">
        <w:rPr>
          <w:rFonts w:ascii="PT Astra Serif" w:hAnsi="PT Astra Serif" w:cs="Tahoma"/>
          <w:sz w:val="26"/>
          <w:szCs w:val="26"/>
        </w:rPr>
        <w:t>РЕ</w:t>
      </w:r>
      <w:r w:rsidR="007531DE">
        <w:rPr>
          <w:rFonts w:ascii="PT Astra Serif" w:hAnsi="PT Astra Serif" w:cs="Tahoma"/>
          <w:sz w:val="26"/>
          <w:szCs w:val="26"/>
        </w:rPr>
        <w:t xml:space="preserve">ШЕНИЕ СОВЕТА ДЕПУТАТОВ </w:t>
      </w:r>
      <w:r w:rsidR="00921026">
        <w:rPr>
          <w:rFonts w:ascii="PT Astra Serif" w:hAnsi="PT Astra Serif" w:cs="Tahoma"/>
          <w:sz w:val="26"/>
          <w:szCs w:val="26"/>
        </w:rPr>
        <w:t>ЕКАТЕРИНКИНСК</w:t>
      </w:r>
      <w:bookmarkStart w:id="0" w:name="_GoBack"/>
      <w:bookmarkEnd w:id="0"/>
      <w:r w:rsidR="00490D02">
        <w:rPr>
          <w:rFonts w:ascii="PT Astra Serif" w:hAnsi="PT Astra Serif" w:cs="Tahoma"/>
          <w:sz w:val="26"/>
          <w:szCs w:val="26"/>
        </w:rPr>
        <w:t>ОГО СЕЛЬСКОГО ПОСЕЛЕНИЯ №</w:t>
      </w:r>
      <w:r w:rsidR="00921026">
        <w:rPr>
          <w:rFonts w:ascii="PT Astra Serif" w:hAnsi="PT Astra Serif" w:cs="Tahoma"/>
          <w:sz w:val="26"/>
          <w:szCs w:val="26"/>
        </w:rPr>
        <w:t>72</w:t>
      </w:r>
      <w:r w:rsidRPr="00490D02">
        <w:rPr>
          <w:rFonts w:ascii="PT Astra Serif" w:hAnsi="PT Astra Serif" w:cs="Tahoma"/>
          <w:sz w:val="26"/>
          <w:szCs w:val="26"/>
        </w:rPr>
        <w:t xml:space="preserve"> ОТ</w:t>
      </w:r>
      <w:r w:rsidR="00921026">
        <w:rPr>
          <w:rFonts w:ascii="PT Astra Serif" w:hAnsi="PT Astra Serif" w:cs="Tahoma"/>
          <w:sz w:val="26"/>
          <w:szCs w:val="26"/>
        </w:rPr>
        <w:t xml:space="preserve"> 17</w:t>
      </w:r>
      <w:r w:rsidR="00490D02">
        <w:rPr>
          <w:rFonts w:ascii="PT Astra Serif" w:hAnsi="PT Astra Serif" w:cs="Tahoma"/>
          <w:sz w:val="26"/>
          <w:szCs w:val="26"/>
        </w:rPr>
        <w:t>.06.2022 ГОДА</w:t>
      </w:r>
    </w:p>
    <w:p w:rsidR="004704A4" w:rsidRPr="00490D02" w:rsidRDefault="004704A4" w:rsidP="00452DBD">
      <w:pPr>
        <w:rPr>
          <w:rFonts w:ascii="PT Astra Serif" w:hAnsi="PT Astra Serif" w:cs="Tahoma"/>
          <w:sz w:val="26"/>
          <w:szCs w:val="26"/>
        </w:rPr>
      </w:pPr>
    </w:p>
    <w:p w:rsidR="004704A4" w:rsidRPr="00490D02" w:rsidRDefault="004704A4" w:rsidP="00452DBD">
      <w:pPr>
        <w:tabs>
          <w:tab w:val="left" w:pos="3855"/>
        </w:tabs>
        <w:rPr>
          <w:rFonts w:ascii="PT Astra Serif" w:hAnsi="PT Astra Serif" w:cs="Times New Roman"/>
          <w:sz w:val="26"/>
          <w:szCs w:val="26"/>
        </w:rPr>
      </w:pPr>
    </w:p>
    <w:p w:rsidR="00490D02" w:rsidRDefault="00490D02" w:rsidP="00490D0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Во исполнение распоряжения</w:t>
      </w:r>
      <w:r w:rsidR="004704A4" w:rsidRPr="00490D02">
        <w:rPr>
          <w:rFonts w:ascii="PT Astra Serif" w:hAnsi="PT Astra Serif"/>
          <w:sz w:val="26"/>
          <w:szCs w:val="26"/>
        </w:rPr>
        <w:t xml:space="preserve"> губернатора Костромской области от 31.03.2023 года №143-р «Об организации мониторинга за исполнением правовых актов Российской Федерации, законов и иных правовых актов Костромской области,</w:t>
      </w:r>
      <w:r w:rsidRPr="002262EF">
        <w:rPr>
          <w:rFonts w:ascii="PT Astra Serif" w:hAnsi="PT Astra Serif"/>
          <w:sz w:val="26"/>
          <w:szCs w:val="26"/>
        </w:rPr>
        <w:t xml:space="preserve">руководствуясь Уставом муниципального образования </w:t>
      </w:r>
      <w:proofErr w:type="spellStart"/>
      <w:r w:rsidR="00921026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ое</w:t>
      </w:r>
      <w:proofErr w:type="spellEnd"/>
      <w:r>
        <w:rPr>
          <w:rFonts w:ascii="PT Astra Serif" w:hAnsi="PT Astra Serif"/>
          <w:sz w:val="26"/>
          <w:szCs w:val="26"/>
        </w:rPr>
        <w:t xml:space="preserve"> сельское поселение Кадыйского муниципального района Костромской области</w:t>
      </w:r>
      <w:r w:rsidRPr="002262EF">
        <w:rPr>
          <w:rFonts w:ascii="PT Astra Serif" w:hAnsi="PT Astra Serif"/>
          <w:sz w:val="26"/>
          <w:szCs w:val="26"/>
        </w:rPr>
        <w:t xml:space="preserve">Совет депутатов </w:t>
      </w:r>
      <w:bookmarkStart w:id="1" w:name="_Hlk105049635"/>
      <w:r w:rsidR="00921026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</w:t>
      </w:r>
      <w:bookmarkEnd w:id="1"/>
      <w:r>
        <w:rPr>
          <w:rFonts w:ascii="PT Astra Serif" w:hAnsi="PT Astra Serif"/>
          <w:sz w:val="26"/>
          <w:szCs w:val="26"/>
        </w:rPr>
        <w:t>,</w:t>
      </w:r>
    </w:p>
    <w:p w:rsidR="004704A4" w:rsidRPr="00490D02" w:rsidRDefault="00490D02" w:rsidP="00490D0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rFonts w:ascii="PT Astra Serif" w:hAnsi="PT Astra Serif"/>
          <w:bCs w:val="0"/>
          <w:sz w:val="26"/>
          <w:szCs w:val="26"/>
        </w:rPr>
      </w:pPr>
      <w:r w:rsidRPr="00490D02">
        <w:rPr>
          <w:rStyle w:val="a5"/>
          <w:rFonts w:ascii="PT Astra Serif" w:hAnsi="PT Astra Serif"/>
          <w:b w:val="0"/>
          <w:sz w:val="26"/>
          <w:szCs w:val="26"/>
        </w:rPr>
        <w:t>РЕШИЛ:</w:t>
      </w:r>
    </w:p>
    <w:p w:rsidR="004704A4" w:rsidRPr="00490D02" w:rsidRDefault="004704A4" w:rsidP="00452DB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490D02">
        <w:rPr>
          <w:rFonts w:ascii="PT Astra Serif" w:hAnsi="PT Astra Serif"/>
          <w:sz w:val="26"/>
          <w:szCs w:val="26"/>
        </w:rPr>
        <w:t xml:space="preserve">1. Внести в </w:t>
      </w:r>
      <w:r w:rsidR="00490D02">
        <w:rPr>
          <w:rFonts w:ascii="PT Astra Serif" w:hAnsi="PT Astra Serif"/>
          <w:sz w:val="26"/>
          <w:szCs w:val="26"/>
        </w:rPr>
        <w:t>решение</w:t>
      </w:r>
      <w:r w:rsidR="007531DE">
        <w:rPr>
          <w:rFonts w:ascii="PT Astra Serif" w:hAnsi="PT Astra Serif"/>
          <w:sz w:val="26"/>
          <w:szCs w:val="26"/>
        </w:rPr>
        <w:t xml:space="preserve">Совета депутатов </w:t>
      </w:r>
      <w:r w:rsidR="00921026">
        <w:rPr>
          <w:rFonts w:ascii="PT Astra Serif" w:hAnsi="PT Astra Serif"/>
          <w:sz w:val="26"/>
          <w:szCs w:val="26"/>
        </w:rPr>
        <w:t>Екатеринкинск</w:t>
      </w:r>
      <w:r w:rsidR="00490D02">
        <w:rPr>
          <w:rFonts w:ascii="PT Astra Serif" w:hAnsi="PT Astra Serif"/>
          <w:sz w:val="26"/>
          <w:szCs w:val="26"/>
        </w:rPr>
        <w:t xml:space="preserve">ого </w:t>
      </w:r>
      <w:proofErr w:type="gramStart"/>
      <w:r w:rsidR="00490D02">
        <w:rPr>
          <w:rFonts w:ascii="PT Astra Serif" w:hAnsi="PT Astra Serif"/>
          <w:sz w:val="26"/>
          <w:szCs w:val="26"/>
        </w:rPr>
        <w:t>сельского</w:t>
      </w:r>
      <w:proofErr w:type="gramEnd"/>
      <w:r w:rsidR="00490D02">
        <w:rPr>
          <w:rFonts w:ascii="PT Astra Serif" w:hAnsi="PT Astra Serif"/>
          <w:sz w:val="26"/>
          <w:szCs w:val="26"/>
        </w:rPr>
        <w:t xml:space="preserve"> поселения</w:t>
      </w:r>
      <w:r w:rsidRPr="00490D02">
        <w:rPr>
          <w:rFonts w:ascii="PT Astra Serif" w:hAnsi="PT Astra Serif"/>
          <w:sz w:val="26"/>
          <w:szCs w:val="26"/>
        </w:rPr>
        <w:t xml:space="preserve"> Кадый</w:t>
      </w:r>
      <w:r w:rsidR="00490D02">
        <w:rPr>
          <w:rFonts w:ascii="PT Astra Serif" w:hAnsi="PT Astra Serif"/>
          <w:sz w:val="26"/>
          <w:szCs w:val="26"/>
        </w:rPr>
        <w:t xml:space="preserve">ского муниципального </w:t>
      </w:r>
      <w:r w:rsidR="00921026">
        <w:rPr>
          <w:rFonts w:ascii="PT Astra Serif" w:hAnsi="PT Astra Serif"/>
          <w:sz w:val="26"/>
          <w:szCs w:val="26"/>
        </w:rPr>
        <w:t>района Костромской области от 17.06.2022 года № 72</w:t>
      </w:r>
      <w:r w:rsidR="00490D02">
        <w:rPr>
          <w:rFonts w:ascii="PT Astra Serif" w:hAnsi="PT Astra Serif"/>
          <w:sz w:val="26"/>
          <w:szCs w:val="26"/>
        </w:rPr>
        <w:t xml:space="preserve"> «</w:t>
      </w:r>
      <w:r w:rsidRPr="00490D02">
        <w:rPr>
          <w:rFonts w:ascii="PT Astra Serif" w:hAnsi="PT Astra Serif"/>
          <w:sz w:val="26"/>
          <w:szCs w:val="26"/>
        </w:rPr>
        <w:t xml:space="preserve">Об утверждении </w:t>
      </w:r>
      <w:proofErr w:type="gramStart"/>
      <w:r w:rsidRPr="00490D02">
        <w:rPr>
          <w:rFonts w:ascii="PT Astra Serif" w:hAnsi="PT Astra Serif"/>
          <w:sz w:val="26"/>
          <w:szCs w:val="26"/>
        </w:rPr>
        <w:t>порядка проведения мониторинга муниципальных нормативных правовых актов администрации</w:t>
      </w:r>
      <w:proofErr w:type="gramEnd"/>
      <w:r w:rsidRPr="00490D02">
        <w:rPr>
          <w:rFonts w:ascii="PT Astra Serif" w:hAnsi="PT Astra Serif"/>
          <w:sz w:val="26"/>
          <w:szCs w:val="26"/>
        </w:rPr>
        <w:t xml:space="preserve"> </w:t>
      </w:r>
      <w:r w:rsidR="00921026">
        <w:rPr>
          <w:rFonts w:ascii="PT Astra Serif" w:hAnsi="PT Astra Serif"/>
          <w:sz w:val="26"/>
          <w:szCs w:val="26"/>
        </w:rPr>
        <w:t>Екатеринкинск</w:t>
      </w:r>
      <w:r w:rsidR="00490D02">
        <w:rPr>
          <w:rFonts w:ascii="PT Astra Serif" w:hAnsi="PT Astra Serif"/>
          <w:sz w:val="26"/>
          <w:szCs w:val="26"/>
        </w:rPr>
        <w:t xml:space="preserve">ого сельского поселения </w:t>
      </w:r>
      <w:r w:rsidRPr="00490D02">
        <w:rPr>
          <w:rFonts w:ascii="PT Astra Serif" w:hAnsi="PT Astra Serif"/>
          <w:sz w:val="26"/>
          <w:szCs w:val="26"/>
        </w:rPr>
        <w:t>на их соответствие Федеральному законодательству и законодательств</w:t>
      </w:r>
      <w:r w:rsidR="00490D02">
        <w:rPr>
          <w:rFonts w:ascii="PT Astra Serif" w:hAnsi="PT Astra Serif"/>
          <w:sz w:val="26"/>
          <w:szCs w:val="26"/>
        </w:rPr>
        <w:t>у Костромской области»</w:t>
      </w:r>
      <w:r w:rsidRPr="00490D02">
        <w:rPr>
          <w:rFonts w:ascii="PT Astra Serif" w:hAnsi="PT Astra Serif"/>
          <w:sz w:val="26"/>
          <w:szCs w:val="26"/>
        </w:rPr>
        <w:t xml:space="preserve"> (далее – Порядок),</w:t>
      </w:r>
      <w:r w:rsidR="00490D02">
        <w:rPr>
          <w:rFonts w:ascii="PT Astra Serif" w:hAnsi="PT Astra Serif"/>
          <w:sz w:val="26"/>
          <w:szCs w:val="26"/>
        </w:rPr>
        <w:t xml:space="preserve"> следующие изменения и дополнения:</w:t>
      </w:r>
    </w:p>
    <w:p w:rsidR="00C964A6" w:rsidRDefault="004704A4" w:rsidP="00452DB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490D02">
        <w:rPr>
          <w:rFonts w:ascii="PT Astra Serif" w:hAnsi="PT Astra Serif"/>
          <w:sz w:val="26"/>
          <w:szCs w:val="26"/>
        </w:rPr>
        <w:t>1.1</w:t>
      </w:r>
      <w:r w:rsidR="00490D02">
        <w:rPr>
          <w:rFonts w:ascii="PT Astra Serif" w:hAnsi="PT Astra Serif"/>
          <w:sz w:val="26"/>
          <w:szCs w:val="26"/>
        </w:rPr>
        <w:t>. Пункт 4 изложить в редакции</w:t>
      </w:r>
      <w:r w:rsidR="00C964A6">
        <w:rPr>
          <w:rFonts w:ascii="PT Astra Serif" w:hAnsi="PT Astra Serif"/>
          <w:sz w:val="26"/>
          <w:szCs w:val="26"/>
        </w:rPr>
        <w:t>:</w:t>
      </w:r>
    </w:p>
    <w:p w:rsidR="00490D02" w:rsidRDefault="00490D02" w:rsidP="00452DB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="00C964A6">
        <w:rPr>
          <w:rFonts w:ascii="PT Astra Serif" w:hAnsi="PT Astra Serif"/>
          <w:sz w:val="26"/>
          <w:szCs w:val="26"/>
        </w:rPr>
        <w:t xml:space="preserve">4. </w:t>
      </w:r>
      <w:r w:rsidR="004704A4" w:rsidRPr="00490D02">
        <w:rPr>
          <w:rFonts w:ascii="PT Astra Serif" w:hAnsi="PT Astra Serif"/>
          <w:sz w:val="26"/>
          <w:szCs w:val="26"/>
        </w:rPr>
        <w:t>По результатам монит</w:t>
      </w:r>
      <w:r>
        <w:rPr>
          <w:rFonts w:ascii="PT Astra Serif" w:hAnsi="PT Astra Serif"/>
          <w:sz w:val="26"/>
          <w:szCs w:val="26"/>
        </w:rPr>
        <w:t xml:space="preserve">оринга формируется ежемесячный </w:t>
      </w:r>
      <w:r w:rsidR="004704A4" w:rsidRPr="00490D02">
        <w:rPr>
          <w:rFonts w:ascii="PT Astra Serif" w:hAnsi="PT Astra Serif"/>
          <w:sz w:val="26"/>
          <w:szCs w:val="26"/>
        </w:rPr>
        <w:t>План нормотворчес</w:t>
      </w:r>
      <w:r>
        <w:rPr>
          <w:rFonts w:ascii="PT Astra Serif" w:hAnsi="PT Astra Serif"/>
          <w:sz w:val="26"/>
          <w:szCs w:val="26"/>
        </w:rPr>
        <w:t xml:space="preserve">кой деятельности по подготовке </w:t>
      </w:r>
      <w:r w:rsidR="004704A4" w:rsidRPr="00490D02">
        <w:rPr>
          <w:rFonts w:ascii="PT Astra Serif" w:hAnsi="PT Astra Serif"/>
          <w:sz w:val="26"/>
          <w:szCs w:val="26"/>
        </w:rPr>
        <w:t xml:space="preserve">проектов правовых актов в связи изменением федерального законодательства и законодательства Костромской области по форме согласно приложению 1 к настоящему Порядку, который утверждается главой </w:t>
      </w:r>
      <w:r w:rsidR="00921026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поселения.</w:t>
      </w:r>
    </w:p>
    <w:p w:rsidR="004704A4" w:rsidRPr="00490D02" w:rsidRDefault="004704A4" w:rsidP="00452DB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490D02">
        <w:rPr>
          <w:rFonts w:ascii="PT Astra Serif" w:hAnsi="PT Astra Serif"/>
          <w:sz w:val="26"/>
          <w:szCs w:val="26"/>
        </w:rPr>
        <w:t xml:space="preserve">В план нормотворческой деятельности могут вноситься изменения, которые утверждаются главой </w:t>
      </w:r>
      <w:r w:rsidR="00921026">
        <w:rPr>
          <w:rStyle w:val="a5"/>
          <w:rFonts w:ascii="PT Astra Serif" w:hAnsi="PT Astra Serif"/>
          <w:b w:val="0"/>
          <w:sz w:val="26"/>
          <w:szCs w:val="26"/>
        </w:rPr>
        <w:t>Екатеринкинск</w:t>
      </w:r>
      <w:r w:rsidR="00490D02" w:rsidRPr="00490D02">
        <w:rPr>
          <w:rStyle w:val="a5"/>
          <w:rFonts w:ascii="PT Astra Serif" w:hAnsi="PT Astra Serif"/>
          <w:b w:val="0"/>
          <w:sz w:val="26"/>
          <w:szCs w:val="26"/>
        </w:rPr>
        <w:t>ого сельского поселения</w:t>
      </w:r>
      <w:r w:rsidRPr="00490D02">
        <w:rPr>
          <w:rFonts w:ascii="PT Astra Serif" w:hAnsi="PT Astra Serif"/>
          <w:b/>
          <w:sz w:val="26"/>
          <w:szCs w:val="26"/>
        </w:rPr>
        <w:t>».</w:t>
      </w:r>
    </w:p>
    <w:p w:rsidR="004704A4" w:rsidRPr="00490D02" w:rsidRDefault="00490D02" w:rsidP="00452DB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1.2. И</w:t>
      </w:r>
      <w:r w:rsidR="004704A4" w:rsidRPr="00490D02">
        <w:rPr>
          <w:rFonts w:ascii="PT Astra Serif" w:hAnsi="PT Astra Serif"/>
          <w:sz w:val="26"/>
          <w:szCs w:val="26"/>
        </w:rPr>
        <w:t>сключить из Порядка пункт 7.</w:t>
      </w:r>
    </w:p>
    <w:p w:rsidR="004704A4" w:rsidRPr="00490D02" w:rsidRDefault="00C964A6" w:rsidP="00490D02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490D02">
        <w:rPr>
          <w:rFonts w:ascii="PT Astra Serif" w:hAnsi="PT Astra Serif"/>
          <w:sz w:val="26"/>
          <w:szCs w:val="26"/>
        </w:rPr>
        <w:t>. Настоящее решение</w:t>
      </w:r>
      <w:r w:rsidR="004704A4" w:rsidRPr="00490D02">
        <w:rPr>
          <w:rFonts w:ascii="PT Astra Serif" w:hAnsi="PT Astra Serif"/>
          <w:sz w:val="26"/>
          <w:szCs w:val="26"/>
        </w:rPr>
        <w:t xml:space="preserve"> вступает в силу </w:t>
      </w:r>
      <w:r w:rsidR="00490D02" w:rsidRPr="002262EF">
        <w:rPr>
          <w:rFonts w:ascii="PT Astra Serif" w:hAnsi="PT Astra Serif" w:cs="Times New Roman"/>
          <w:sz w:val="26"/>
          <w:szCs w:val="26"/>
        </w:rPr>
        <w:t>со дня его официального опубликования.</w:t>
      </w:r>
    </w:p>
    <w:p w:rsidR="004704A4" w:rsidRPr="00490D02" w:rsidRDefault="004704A4" w:rsidP="0095755F">
      <w:pPr>
        <w:ind w:firstLine="708"/>
        <w:rPr>
          <w:rFonts w:ascii="PT Astra Serif" w:hAnsi="PT Astra Serif"/>
          <w:sz w:val="26"/>
          <w:szCs w:val="26"/>
        </w:rPr>
      </w:pPr>
    </w:p>
    <w:p w:rsidR="004704A4" w:rsidRPr="00490D02" w:rsidRDefault="004704A4" w:rsidP="0095755F">
      <w:pPr>
        <w:ind w:firstLine="708"/>
        <w:rPr>
          <w:rFonts w:ascii="PT Astra Serif" w:hAnsi="PT Astra Serif"/>
          <w:sz w:val="26"/>
          <w:szCs w:val="26"/>
        </w:rPr>
      </w:pPr>
    </w:p>
    <w:p w:rsidR="00490D02" w:rsidRDefault="007531DE" w:rsidP="00490D02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Глава </w:t>
      </w:r>
      <w:r w:rsidR="00921026">
        <w:rPr>
          <w:rFonts w:ascii="PT Astra Serif" w:hAnsi="PT Astra Serif"/>
          <w:sz w:val="26"/>
          <w:szCs w:val="26"/>
        </w:rPr>
        <w:t>Екатеринкинск</w:t>
      </w:r>
      <w:r w:rsidR="00490D02">
        <w:rPr>
          <w:rFonts w:ascii="PT Astra Serif" w:hAnsi="PT Astra Serif"/>
          <w:sz w:val="26"/>
          <w:szCs w:val="26"/>
        </w:rPr>
        <w:t>ого сельского поселения</w:t>
      </w:r>
    </w:p>
    <w:p w:rsidR="00490D02" w:rsidRDefault="00490D02" w:rsidP="00490D02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Кадыйского муниципального района </w:t>
      </w:r>
    </w:p>
    <w:p w:rsidR="00490D02" w:rsidRDefault="00490D02" w:rsidP="00490D02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Костромской области                                                              </w:t>
      </w:r>
      <w:r w:rsidR="00921026">
        <w:rPr>
          <w:rFonts w:ascii="PT Astra Serif" w:hAnsi="PT Astra Serif"/>
          <w:sz w:val="26"/>
          <w:szCs w:val="26"/>
        </w:rPr>
        <w:t>Г.Н. Петракова</w:t>
      </w:r>
    </w:p>
    <w:p w:rsidR="00C964A6" w:rsidRPr="00490D02" w:rsidRDefault="00C964A6">
      <w:pPr>
        <w:rPr>
          <w:rFonts w:ascii="PT Astra Serif" w:hAnsi="PT Astra Serif"/>
          <w:sz w:val="26"/>
          <w:szCs w:val="26"/>
        </w:rPr>
      </w:pPr>
    </w:p>
    <w:sectPr w:rsidR="00C964A6" w:rsidRPr="00490D02" w:rsidSect="0049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4EC"/>
    <w:rsid w:val="000636FE"/>
    <w:rsid w:val="000C1378"/>
    <w:rsid w:val="000D446E"/>
    <w:rsid w:val="00174A5B"/>
    <w:rsid w:val="00176B3B"/>
    <w:rsid w:val="001D14EC"/>
    <w:rsid w:val="001D6329"/>
    <w:rsid w:val="002202F6"/>
    <w:rsid w:val="00286ACB"/>
    <w:rsid w:val="00292C7F"/>
    <w:rsid w:val="002A2445"/>
    <w:rsid w:val="002D7E5F"/>
    <w:rsid w:val="00303DE3"/>
    <w:rsid w:val="003423E4"/>
    <w:rsid w:val="003A1826"/>
    <w:rsid w:val="003B5FA3"/>
    <w:rsid w:val="003D0BBB"/>
    <w:rsid w:val="00433EAF"/>
    <w:rsid w:val="00452DBD"/>
    <w:rsid w:val="00470485"/>
    <w:rsid w:val="004704A4"/>
    <w:rsid w:val="00490D02"/>
    <w:rsid w:val="004E1AF1"/>
    <w:rsid w:val="00530BF9"/>
    <w:rsid w:val="005E1B35"/>
    <w:rsid w:val="00632B71"/>
    <w:rsid w:val="0064016A"/>
    <w:rsid w:val="00644648"/>
    <w:rsid w:val="00694384"/>
    <w:rsid w:val="0073493C"/>
    <w:rsid w:val="007531DE"/>
    <w:rsid w:val="0077369E"/>
    <w:rsid w:val="007B03A6"/>
    <w:rsid w:val="007C3E8B"/>
    <w:rsid w:val="007D05BA"/>
    <w:rsid w:val="007D7711"/>
    <w:rsid w:val="007E5EB5"/>
    <w:rsid w:val="00834365"/>
    <w:rsid w:val="008A569B"/>
    <w:rsid w:val="008C0CEA"/>
    <w:rsid w:val="008E5054"/>
    <w:rsid w:val="008E6410"/>
    <w:rsid w:val="00921026"/>
    <w:rsid w:val="0092467B"/>
    <w:rsid w:val="0095755F"/>
    <w:rsid w:val="009726D2"/>
    <w:rsid w:val="00995716"/>
    <w:rsid w:val="009A3321"/>
    <w:rsid w:val="00A6256D"/>
    <w:rsid w:val="00A70D22"/>
    <w:rsid w:val="00A9176F"/>
    <w:rsid w:val="00A91BEE"/>
    <w:rsid w:val="00A95B83"/>
    <w:rsid w:val="00AD56E1"/>
    <w:rsid w:val="00AD7983"/>
    <w:rsid w:val="00AF6C89"/>
    <w:rsid w:val="00B3447C"/>
    <w:rsid w:val="00B578A3"/>
    <w:rsid w:val="00BA3814"/>
    <w:rsid w:val="00BC24AE"/>
    <w:rsid w:val="00C2342B"/>
    <w:rsid w:val="00C31EFC"/>
    <w:rsid w:val="00C66105"/>
    <w:rsid w:val="00C964A6"/>
    <w:rsid w:val="00CA2CF5"/>
    <w:rsid w:val="00CA401C"/>
    <w:rsid w:val="00CC4319"/>
    <w:rsid w:val="00CD1F0C"/>
    <w:rsid w:val="00D1043C"/>
    <w:rsid w:val="00D11A75"/>
    <w:rsid w:val="00DD7C31"/>
    <w:rsid w:val="00E0386A"/>
    <w:rsid w:val="00E23919"/>
    <w:rsid w:val="00F13681"/>
    <w:rsid w:val="00F60439"/>
    <w:rsid w:val="00F867C5"/>
    <w:rsid w:val="00FB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85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470485"/>
    <w:pPr>
      <w:ind w:left="6660"/>
      <w:jc w:val="both"/>
    </w:pPr>
    <w:rPr>
      <w:sz w:val="26"/>
      <w:szCs w:val="28"/>
    </w:rPr>
  </w:style>
  <w:style w:type="paragraph" w:styleId="a3">
    <w:name w:val="Balloon Text"/>
    <w:basedOn w:val="a"/>
    <w:link w:val="a4"/>
    <w:uiPriority w:val="99"/>
    <w:semiHidden/>
    <w:rsid w:val="00470485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0485"/>
    <w:rPr>
      <w:rFonts w:ascii="Tahoma" w:eastAsia="SimSun" w:hAnsi="Tahoma" w:cs="Mangal"/>
      <w:kern w:val="2"/>
      <w:sz w:val="14"/>
      <w:szCs w:val="14"/>
      <w:lang w:eastAsia="hi-IN" w:bidi="hi-IN"/>
    </w:rPr>
  </w:style>
  <w:style w:type="character" w:styleId="a5">
    <w:name w:val="Strong"/>
    <w:basedOn w:val="a0"/>
    <w:uiPriority w:val="22"/>
    <w:qFormat/>
    <w:locked/>
    <w:rsid w:val="00452DBD"/>
    <w:rPr>
      <w:rFonts w:ascii="Times New Roman" w:hAnsi="Times New Roman" w:cs="Times New Roman"/>
      <w:b/>
      <w:bCs/>
    </w:rPr>
  </w:style>
  <w:style w:type="paragraph" w:styleId="a6">
    <w:name w:val="Normal (Web)"/>
    <w:basedOn w:val="a"/>
    <w:uiPriority w:val="99"/>
    <w:rsid w:val="00452D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позитроника</cp:lastModifiedBy>
  <cp:revision>10</cp:revision>
  <cp:lastPrinted>2023-06-16T10:50:00Z</cp:lastPrinted>
  <dcterms:created xsi:type="dcterms:W3CDTF">2023-06-19T07:12:00Z</dcterms:created>
  <dcterms:modified xsi:type="dcterms:W3CDTF">2023-07-05T04:43:00Z</dcterms:modified>
</cp:coreProperties>
</file>