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6F" w:rsidRPr="00984949" w:rsidRDefault="009B666F" w:rsidP="009B666F">
      <w:pPr>
        <w:tabs>
          <w:tab w:val="left" w:pos="2562"/>
        </w:tabs>
        <w:ind w:left="-1080"/>
        <w:rPr>
          <w:sz w:val="22"/>
          <w:szCs w:val="22"/>
          <w:lang w:val="ru-RU"/>
        </w:rPr>
      </w:pPr>
      <w:r w:rsidRPr="00984949">
        <w:rPr>
          <w:b/>
          <w:i/>
          <w:sz w:val="22"/>
          <w:szCs w:val="22"/>
          <w:lang w:val="ru-RU"/>
        </w:rPr>
        <w:t xml:space="preserve">                ВЕСТНИК  ЕКАТЕРИНКИНО</w:t>
      </w:r>
    </w:p>
    <w:p w:rsidR="009B666F" w:rsidRPr="00984949" w:rsidRDefault="009B666F" w:rsidP="009B666F">
      <w:pPr>
        <w:tabs>
          <w:tab w:val="left" w:pos="1680"/>
          <w:tab w:val="left" w:pos="3225"/>
        </w:tabs>
        <w:ind w:left="-1080"/>
        <w:rPr>
          <w:b/>
          <w:i/>
          <w:sz w:val="22"/>
          <w:szCs w:val="22"/>
          <w:lang w:val="ru-RU"/>
        </w:rPr>
      </w:pPr>
      <w:r w:rsidRPr="00984949">
        <w:rPr>
          <w:sz w:val="22"/>
          <w:szCs w:val="22"/>
          <w:lang w:val="ru-RU"/>
        </w:rPr>
        <w:t xml:space="preserve">                                              </w:t>
      </w:r>
      <w:r w:rsidRPr="00984949">
        <w:rPr>
          <w:sz w:val="22"/>
          <w:szCs w:val="22"/>
          <w:lang w:val="ru-RU"/>
        </w:rPr>
        <w:tab/>
      </w:r>
      <w:r w:rsidRPr="00984949">
        <w:rPr>
          <w:sz w:val="22"/>
          <w:szCs w:val="22"/>
          <w:lang w:val="ru-RU"/>
        </w:rPr>
        <w:tab/>
      </w:r>
    </w:p>
    <w:p w:rsidR="009B666F" w:rsidRPr="00984949" w:rsidRDefault="009B666F" w:rsidP="009B666F">
      <w:pPr>
        <w:tabs>
          <w:tab w:val="left" w:pos="2562"/>
        </w:tabs>
        <w:ind w:left="-1080"/>
        <w:rPr>
          <w:b/>
          <w:i/>
          <w:sz w:val="22"/>
          <w:szCs w:val="22"/>
          <w:u w:val="single"/>
          <w:lang w:val="ru-RU"/>
        </w:rPr>
      </w:pPr>
      <w:r w:rsidRPr="00984949">
        <w:rPr>
          <w:b/>
          <w:i/>
          <w:sz w:val="22"/>
          <w:szCs w:val="22"/>
          <w:lang w:val="ru-RU"/>
        </w:rPr>
        <w:t xml:space="preserve">                информационный бюллетень</w:t>
      </w:r>
    </w:p>
    <w:p w:rsidR="009B666F" w:rsidRPr="00984949" w:rsidRDefault="009B666F" w:rsidP="009B666F">
      <w:pPr>
        <w:tabs>
          <w:tab w:val="left" w:pos="2562"/>
        </w:tabs>
        <w:ind w:left="-1080"/>
        <w:rPr>
          <w:b/>
          <w:i/>
          <w:sz w:val="22"/>
          <w:szCs w:val="22"/>
          <w:u w:val="single"/>
          <w:lang w:val="ru-RU"/>
        </w:rPr>
      </w:pPr>
      <w:r w:rsidRPr="00984949">
        <w:rPr>
          <w:b/>
          <w:i/>
          <w:sz w:val="22"/>
          <w:szCs w:val="22"/>
          <w:lang w:val="ru-RU"/>
        </w:rPr>
        <w:t xml:space="preserve">                Екатеринкинского сельского поселения</w:t>
      </w:r>
    </w:p>
    <w:p w:rsidR="009B666F" w:rsidRPr="00984949" w:rsidRDefault="009B666F" w:rsidP="009B666F">
      <w:pPr>
        <w:tabs>
          <w:tab w:val="left" w:pos="2562"/>
        </w:tabs>
        <w:ind w:left="-1080"/>
        <w:rPr>
          <w:b/>
          <w:i/>
          <w:sz w:val="22"/>
          <w:szCs w:val="22"/>
          <w:lang w:val="ru-RU"/>
        </w:rPr>
      </w:pPr>
      <w:r w:rsidRPr="00984949">
        <w:rPr>
          <w:b/>
          <w:i/>
          <w:sz w:val="22"/>
          <w:szCs w:val="22"/>
          <w:lang w:val="ru-RU"/>
        </w:rPr>
        <w:t xml:space="preserve">                </w:t>
      </w:r>
      <w:proofErr w:type="spellStart"/>
      <w:r w:rsidRPr="00984949">
        <w:rPr>
          <w:b/>
          <w:i/>
          <w:sz w:val="22"/>
          <w:szCs w:val="22"/>
          <w:lang w:val="ru-RU"/>
        </w:rPr>
        <w:t>Кадыйского</w:t>
      </w:r>
      <w:proofErr w:type="spellEnd"/>
      <w:r w:rsidRPr="00984949">
        <w:rPr>
          <w:b/>
          <w:i/>
          <w:sz w:val="22"/>
          <w:szCs w:val="22"/>
          <w:lang w:val="ru-RU"/>
        </w:rPr>
        <w:t xml:space="preserve"> муниципального района Костромской области</w:t>
      </w:r>
    </w:p>
    <w:p w:rsidR="009B666F" w:rsidRPr="00984949" w:rsidRDefault="009B666F" w:rsidP="009B666F">
      <w:pPr>
        <w:tabs>
          <w:tab w:val="left" w:pos="2562"/>
        </w:tabs>
        <w:ind w:left="-1080"/>
        <w:rPr>
          <w:b/>
          <w:i/>
          <w:sz w:val="22"/>
          <w:szCs w:val="22"/>
          <w:lang w:val="ru-RU"/>
        </w:rPr>
      </w:pPr>
    </w:p>
    <w:p w:rsidR="009B666F" w:rsidRPr="00984949" w:rsidRDefault="009B666F" w:rsidP="009B666F">
      <w:pPr>
        <w:tabs>
          <w:tab w:val="left" w:pos="2562"/>
        </w:tabs>
        <w:ind w:left="-1080"/>
        <w:rPr>
          <w:i/>
          <w:sz w:val="22"/>
          <w:szCs w:val="22"/>
          <w:lang w:val="ru-RU"/>
        </w:rPr>
      </w:pPr>
      <w:r w:rsidRPr="00984949">
        <w:rPr>
          <w:b/>
          <w:i/>
          <w:sz w:val="22"/>
          <w:szCs w:val="22"/>
          <w:lang w:val="ru-RU"/>
        </w:rPr>
        <w:t xml:space="preserve">                                                             </w:t>
      </w:r>
      <w:r w:rsidRPr="00984949">
        <w:rPr>
          <w:i/>
          <w:sz w:val="22"/>
          <w:szCs w:val="22"/>
          <w:lang w:val="ru-RU"/>
        </w:rPr>
        <w:t>Учредитель</w:t>
      </w:r>
      <w:proofErr w:type="gramStart"/>
      <w:r w:rsidRPr="00984949">
        <w:rPr>
          <w:i/>
          <w:sz w:val="22"/>
          <w:szCs w:val="22"/>
          <w:lang w:val="ru-RU"/>
        </w:rPr>
        <w:t xml:space="preserve"> :</w:t>
      </w:r>
      <w:proofErr w:type="gramEnd"/>
      <w:r w:rsidRPr="00984949">
        <w:rPr>
          <w:i/>
          <w:sz w:val="22"/>
          <w:szCs w:val="22"/>
          <w:lang w:val="ru-RU"/>
        </w:rPr>
        <w:t xml:space="preserve"> Совет депутатов Екатеринкинского</w:t>
      </w:r>
    </w:p>
    <w:p w:rsidR="009B666F" w:rsidRPr="00984949" w:rsidRDefault="009B666F" w:rsidP="009B666F">
      <w:pPr>
        <w:tabs>
          <w:tab w:val="left" w:pos="2562"/>
        </w:tabs>
        <w:ind w:left="-1080"/>
        <w:rPr>
          <w:i/>
          <w:sz w:val="22"/>
          <w:szCs w:val="22"/>
          <w:lang w:val="ru-RU"/>
        </w:rPr>
      </w:pPr>
      <w:r w:rsidRPr="00984949">
        <w:rPr>
          <w:i/>
          <w:sz w:val="22"/>
          <w:szCs w:val="22"/>
          <w:lang w:val="ru-RU"/>
        </w:rPr>
        <w:t xml:space="preserve">                                                             сельского поселения </w:t>
      </w:r>
      <w:proofErr w:type="spellStart"/>
      <w:r w:rsidRPr="00984949">
        <w:rPr>
          <w:i/>
          <w:sz w:val="22"/>
          <w:szCs w:val="22"/>
          <w:lang w:val="ru-RU"/>
        </w:rPr>
        <w:t>Кадыйского</w:t>
      </w:r>
      <w:proofErr w:type="spellEnd"/>
      <w:r w:rsidRPr="00984949">
        <w:rPr>
          <w:i/>
          <w:sz w:val="22"/>
          <w:szCs w:val="22"/>
          <w:lang w:val="ru-RU"/>
        </w:rPr>
        <w:t xml:space="preserve"> муниципального</w:t>
      </w:r>
    </w:p>
    <w:p w:rsidR="009B666F" w:rsidRPr="00984949" w:rsidRDefault="009B666F" w:rsidP="009B666F">
      <w:pPr>
        <w:tabs>
          <w:tab w:val="left" w:pos="2562"/>
        </w:tabs>
        <w:ind w:left="-1080"/>
        <w:rPr>
          <w:i/>
          <w:sz w:val="22"/>
          <w:szCs w:val="22"/>
          <w:lang w:val="ru-RU"/>
        </w:rPr>
      </w:pPr>
      <w:r w:rsidRPr="00984949">
        <w:rPr>
          <w:i/>
          <w:sz w:val="22"/>
          <w:szCs w:val="22"/>
          <w:lang w:val="ru-RU"/>
        </w:rPr>
        <w:t xml:space="preserve">                                                             района Костромской области</w:t>
      </w:r>
    </w:p>
    <w:p w:rsidR="009B666F" w:rsidRPr="00984949" w:rsidRDefault="009B666F" w:rsidP="009B666F">
      <w:pPr>
        <w:tabs>
          <w:tab w:val="left" w:pos="2562"/>
        </w:tabs>
        <w:rPr>
          <w:i/>
          <w:sz w:val="22"/>
          <w:szCs w:val="22"/>
          <w:u w:val="single"/>
          <w:lang w:val="ru-RU"/>
        </w:rPr>
      </w:pPr>
    </w:p>
    <w:p w:rsidR="009B666F" w:rsidRPr="00984949" w:rsidRDefault="00083447" w:rsidP="009B666F">
      <w:pPr>
        <w:tabs>
          <w:tab w:val="left" w:pos="2562"/>
        </w:tabs>
        <w:ind w:left="-108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№  6(65</w:t>
      </w:r>
      <w:proofErr w:type="gramStart"/>
      <w:r>
        <w:rPr>
          <w:b/>
          <w:sz w:val="22"/>
          <w:szCs w:val="22"/>
          <w:lang w:val="ru-RU"/>
        </w:rPr>
        <w:t xml:space="preserve"> )</w:t>
      </w:r>
      <w:proofErr w:type="gramEnd"/>
      <w:r>
        <w:rPr>
          <w:b/>
          <w:sz w:val="22"/>
          <w:szCs w:val="22"/>
          <w:lang w:val="ru-RU"/>
        </w:rPr>
        <w:t xml:space="preserve">  понедельник </w:t>
      </w:r>
      <w:r w:rsidR="00DF6077" w:rsidRPr="00984949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23.05</w:t>
      </w:r>
      <w:r w:rsidR="003C47A6" w:rsidRPr="00984949">
        <w:rPr>
          <w:b/>
          <w:sz w:val="22"/>
          <w:szCs w:val="22"/>
          <w:lang w:val="ru-RU"/>
        </w:rPr>
        <w:t>.</w:t>
      </w:r>
      <w:r w:rsidR="009B666F" w:rsidRPr="00984949">
        <w:rPr>
          <w:b/>
          <w:sz w:val="22"/>
          <w:szCs w:val="22"/>
          <w:lang w:val="ru-RU"/>
        </w:rPr>
        <w:t>2016 года                                                                      Бюллетень выходит</w:t>
      </w:r>
    </w:p>
    <w:p w:rsidR="00107316" w:rsidRPr="00984949" w:rsidRDefault="009B666F" w:rsidP="004E4BC7">
      <w:pPr>
        <w:tabs>
          <w:tab w:val="left" w:pos="2562"/>
        </w:tabs>
        <w:ind w:left="-1080"/>
        <w:rPr>
          <w:b/>
          <w:sz w:val="22"/>
          <w:szCs w:val="22"/>
          <w:lang w:val="ru-RU"/>
        </w:rPr>
      </w:pPr>
      <w:r w:rsidRPr="00984949">
        <w:rPr>
          <w:b/>
          <w:sz w:val="22"/>
          <w:szCs w:val="22"/>
          <w:lang w:val="ru-RU"/>
        </w:rPr>
        <w:t xml:space="preserve">                Выходит не реже 1 раз в квартал                                             </w:t>
      </w:r>
      <w:r w:rsidR="004E4BC7" w:rsidRPr="00984949">
        <w:rPr>
          <w:b/>
          <w:sz w:val="22"/>
          <w:szCs w:val="22"/>
          <w:lang w:val="ru-RU"/>
        </w:rPr>
        <w:t xml:space="preserve">                   </w:t>
      </w:r>
      <w:r w:rsidR="00DF6077" w:rsidRPr="00984949">
        <w:rPr>
          <w:b/>
          <w:sz w:val="22"/>
          <w:szCs w:val="22"/>
          <w:lang w:val="ru-RU"/>
        </w:rPr>
        <w:t xml:space="preserve">      </w:t>
      </w:r>
      <w:r w:rsidRPr="00984949">
        <w:rPr>
          <w:b/>
          <w:sz w:val="22"/>
          <w:szCs w:val="22"/>
          <w:lang w:val="ru-RU"/>
        </w:rPr>
        <w:t>с 26 октября 2010 года</w:t>
      </w:r>
    </w:p>
    <w:p w:rsidR="00991639" w:rsidRDefault="00991639" w:rsidP="004E4BC7">
      <w:pPr>
        <w:tabs>
          <w:tab w:val="left" w:pos="2562"/>
        </w:tabs>
        <w:ind w:left="-1080"/>
        <w:rPr>
          <w:b/>
          <w:sz w:val="22"/>
          <w:szCs w:val="22"/>
          <w:lang w:val="ru-RU"/>
        </w:rPr>
      </w:pPr>
    </w:p>
    <w:p w:rsidR="00083447" w:rsidRPr="00083447" w:rsidRDefault="00083447" w:rsidP="0008344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РОССИЙСКАЯ ФЕДЕРАЦИЯ</w:t>
      </w:r>
    </w:p>
    <w:p w:rsidR="00083447" w:rsidRPr="00083447" w:rsidRDefault="00083447" w:rsidP="00083447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КОСТРОМСКАЯ ОБЛАСТЬ</w:t>
      </w:r>
    </w:p>
    <w:p w:rsidR="00083447" w:rsidRPr="00083447" w:rsidRDefault="00083447" w:rsidP="00083447">
      <w:pPr>
        <w:ind w:left="360"/>
        <w:jc w:val="center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КАДЫЙСКИЙ МУНИЦИПАЛЬНЫЙ РАЙОН</w:t>
      </w:r>
    </w:p>
    <w:p w:rsidR="00083447" w:rsidRPr="00083447" w:rsidRDefault="00083447" w:rsidP="00083447">
      <w:pPr>
        <w:ind w:left="360"/>
        <w:jc w:val="center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АДМИНИСТРАЦИЯ ЕКАТЕРИНКИНСКОГО СЕЛЬСКОГО ПОСЕЛЕНИЯ</w:t>
      </w:r>
    </w:p>
    <w:p w:rsidR="00083447" w:rsidRPr="00083447" w:rsidRDefault="00083447" w:rsidP="00083447">
      <w:pPr>
        <w:ind w:left="360"/>
        <w:rPr>
          <w:rFonts w:ascii="Arial" w:hAnsi="Arial" w:cs="Arial"/>
          <w:sz w:val="20"/>
          <w:szCs w:val="20"/>
          <w:lang w:val="ru-RU"/>
        </w:rPr>
      </w:pPr>
    </w:p>
    <w:p w:rsidR="00083447" w:rsidRPr="00083447" w:rsidRDefault="00083447" w:rsidP="00083447">
      <w:pPr>
        <w:ind w:left="360"/>
        <w:jc w:val="center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ПОСТАНОВЛЕНИЕ</w:t>
      </w:r>
    </w:p>
    <w:p w:rsidR="00083447" w:rsidRPr="00083447" w:rsidRDefault="00083447" w:rsidP="00083447">
      <w:pPr>
        <w:ind w:left="360"/>
        <w:jc w:val="center"/>
        <w:rPr>
          <w:rFonts w:ascii="Arial" w:hAnsi="Arial" w:cs="Arial"/>
          <w:sz w:val="20"/>
          <w:szCs w:val="20"/>
          <w:lang w:val="ru-RU"/>
        </w:rPr>
      </w:pPr>
    </w:p>
    <w:p w:rsidR="00083447" w:rsidRPr="00674465" w:rsidRDefault="00083447" w:rsidP="00674465">
      <w:pPr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 xml:space="preserve">От 11 мая 2016г.                                                                          </w:t>
      </w:r>
      <w:r w:rsidRPr="00674465">
        <w:rPr>
          <w:rFonts w:ascii="Arial" w:hAnsi="Arial" w:cs="Arial"/>
          <w:sz w:val="20"/>
          <w:szCs w:val="20"/>
          <w:lang w:val="ru-RU"/>
        </w:rPr>
        <w:t>№ 40</w:t>
      </w:r>
    </w:p>
    <w:p w:rsidR="00083447" w:rsidRPr="00674465" w:rsidRDefault="00083447" w:rsidP="00083447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>О прекращении права постоянного</w:t>
      </w:r>
    </w:p>
    <w:p w:rsidR="00083447" w:rsidRPr="00083447" w:rsidRDefault="00083447" w:rsidP="00083447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бессрочного пользования на земельный участок</w:t>
      </w:r>
    </w:p>
    <w:p w:rsidR="00083447" w:rsidRPr="00083447" w:rsidRDefault="00083447" w:rsidP="00083447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Козлова</w:t>
      </w:r>
      <w:proofErr w:type="gramStart"/>
      <w:r w:rsidRPr="00083447">
        <w:rPr>
          <w:rFonts w:ascii="Arial" w:hAnsi="Arial" w:cs="Arial"/>
          <w:sz w:val="20"/>
          <w:szCs w:val="20"/>
          <w:lang w:val="ru-RU"/>
        </w:rPr>
        <w:t xml:space="preserve"> А</w:t>
      </w:r>
      <w:proofErr w:type="gramEnd"/>
      <w:r w:rsidRPr="0008344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83447">
        <w:rPr>
          <w:rFonts w:ascii="Arial" w:hAnsi="Arial" w:cs="Arial"/>
          <w:sz w:val="20"/>
          <w:szCs w:val="20"/>
          <w:lang w:val="ru-RU"/>
        </w:rPr>
        <w:t>А</w:t>
      </w:r>
      <w:proofErr w:type="spellEnd"/>
    </w:p>
    <w:p w:rsidR="00083447" w:rsidRPr="00083447" w:rsidRDefault="00083447" w:rsidP="00083447">
      <w:pPr>
        <w:rPr>
          <w:rFonts w:ascii="Arial" w:hAnsi="Arial" w:cs="Arial"/>
          <w:sz w:val="20"/>
          <w:szCs w:val="20"/>
          <w:lang w:val="ru-RU"/>
        </w:rPr>
      </w:pPr>
    </w:p>
    <w:p w:rsidR="00083447" w:rsidRPr="00083447" w:rsidRDefault="00083447" w:rsidP="00083447">
      <w:pPr>
        <w:rPr>
          <w:rFonts w:ascii="Arial" w:hAnsi="Arial" w:cs="Arial"/>
          <w:sz w:val="20"/>
          <w:szCs w:val="20"/>
          <w:lang w:val="ru-RU"/>
        </w:rPr>
      </w:pPr>
    </w:p>
    <w:p w:rsidR="00083447" w:rsidRPr="00083447" w:rsidRDefault="00083447" w:rsidP="00083447">
      <w:pPr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 xml:space="preserve">      В соответствии со ст45 Земельного кодекса РФ</w:t>
      </w:r>
      <w:proofErr w:type="gramStart"/>
      <w:r w:rsidRPr="00083447">
        <w:rPr>
          <w:rFonts w:ascii="Arial" w:hAnsi="Arial" w:cs="Arial"/>
          <w:sz w:val="20"/>
          <w:szCs w:val="20"/>
          <w:lang w:val="ru-RU"/>
        </w:rPr>
        <w:t xml:space="preserve"> ,</w:t>
      </w:r>
      <w:proofErr w:type="gramEnd"/>
      <w:r w:rsidRPr="00083447">
        <w:rPr>
          <w:rFonts w:ascii="Arial" w:hAnsi="Arial" w:cs="Arial"/>
          <w:sz w:val="20"/>
          <w:szCs w:val="20"/>
          <w:lang w:val="ru-RU"/>
        </w:rPr>
        <w:t xml:space="preserve"> личное заявление  Козлова А.А.</w:t>
      </w:r>
    </w:p>
    <w:p w:rsidR="00083447" w:rsidRPr="00083447" w:rsidRDefault="00083447" w:rsidP="00083447">
      <w:pPr>
        <w:ind w:left="360"/>
        <w:jc w:val="center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ПОСТАНОВЛЯЮ:</w:t>
      </w:r>
    </w:p>
    <w:p w:rsidR="00083447" w:rsidRPr="00083447" w:rsidRDefault="00083447" w:rsidP="00083447">
      <w:pPr>
        <w:ind w:left="1134" w:hanging="1134"/>
        <w:jc w:val="both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 xml:space="preserve">1.Прекратить право  постоянного (бессрочного) пользования на земельный участок </w:t>
      </w:r>
    </w:p>
    <w:p w:rsidR="00083447" w:rsidRPr="00083447" w:rsidRDefault="00083447" w:rsidP="0008344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Площадью 6100 кв.м с кадастровым номером 44:05:100104:42 по адресу :Костромская область ,</w:t>
      </w:r>
      <w:proofErr w:type="spellStart"/>
      <w:r w:rsidRPr="00083447">
        <w:rPr>
          <w:rFonts w:ascii="Arial" w:hAnsi="Arial" w:cs="Arial"/>
          <w:sz w:val="20"/>
          <w:szCs w:val="20"/>
          <w:lang w:val="ru-RU"/>
        </w:rPr>
        <w:t>Кадыйский</w:t>
      </w:r>
      <w:proofErr w:type="spellEnd"/>
      <w:r w:rsidRPr="00083447">
        <w:rPr>
          <w:rFonts w:ascii="Arial" w:hAnsi="Arial" w:cs="Arial"/>
          <w:sz w:val="20"/>
          <w:szCs w:val="20"/>
          <w:lang w:val="ru-RU"/>
        </w:rPr>
        <w:t xml:space="preserve"> район, </w:t>
      </w:r>
      <w:proofErr w:type="spellStart"/>
      <w:r w:rsidRPr="00083447">
        <w:rPr>
          <w:rFonts w:ascii="Arial" w:hAnsi="Arial" w:cs="Arial"/>
          <w:sz w:val="20"/>
          <w:szCs w:val="20"/>
          <w:lang w:val="ru-RU"/>
        </w:rPr>
        <w:t>Екатеринкинское</w:t>
      </w:r>
      <w:proofErr w:type="spellEnd"/>
      <w:r w:rsidRPr="00083447">
        <w:rPr>
          <w:rFonts w:ascii="Arial" w:hAnsi="Arial" w:cs="Arial"/>
          <w:sz w:val="20"/>
          <w:szCs w:val="20"/>
          <w:lang w:val="ru-RU"/>
        </w:rPr>
        <w:t xml:space="preserve"> сельское поселение ,</w:t>
      </w:r>
      <w:proofErr w:type="spellStart"/>
      <w:r w:rsidRPr="00083447">
        <w:rPr>
          <w:rFonts w:ascii="Arial" w:hAnsi="Arial" w:cs="Arial"/>
          <w:sz w:val="20"/>
          <w:szCs w:val="20"/>
          <w:lang w:val="ru-RU"/>
        </w:rPr>
        <w:t>с</w:t>
      </w:r>
      <w:proofErr w:type="gramStart"/>
      <w:r w:rsidRPr="00083447">
        <w:rPr>
          <w:rFonts w:ascii="Arial" w:hAnsi="Arial" w:cs="Arial"/>
          <w:sz w:val="20"/>
          <w:szCs w:val="20"/>
          <w:lang w:val="ru-RU"/>
        </w:rPr>
        <w:t>.Н</w:t>
      </w:r>
      <w:proofErr w:type="gramEnd"/>
      <w:r w:rsidRPr="00083447">
        <w:rPr>
          <w:rFonts w:ascii="Arial" w:hAnsi="Arial" w:cs="Arial"/>
          <w:sz w:val="20"/>
          <w:szCs w:val="20"/>
          <w:lang w:val="ru-RU"/>
        </w:rPr>
        <w:t>изкусь</w:t>
      </w:r>
      <w:proofErr w:type="spellEnd"/>
      <w:r w:rsidRPr="00083447">
        <w:rPr>
          <w:rFonts w:ascii="Arial" w:hAnsi="Arial" w:cs="Arial"/>
          <w:sz w:val="20"/>
          <w:szCs w:val="20"/>
          <w:lang w:val="ru-RU"/>
        </w:rPr>
        <w:t>,</w:t>
      </w:r>
    </w:p>
    <w:p w:rsidR="00083447" w:rsidRPr="00083447" w:rsidRDefault="00083447" w:rsidP="0008344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Ул</w:t>
      </w:r>
      <w:proofErr w:type="gramStart"/>
      <w:r w:rsidRPr="00083447">
        <w:rPr>
          <w:rFonts w:ascii="Arial" w:hAnsi="Arial" w:cs="Arial"/>
          <w:sz w:val="20"/>
          <w:szCs w:val="20"/>
          <w:lang w:val="ru-RU"/>
        </w:rPr>
        <w:t>.Н</w:t>
      </w:r>
      <w:proofErr w:type="gramEnd"/>
      <w:r w:rsidRPr="00083447">
        <w:rPr>
          <w:rFonts w:ascii="Arial" w:hAnsi="Arial" w:cs="Arial"/>
          <w:sz w:val="20"/>
          <w:szCs w:val="20"/>
          <w:lang w:val="ru-RU"/>
        </w:rPr>
        <w:t>овая д.9кв2 ,предоставленный Козлову А.А., для ведения личного подсобного хозяйства.</w:t>
      </w:r>
    </w:p>
    <w:p w:rsidR="00083447" w:rsidRPr="00083447" w:rsidRDefault="00083447" w:rsidP="0008344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2.Внести изменения в учетные данные и списки плательщиков земельного налога.</w:t>
      </w:r>
    </w:p>
    <w:p w:rsidR="00083447" w:rsidRPr="00083447" w:rsidRDefault="00083447" w:rsidP="0008344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3.Контроль за выполнение настоящего постановления оставляю за собой.</w:t>
      </w:r>
    </w:p>
    <w:p w:rsidR="00083447" w:rsidRPr="00083447" w:rsidRDefault="00083447" w:rsidP="0008344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4.Данное постановление вступает в силу с момента опубликования.</w:t>
      </w:r>
    </w:p>
    <w:p w:rsidR="00083447" w:rsidRPr="00083447" w:rsidRDefault="00083447" w:rsidP="00083447">
      <w:pPr>
        <w:ind w:left="360"/>
        <w:jc w:val="center"/>
        <w:rPr>
          <w:rFonts w:ascii="Arial" w:hAnsi="Arial" w:cs="Arial"/>
          <w:sz w:val="20"/>
          <w:szCs w:val="20"/>
          <w:lang w:val="ru-RU"/>
        </w:rPr>
      </w:pPr>
    </w:p>
    <w:p w:rsidR="00083447" w:rsidRPr="00083447" w:rsidRDefault="00083447" w:rsidP="00083447">
      <w:pPr>
        <w:rPr>
          <w:rFonts w:ascii="Arial" w:hAnsi="Arial" w:cs="Arial"/>
          <w:sz w:val="20"/>
          <w:szCs w:val="20"/>
          <w:lang w:val="ru-RU"/>
        </w:rPr>
      </w:pPr>
    </w:p>
    <w:p w:rsidR="00083447" w:rsidRPr="00083447" w:rsidRDefault="00083447" w:rsidP="00083447">
      <w:pPr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Глава администрации  Екатеринкинского  сельского поселения</w:t>
      </w:r>
    </w:p>
    <w:p w:rsidR="00083447" w:rsidRPr="00083447" w:rsidRDefault="00083447" w:rsidP="00083447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083447">
        <w:rPr>
          <w:rFonts w:ascii="Arial" w:hAnsi="Arial" w:cs="Arial"/>
          <w:sz w:val="20"/>
          <w:szCs w:val="20"/>
          <w:lang w:val="ru-RU"/>
        </w:rPr>
        <w:t>Кадыйского</w:t>
      </w:r>
      <w:proofErr w:type="spellEnd"/>
      <w:r w:rsidRPr="00083447">
        <w:rPr>
          <w:rFonts w:ascii="Arial" w:hAnsi="Arial" w:cs="Arial"/>
          <w:sz w:val="20"/>
          <w:szCs w:val="20"/>
          <w:lang w:val="ru-RU"/>
        </w:rPr>
        <w:t xml:space="preserve"> муниципального района</w:t>
      </w:r>
    </w:p>
    <w:p w:rsidR="00083447" w:rsidRDefault="00083447" w:rsidP="00083447">
      <w:pPr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>Костромской области                                                                              Г.Н.Петракова</w:t>
      </w:r>
    </w:p>
    <w:p w:rsidR="00083447" w:rsidRDefault="00083447" w:rsidP="00083447">
      <w:pPr>
        <w:rPr>
          <w:rFonts w:ascii="Arial" w:hAnsi="Arial" w:cs="Arial"/>
          <w:sz w:val="20"/>
          <w:szCs w:val="20"/>
          <w:lang w:val="ru-RU"/>
        </w:rPr>
      </w:pPr>
    </w:p>
    <w:p w:rsidR="00083447" w:rsidRPr="00083447" w:rsidRDefault="00083447" w:rsidP="0008344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РОССИЙСКАЯ ФЕДЕРАЦИЯ</w:t>
      </w:r>
    </w:p>
    <w:p w:rsidR="00083447" w:rsidRPr="00083447" w:rsidRDefault="00083447" w:rsidP="0008344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КОСТРОМСКАЯ ОБЛАСТЬ</w:t>
      </w:r>
    </w:p>
    <w:p w:rsidR="00083447" w:rsidRPr="00083447" w:rsidRDefault="00083447" w:rsidP="0008344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 xml:space="preserve"> КАДЫЙСКИЙ МУНИЦИПАЛЬНЫЙ РАЙОН</w:t>
      </w:r>
    </w:p>
    <w:p w:rsidR="00083447" w:rsidRPr="00083447" w:rsidRDefault="00083447" w:rsidP="0008344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АДМИНИСТРАЦИЯ ЕКАТЕРИНКИНСКОГО СЕЛЬСКОГО ПОСЕЛЕНИЯ</w:t>
      </w:r>
    </w:p>
    <w:p w:rsidR="00083447" w:rsidRPr="00083447" w:rsidRDefault="00083447" w:rsidP="00083447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083447" w:rsidRPr="00083447" w:rsidRDefault="00083447" w:rsidP="0008344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ПОСТАНОВЛЕНИЕ</w:t>
      </w:r>
    </w:p>
    <w:p w:rsidR="00083447" w:rsidRPr="00083447" w:rsidRDefault="00083447" w:rsidP="00083447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083447" w:rsidRPr="00083447" w:rsidRDefault="00083447" w:rsidP="00083447">
      <w:pPr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от 11   мая  2015 года.                                                                                 № 41</w:t>
      </w:r>
    </w:p>
    <w:p w:rsidR="00083447" w:rsidRPr="00083447" w:rsidRDefault="00083447" w:rsidP="00083447">
      <w:pPr>
        <w:rPr>
          <w:rFonts w:ascii="Arial" w:hAnsi="Arial" w:cs="Arial"/>
          <w:sz w:val="20"/>
          <w:szCs w:val="20"/>
          <w:lang w:val="ru-RU"/>
        </w:rPr>
      </w:pPr>
    </w:p>
    <w:p w:rsidR="00083447" w:rsidRPr="00083447" w:rsidRDefault="00083447" w:rsidP="00083447">
      <w:pPr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 xml:space="preserve">Об обеспечении безопасности людей </w:t>
      </w:r>
      <w:proofErr w:type="gramStart"/>
      <w:r w:rsidRPr="00083447">
        <w:rPr>
          <w:rFonts w:ascii="Arial" w:hAnsi="Arial" w:cs="Arial"/>
          <w:sz w:val="20"/>
          <w:szCs w:val="20"/>
          <w:lang w:val="ru-RU"/>
        </w:rPr>
        <w:t>на</w:t>
      </w:r>
      <w:proofErr w:type="gramEnd"/>
      <w:r w:rsidRPr="00083447">
        <w:rPr>
          <w:rFonts w:ascii="Arial" w:hAnsi="Arial" w:cs="Arial"/>
          <w:sz w:val="20"/>
          <w:szCs w:val="20"/>
          <w:lang w:val="ru-RU"/>
        </w:rPr>
        <w:t xml:space="preserve"> водных</w:t>
      </w:r>
    </w:p>
    <w:p w:rsidR="00083447" w:rsidRPr="00083447" w:rsidRDefault="00083447" w:rsidP="00083447">
      <w:pPr>
        <w:rPr>
          <w:rFonts w:ascii="Arial" w:hAnsi="Arial" w:cs="Arial"/>
          <w:sz w:val="20"/>
          <w:szCs w:val="20"/>
          <w:lang w:val="ru-RU"/>
        </w:rPr>
      </w:pPr>
      <w:proofErr w:type="gramStart"/>
      <w:r w:rsidRPr="00083447">
        <w:rPr>
          <w:rFonts w:ascii="Arial" w:hAnsi="Arial" w:cs="Arial"/>
          <w:sz w:val="20"/>
          <w:szCs w:val="20"/>
          <w:lang w:val="ru-RU"/>
        </w:rPr>
        <w:t>объектах</w:t>
      </w:r>
      <w:proofErr w:type="gramEnd"/>
      <w:r w:rsidRPr="00083447">
        <w:rPr>
          <w:rFonts w:ascii="Arial" w:hAnsi="Arial" w:cs="Arial"/>
          <w:sz w:val="20"/>
          <w:szCs w:val="20"/>
          <w:lang w:val="ru-RU"/>
        </w:rPr>
        <w:t xml:space="preserve">  Екатеринкинского сельского поселения в 2016 г.</w:t>
      </w:r>
    </w:p>
    <w:p w:rsidR="00083447" w:rsidRPr="00083447" w:rsidRDefault="00083447" w:rsidP="00083447">
      <w:pPr>
        <w:rPr>
          <w:rFonts w:ascii="Arial" w:hAnsi="Arial" w:cs="Arial"/>
          <w:sz w:val="20"/>
          <w:szCs w:val="20"/>
          <w:lang w:val="ru-RU"/>
        </w:rPr>
      </w:pPr>
    </w:p>
    <w:p w:rsidR="00083447" w:rsidRPr="00083447" w:rsidRDefault="00083447" w:rsidP="0008344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 xml:space="preserve">     </w:t>
      </w:r>
      <w:proofErr w:type="gramStart"/>
      <w:r w:rsidRPr="00083447">
        <w:rPr>
          <w:rFonts w:ascii="Arial" w:hAnsi="Arial" w:cs="Arial"/>
          <w:sz w:val="20"/>
          <w:szCs w:val="20"/>
          <w:lang w:val="ru-RU"/>
        </w:rPr>
        <w:t xml:space="preserve">В целях реализации Федерального закона от 06.10.2003 года № 131-ФЗ «Об общих принципах организации местного самоуправления в Российской Федерации», Водным кодексом Российской Федерации, постановлением администрации Костромской области от 07.09.2010 года № 313-а «Об утверждении Правил охраны жизни людей на водных объектах в Костромской области», Правилами использования водных объектов общего пользования, расположенных на территории </w:t>
      </w:r>
      <w:proofErr w:type="spellStart"/>
      <w:r w:rsidRPr="00083447">
        <w:rPr>
          <w:rFonts w:ascii="Arial" w:hAnsi="Arial" w:cs="Arial"/>
          <w:sz w:val="20"/>
          <w:szCs w:val="20"/>
          <w:lang w:val="ru-RU"/>
        </w:rPr>
        <w:t>Кадыйского</w:t>
      </w:r>
      <w:proofErr w:type="spellEnd"/>
      <w:r w:rsidRPr="00083447">
        <w:rPr>
          <w:rFonts w:ascii="Arial" w:hAnsi="Arial" w:cs="Arial"/>
          <w:sz w:val="20"/>
          <w:szCs w:val="20"/>
          <w:lang w:val="ru-RU"/>
        </w:rPr>
        <w:t xml:space="preserve"> муниципального района, для личных и бытовых нужд, утвержденных</w:t>
      </w:r>
      <w:proofErr w:type="gramEnd"/>
      <w:r w:rsidRPr="00083447">
        <w:rPr>
          <w:rFonts w:ascii="Arial" w:hAnsi="Arial" w:cs="Arial"/>
          <w:sz w:val="20"/>
          <w:szCs w:val="20"/>
          <w:lang w:val="ru-RU"/>
        </w:rPr>
        <w:t xml:space="preserve"> решением Собрания депутатов </w:t>
      </w:r>
      <w:proofErr w:type="spellStart"/>
      <w:r w:rsidRPr="00083447">
        <w:rPr>
          <w:rFonts w:ascii="Arial" w:hAnsi="Arial" w:cs="Arial"/>
          <w:sz w:val="20"/>
          <w:szCs w:val="20"/>
          <w:lang w:val="ru-RU"/>
        </w:rPr>
        <w:t>Кадыйского</w:t>
      </w:r>
      <w:proofErr w:type="spellEnd"/>
      <w:r w:rsidRPr="00083447">
        <w:rPr>
          <w:rFonts w:ascii="Arial" w:hAnsi="Arial" w:cs="Arial"/>
          <w:sz w:val="20"/>
          <w:szCs w:val="20"/>
          <w:lang w:val="ru-RU"/>
        </w:rPr>
        <w:t xml:space="preserve"> муниципального района от 19.12.2008 года № 261, руководствуясь Уставом Екатеринкинского сельского поселения и в целях дальнейшего совершенствования мероприятий по обеспечения безопасности, предупреждению происшествий и гибели людей на водных объектах  Екатеринкинского сельского поселения </w:t>
      </w:r>
    </w:p>
    <w:p w:rsidR="00083447" w:rsidRPr="00083447" w:rsidRDefault="00083447" w:rsidP="0008344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83447" w:rsidRPr="00083447" w:rsidRDefault="00083447" w:rsidP="00083447">
      <w:pPr>
        <w:jc w:val="center"/>
        <w:rPr>
          <w:rFonts w:ascii="Arial" w:hAnsi="Arial" w:cs="Arial"/>
          <w:sz w:val="20"/>
          <w:szCs w:val="20"/>
        </w:rPr>
      </w:pPr>
      <w:r w:rsidRPr="00083447">
        <w:rPr>
          <w:rFonts w:ascii="Arial" w:hAnsi="Arial" w:cs="Arial"/>
          <w:sz w:val="20"/>
          <w:szCs w:val="20"/>
        </w:rPr>
        <w:t>ПОСТАНОВЛЯЮ:</w:t>
      </w:r>
    </w:p>
    <w:p w:rsidR="00083447" w:rsidRPr="00083447" w:rsidRDefault="00083447" w:rsidP="00083447">
      <w:pPr>
        <w:jc w:val="both"/>
        <w:rPr>
          <w:rFonts w:ascii="Arial" w:hAnsi="Arial" w:cs="Arial"/>
          <w:sz w:val="20"/>
          <w:szCs w:val="20"/>
        </w:rPr>
      </w:pPr>
      <w:r w:rsidRPr="0008344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083447" w:rsidRPr="00083447" w:rsidRDefault="00083447" w:rsidP="00083447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83447">
        <w:rPr>
          <w:rFonts w:ascii="Arial" w:hAnsi="Arial" w:cs="Arial"/>
          <w:sz w:val="20"/>
          <w:szCs w:val="20"/>
          <w:lang w:val="ru-RU"/>
        </w:rPr>
        <w:t xml:space="preserve">Утвердить план мероприятий, направленных на обеспечение безопасности людей на водных объектах Екатеринкинского сельского поселения. </w:t>
      </w:r>
      <w:proofErr w:type="spellStart"/>
      <w:r w:rsidRPr="00083447">
        <w:rPr>
          <w:rFonts w:ascii="Arial" w:hAnsi="Arial" w:cs="Arial"/>
          <w:sz w:val="20"/>
          <w:szCs w:val="20"/>
        </w:rPr>
        <w:t>Приложение</w:t>
      </w:r>
      <w:proofErr w:type="spellEnd"/>
      <w:r w:rsidRPr="00083447">
        <w:rPr>
          <w:rFonts w:ascii="Arial" w:hAnsi="Arial" w:cs="Arial"/>
          <w:sz w:val="20"/>
          <w:szCs w:val="20"/>
        </w:rPr>
        <w:t xml:space="preserve"> № 1.</w:t>
      </w:r>
    </w:p>
    <w:p w:rsidR="00083447" w:rsidRPr="00083447" w:rsidRDefault="00083447" w:rsidP="00083447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 xml:space="preserve">Определить места неорганизованного отдыха  на водных объектах в пределах территории Екатеринкинского сельского поселения д. </w:t>
      </w:r>
      <w:proofErr w:type="spellStart"/>
      <w:r w:rsidRPr="00083447">
        <w:rPr>
          <w:rFonts w:ascii="Arial" w:hAnsi="Arial" w:cs="Arial"/>
          <w:sz w:val="20"/>
          <w:szCs w:val="20"/>
          <w:lang w:val="ru-RU"/>
        </w:rPr>
        <w:t>Екатеринкино</w:t>
      </w:r>
      <w:proofErr w:type="spellEnd"/>
      <w:r w:rsidRPr="00083447">
        <w:rPr>
          <w:rFonts w:ascii="Arial" w:hAnsi="Arial" w:cs="Arial"/>
          <w:sz w:val="20"/>
          <w:szCs w:val="20"/>
          <w:lang w:val="ru-RU"/>
        </w:rPr>
        <w:t xml:space="preserve"> на реке Никифора ( местечко Большой омут), д. </w:t>
      </w:r>
      <w:proofErr w:type="spellStart"/>
      <w:r w:rsidRPr="00083447">
        <w:rPr>
          <w:rFonts w:ascii="Arial" w:hAnsi="Arial" w:cs="Arial"/>
          <w:sz w:val="20"/>
          <w:szCs w:val="20"/>
          <w:lang w:val="ru-RU"/>
        </w:rPr>
        <w:t>Иваньково</w:t>
      </w:r>
      <w:proofErr w:type="spellEnd"/>
      <w:r w:rsidRPr="00083447">
        <w:rPr>
          <w:rFonts w:ascii="Arial" w:hAnsi="Arial" w:cs="Arial"/>
          <w:sz w:val="20"/>
          <w:szCs w:val="20"/>
          <w:lang w:val="ru-RU"/>
        </w:rPr>
        <w:t xml:space="preserve"> на реке </w:t>
      </w:r>
      <w:proofErr w:type="spellStart"/>
      <w:r w:rsidRPr="00083447">
        <w:rPr>
          <w:rFonts w:ascii="Arial" w:hAnsi="Arial" w:cs="Arial"/>
          <w:sz w:val="20"/>
          <w:szCs w:val="20"/>
          <w:lang w:val="ru-RU"/>
        </w:rPr>
        <w:t>Кусь</w:t>
      </w:r>
      <w:proofErr w:type="spellEnd"/>
      <w:r w:rsidRPr="00083447">
        <w:rPr>
          <w:rFonts w:ascii="Arial" w:hAnsi="Arial" w:cs="Arial"/>
          <w:sz w:val="20"/>
          <w:szCs w:val="20"/>
          <w:lang w:val="ru-RU"/>
        </w:rPr>
        <w:t xml:space="preserve"> ( местечко Запруда), </w:t>
      </w:r>
      <w:proofErr w:type="spellStart"/>
      <w:r w:rsidRPr="00083447">
        <w:rPr>
          <w:rFonts w:ascii="Arial" w:hAnsi="Arial" w:cs="Arial"/>
          <w:sz w:val="20"/>
          <w:szCs w:val="20"/>
          <w:lang w:val="ru-RU"/>
        </w:rPr>
        <w:t>с</w:t>
      </w:r>
      <w:proofErr w:type="gramStart"/>
      <w:r w:rsidRPr="00083447">
        <w:rPr>
          <w:rFonts w:ascii="Arial" w:hAnsi="Arial" w:cs="Arial"/>
          <w:sz w:val="20"/>
          <w:szCs w:val="20"/>
          <w:lang w:val="ru-RU"/>
        </w:rPr>
        <w:t>.Н</w:t>
      </w:r>
      <w:proofErr w:type="gramEnd"/>
      <w:r w:rsidRPr="00083447">
        <w:rPr>
          <w:rFonts w:ascii="Arial" w:hAnsi="Arial" w:cs="Arial"/>
          <w:sz w:val="20"/>
          <w:szCs w:val="20"/>
          <w:lang w:val="ru-RU"/>
        </w:rPr>
        <w:t>изкусь</w:t>
      </w:r>
      <w:proofErr w:type="spellEnd"/>
      <w:r w:rsidRPr="00083447">
        <w:rPr>
          <w:rFonts w:ascii="Arial" w:hAnsi="Arial" w:cs="Arial"/>
          <w:sz w:val="20"/>
          <w:szCs w:val="20"/>
          <w:lang w:val="ru-RU"/>
        </w:rPr>
        <w:t xml:space="preserve"> на реке </w:t>
      </w:r>
      <w:proofErr w:type="spellStart"/>
      <w:r w:rsidRPr="00083447">
        <w:rPr>
          <w:rFonts w:ascii="Arial" w:hAnsi="Arial" w:cs="Arial"/>
          <w:sz w:val="20"/>
          <w:szCs w:val="20"/>
          <w:lang w:val="ru-RU"/>
        </w:rPr>
        <w:t>Кусь</w:t>
      </w:r>
      <w:proofErr w:type="spellEnd"/>
      <w:r w:rsidRPr="00083447">
        <w:rPr>
          <w:rFonts w:ascii="Arial" w:hAnsi="Arial" w:cs="Arial"/>
          <w:sz w:val="20"/>
          <w:szCs w:val="20"/>
          <w:lang w:val="ru-RU"/>
        </w:rPr>
        <w:t xml:space="preserve"> ( местечко Большой кривуль).</w:t>
      </w:r>
    </w:p>
    <w:p w:rsidR="00083447" w:rsidRPr="00083447" w:rsidRDefault="00083447" w:rsidP="00083447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Довести до граждан и отдыхающих перед началом и в период купального сезона правила по охране жизни людей на водных объектах.</w:t>
      </w:r>
    </w:p>
    <w:p w:rsidR="00083447" w:rsidRPr="00083447" w:rsidRDefault="00083447" w:rsidP="00083447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Установить сроки купального сезона с 01 июня по 01 августа 2016года.</w:t>
      </w:r>
    </w:p>
    <w:p w:rsidR="00083447" w:rsidRPr="00083447" w:rsidRDefault="00083447" w:rsidP="00083447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83447">
        <w:rPr>
          <w:rFonts w:ascii="Arial" w:hAnsi="Arial" w:cs="Arial"/>
          <w:sz w:val="20"/>
          <w:szCs w:val="20"/>
          <w:lang w:val="ru-RU"/>
        </w:rPr>
        <w:t xml:space="preserve">Ответственность за обеспечение безопасности людей на водных объектах Екатеринкинского сельского поселения возложить  на ведущего специалиста  поселения Сперанскую </w:t>
      </w:r>
      <w:r w:rsidRPr="00083447">
        <w:rPr>
          <w:rFonts w:ascii="Arial" w:hAnsi="Arial" w:cs="Arial"/>
          <w:sz w:val="20"/>
          <w:szCs w:val="20"/>
        </w:rPr>
        <w:t>Н.В.</w:t>
      </w:r>
    </w:p>
    <w:p w:rsidR="00083447" w:rsidRPr="00083447" w:rsidRDefault="00083447" w:rsidP="00083447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 xml:space="preserve">Постановление подлежит опубликованию в информационном бюллетене «Вестник  </w:t>
      </w:r>
      <w:proofErr w:type="spellStart"/>
      <w:r w:rsidRPr="00083447">
        <w:rPr>
          <w:rFonts w:ascii="Arial" w:hAnsi="Arial" w:cs="Arial"/>
          <w:sz w:val="20"/>
          <w:szCs w:val="20"/>
          <w:lang w:val="ru-RU"/>
        </w:rPr>
        <w:t>Екатеринкино</w:t>
      </w:r>
      <w:proofErr w:type="spellEnd"/>
      <w:r w:rsidRPr="00083447">
        <w:rPr>
          <w:rFonts w:ascii="Arial" w:hAnsi="Arial" w:cs="Arial"/>
          <w:sz w:val="20"/>
          <w:szCs w:val="20"/>
          <w:lang w:val="ru-RU"/>
        </w:rPr>
        <w:t>».</w:t>
      </w:r>
    </w:p>
    <w:p w:rsidR="00083447" w:rsidRPr="00083447" w:rsidRDefault="00083447" w:rsidP="00083447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083447">
        <w:rPr>
          <w:rFonts w:ascii="Arial" w:hAnsi="Arial" w:cs="Arial"/>
          <w:sz w:val="20"/>
          <w:szCs w:val="20"/>
          <w:lang w:val="ru-RU"/>
        </w:rPr>
        <w:t>Контроль за</w:t>
      </w:r>
      <w:proofErr w:type="gramEnd"/>
      <w:r w:rsidRPr="00083447">
        <w:rPr>
          <w:rFonts w:ascii="Arial" w:hAnsi="Arial" w:cs="Arial"/>
          <w:sz w:val="20"/>
          <w:szCs w:val="20"/>
          <w:lang w:val="ru-RU"/>
        </w:rPr>
        <w:t xml:space="preserve"> выполнением настоящего распоряжения оставляю за собой.</w:t>
      </w:r>
    </w:p>
    <w:p w:rsidR="00083447" w:rsidRPr="00083447" w:rsidRDefault="00083447" w:rsidP="00083447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083447" w:rsidRPr="00083447" w:rsidRDefault="00083447" w:rsidP="00083447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083447" w:rsidRPr="00674465" w:rsidRDefault="00083447" w:rsidP="00083447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>Глава Екатеринкинского сельского поселения</w:t>
      </w:r>
    </w:p>
    <w:p w:rsidR="00083447" w:rsidRPr="00083447" w:rsidRDefault="00083447" w:rsidP="00083447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083447">
        <w:rPr>
          <w:rFonts w:ascii="Arial" w:hAnsi="Arial" w:cs="Arial"/>
          <w:sz w:val="20"/>
          <w:szCs w:val="20"/>
          <w:lang w:val="ru-RU"/>
        </w:rPr>
        <w:t>Кадыйского</w:t>
      </w:r>
      <w:proofErr w:type="spellEnd"/>
      <w:r w:rsidRPr="00083447">
        <w:rPr>
          <w:rFonts w:ascii="Arial" w:hAnsi="Arial" w:cs="Arial"/>
          <w:sz w:val="20"/>
          <w:szCs w:val="20"/>
          <w:lang w:val="ru-RU"/>
        </w:rPr>
        <w:t xml:space="preserve"> муниципального района </w:t>
      </w:r>
    </w:p>
    <w:p w:rsidR="00083447" w:rsidRPr="00083447" w:rsidRDefault="00083447" w:rsidP="00FD6BBB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 xml:space="preserve">Костромской области                                             </w:t>
      </w:r>
      <w:r w:rsidR="00FD6BBB">
        <w:rPr>
          <w:rFonts w:ascii="Arial" w:hAnsi="Arial" w:cs="Arial"/>
          <w:sz w:val="20"/>
          <w:szCs w:val="20"/>
          <w:lang w:val="ru-RU"/>
        </w:rPr>
        <w:t xml:space="preserve">                     Г.Н.Петракова</w:t>
      </w:r>
      <w:r w:rsidRPr="00083447">
        <w:rPr>
          <w:rFonts w:ascii="Arial" w:hAnsi="Arial" w:cs="Arial"/>
          <w:sz w:val="20"/>
          <w:szCs w:val="20"/>
          <w:lang w:val="ru-RU"/>
        </w:rPr>
        <w:t xml:space="preserve">     </w:t>
      </w:r>
    </w:p>
    <w:p w:rsidR="00083447" w:rsidRPr="00083447" w:rsidRDefault="00083447" w:rsidP="0008344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</w:t>
      </w:r>
    </w:p>
    <w:p w:rsidR="00083447" w:rsidRPr="00083447" w:rsidRDefault="00083447" w:rsidP="0008344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Приложение №1</w:t>
      </w:r>
    </w:p>
    <w:p w:rsidR="00083447" w:rsidRPr="00083447" w:rsidRDefault="00083447" w:rsidP="00083447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>к постановлению администрации</w:t>
      </w:r>
    </w:p>
    <w:p w:rsidR="00083447" w:rsidRPr="00083447" w:rsidRDefault="00083447" w:rsidP="00083447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083447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№41  от 11 мая 2016 года</w:t>
      </w:r>
    </w:p>
    <w:p w:rsidR="00083447" w:rsidRPr="00083447" w:rsidRDefault="00083447" w:rsidP="00083447">
      <w:pPr>
        <w:jc w:val="center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5328"/>
        <w:gridCol w:w="1977"/>
        <w:gridCol w:w="2110"/>
      </w:tblGrid>
      <w:tr w:rsidR="00083447" w:rsidRPr="00083447" w:rsidTr="0067446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47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083447"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447">
              <w:rPr>
                <w:rFonts w:ascii="Arial" w:hAnsi="Arial" w:cs="Arial"/>
                <w:sz w:val="20"/>
                <w:szCs w:val="20"/>
              </w:rPr>
              <w:t>Наименования</w:t>
            </w:r>
            <w:proofErr w:type="spellEnd"/>
            <w:r w:rsidRPr="000834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3447">
              <w:rPr>
                <w:rFonts w:ascii="Arial" w:hAnsi="Arial" w:cs="Arial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447">
              <w:rPr>
                <w:rFonts w:ascii="Arial" w:hAnsi="Arial" w:cs="Arial"/>
                <w:sz w:val="20"/>
                <w:szCs w:val="20"/>
              </w:rPr>
              <w:t>Срок</w:t>
            </w:r>
            <w:proofErr w:type="spellEnd"/>
            <w:r w:rsidRPr="000834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3447">
              <w:rPr>
                <w:rFonts w:ascii="Arial" w:hAnsi="Arial" w:cs="Arial"/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447">
              <w:rPr>
                <w:rFonts w:ascii="Arial" w:hAnsi="Arial" w:cs="Arial"/>
                <w:sz w:val="20"/>
                <w:szCs w:val="20"/>
              </w:rPr>
              <w:t>Ответственный</w:t>
            </w:r>
            <w:proofErr w:type="spellEnd"/>
          </w:p>
        </w:tc>
      </w:tr>
      <w:tr w:rsidR="00083447" w:rsidRPr="00083447" w:rsidTr="0067446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83447">
              <w:rPr>
                <w:rFonts w:ascii="Arial" w:hAnsi="Arial" w:cs="Arial"/>
                <w:sz w:val="20"/>
                <w:szCs w:val="20"/>
                <w:lang w:val="ru-RU"/>
              </w:rPr>
              <w:t>Очистка места  отдыха от мусора, проверка дна водоема и его очистка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447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Pr="00083447">
              <w:rPr>
                <w:rFonts w:ascii="Arial" w:hAnsi="Arial" w:cs="Arial"/>
                <w:sz w:val="20"/>
                <w:szCs w:val="20"/>
              </w:rPr>
              <w:t xml:space="preserve"> 01.07.2016 г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rPr>
                <w:rFonts w:ascii="Arial" w:hAnsi="Arial" w:cs="Arial"/>
                <w:sz w:val="20"/>
                <w:szCs w:val="20"/>
              </w:rPr>
            </w:pPr>
            <w:r w:rsidRPr="00083447">
              <w:rPr>
                <w:rFonts w:ascii="Arial" w:hAnsi="Arial" w:cs="Arial"/>
                <w:sz w:val="20"/>
                <w:szCs w:val="20"/>
              </w:rPr>
              <w:t xml:space="preserve"> Администрация</w:t>
            </w:r>
          </w:p>
        </w:tc>
      </w:tr>
      <w:tr w:rsidR="00083447" w:rsidRPr="00083447" w:rsidTr="0067446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83447">
              <w:rPr>
                <w:rFonts w:ascii="Arial" w:hAnsi="Arial" w:cs="Arial"/>
                <w:sz w:val="20"/>
                <w:szCs w:val="20"/>
                <w:lang w:val="ru-RU"/>
              </w:rPr>
              <w:t>Ремонт или установка лавочки, столика, лежаков, урны для мусора, аншлага с правилами поведения людей на водных объектах и информацией о телефонах спасательных служб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3447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proofErr w:type="gramEnd"/>
            <w:r w:rsidRPr="00083447">
              <w:rPr>
                <w:rFonts w:ascii="Arial" w:hAnsi="Arial" w:cs="Arial"/>
                <w:sz w:val="20"/>
                <w:szCs w:val="20"/>
              </w:rPr>
              <w:t xml:space="preserve"> 01.07.2016г.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rPr>
                <w:rFonts w:ascii="Arial" w:hAnsi="Arial" w:cs="Arial"/>
                <w:sz w:val="20"/>
                <w:szCs w:val="20"/>
              </w:rPr>
            </w:pPr>
            <w:r w:rsidRPr="00083447">
              <w:rPr>
                <w:rFonts w:ascii="Arial" w:hAnsi="Arial" w:cs="Arial"/>
                <w:sz w:val="20"/>
                <w:szCs w:val="20"/>
              </w:rPr>
              <w:t xml:space="preserve"> Администрация</w:t>
            </w:r>
          </w:p>
        </w:tc>
      </w:tr>
      <w:tr w:rsidR="00083447" w:rsidRPr="00083447" w:rsidTr="0067446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83447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Организация </w:t>
            </w:r>
            <w:proofErr w:type="gramStart"/>
            <w:r w:rsidRPr="00083447">
              <w:rPr>
                <w:rFonts w:ascii="Arial" w:hAnsi="Arial" w:cs="Arial"/>
                <w:sz w:val="20"/>
                <w:szCs w:val="20"/>
                <w:lang w:val="ru-RU"/>
              </w:rPr>
              <w:t>контроля за</w:t>
            </w:r>
            <w:proofErr w:type="gramEnd"/>
            <w:r w:rsidRPr="00083447">
              <w:rPr>
                <w:rFonts w:ascii="Arial" w:hAnsi="Arial" w:cs="Arial"/>
                <w:sz w:val="20"/>
                <w:szCs w:val="20"/>
                <w:lang w:val="ru-RU"/>
              </w:rPr>
              <w:t xml:space="preserve"> местом отдыха  (график проверок, рейдов и пр.)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rPr>
                <w:rFonts w:ascii="Arial" w:hAnsi="Arial" w:cs="Arial"/>
                <w:sz w:val="20"/>
                <w:szCs w:val="20"/>
              </w:rPr>
            </w:pPr>
            <w:r w:rsidRPr="00083447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083447">
              <w:rPr>
                <w:rFonts w:ascii="Arial" w:hAnsi="Arial" w:cs="Arial"/>
                <w:sz w:val="20"/>
                <w:szCs w:val="20"/>
              </w:rPr>
              <w:t>раза</w:t>
            </w:r>
            <w:proofErr w:type="spellEnd"/>
            <w:r w:rsidRPr="00083447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083447">
              <w:rPr>
                <w:rFonts w:ascii="Arial" w:hAnsi="Arial" w:cs="Arial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447">
              <w:rPr>
                <w:rFonts w:ascii="Arial" w:hAnsi="Arial" w:cs="Arial"/>
                <w:sz w:val="20"/>
                <w:szCs w:val="20"/>
              </w:rPr>
              <w:t>Сперанская</w:t>
            </w:r>
            <w:proofErr w:type="spellEnd"/>
            <w:r w:rsidRPr="00083447"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</w:tr>
      <w:tr w:rsidR="00083447" w:rsidRPr="00083447" w:rsidTr="0067446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83447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Проведение инструктажа с </w:t>
            </w:r>
            <w:proofErr w:type="gramStart"/>
            <w:r w:rsidRPr="00083447">
              <w:rPr>
                <w:rFonts w:ascii="Arial" w:hAnsi="Arial" w:cs="Arial"/>
                <w:sz w:val="20"/>
                <w:szCs w:val="20"/>
                <w:lang w:val="ru-RU"/>
              </w:rPr>
              <w:t>семьями</w:t>
            </w:r>
            <w:proofErr w:type="gramEnd"/>
            <w:r w:rsidRPr="00083447">
              <w:rPr>
                <w:rFonts w:ascii="Arial" w:hAnsi="Arial" w:cs="Arial"/>
                <w:sz w:val="20"/>
                <w:szCs w:val="20"/>
                <w:lang w:val="ru-RU"/>
              </w:rPr>
              <w:t xml:space="preserve"> имеющими несовершеннолетних детей по правилам поведения на водных объектах </w:t>
            </w:r>
          </w:p>
          <w:p w:rsidR="00083447" w:rsidRPr="00083447" w:rsidRDefault="00083447" w:rsidP="00674465">
            <w:pPr>
              <w:rPr>
                <w:rFonts w:ascii="Arial" w:hAnsi="Arial" w:cs="Arial"/>
                <w:sz w:val="20"/>
                <w:szCs w:val="20"/>
              </w:rPr>
            </w:pPr>
            <w:r w:rsidRPr="00083447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083447">
              <w:rPr>
                <w:rFonts w:ascii="Arial" w:hAnsi="Arial" w:cs="Arial"/>
                <w:sz w:val="20"/>
                <w:szCs w:val="20"/>
              </w:rPr>
              <w:t>запись</w:t>
            </w:r>
            <w:proofErr w:type="spellEnd"/>
            <w:r w:rsidRPr="00083447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083447">
              <w:rPr>
                <w:rFonts w:ascii="Arial" w:hAnsi="Arial" w:cs="Arial"/>
                <w:sz w:val="20"/>
                <w:szCs w:val="20"/>
              </w:rPr>
              <w:t>журнал</w:t>
            </w:r>
            <w:proofErr w:type="spellEnd"/>
            <w:r w:rsidRPr="000834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3447">
              <w:rPr>
                <w:rFonts w:ascii="Arial" w:hAnsi="Arial" w:cs="Arial"/>
                <w:sz w:val="20"/>
                <w:szCs w:val="20"/>
              </w:rPr>
              <w:t>инструктажа</w:t>
            </w:r>
            <w:proofErr w:type="spellEnd"/>
            <w:r w:rsidRPr="000834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3447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proofErr w:type="gramEnd"/>
            <w:r w:rsidRPr="00083447">
              <w:rPr>
                <w:rFonts w:ascii="Arial" w:hAnsi="Arial" w:cs="Arial"/>
                <w:sz w:val="20"/>
                <w:szCs w:val="20"/>
              </w:rPr>
              <w:t xml:space="preserve"> 01.07.2016г.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47" w:rsidRPr="00083447" w:rsidRDefault="00083447" w:rsidP="006744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83447">
              <w:rPr>
                <w:rFonts w:ascii="Arial" w:hAnsi="Arial" w:cs="Arial"/>
                <w:sz w:val="20"/>
                <w:szCs w:val="20"/>
                <w:lang w:val="ru-RU"/>
              </w:rPr>
              <w:t>Сперанская Н.В.</w:t>
            </w:r>
          </w:p>
          <w:p w:rsidR="00083447" w:rsidRPr="00083447" w:rsidRDefault="00083447" w:rsidP="006744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83447">
              <w:rPr>
                <w:rFonts w:ascii="Arial" w:hAnsi="Arial" w:cs="Arial"/>
                <w:sz w:val="20"/>
                <w:szCs w:val="20"/>
                <w:lang w:val="ru-RU"/>
              </w:rPr>
              <w:t>Нигматулина</w:t>
            </w:r>
            <w:proofErr w:type="spellEnd"/>
            <w:r w:rsidRPr="00083447">
              <w:rPr>
                <w:rFonts w:ascii="Arial" w:hAnsi="Arial" w:cs="Arial"/>
                <w:sz w:val="20"/>
                <w:szCs w:val="20"/>
                <w:lang w:val="ru-RU"/>
              </w:rPr>
              <w:t xml:space="preserve"> НВ</w:t>
            </w:r>
          </w:p>
          <w:p w:rsidR="00083447" w:rsidRPr="00083447" w:rsidRDefault="00083447" w:rsidP="0067446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83447">
              <w:rPr>
                <w:rFonts w:ascii="Arial" w:hAnsi="Arial" w:cs="Arial"/>
                <w:sz w:val="20"/>
                <w:szCs w:val="20"/>
                <w:lang w:val="ru-RU"/>
              </w:rPr>
              <w:t>Добронравова НП</w:t>
            </w:r>
          </w:p>
          <w:p w:rsidR="00083447" w:rsidRPr="00083447" w:rsidRDefault="00083447" w:rsidP="006744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447">
              <w:rPr>
                <w:rFonts w:ascii="Arial" w:hAnsi="Arial" w:cs="Arial"/>
                <w:sz w:val="20"/>
                <w:szCs w:val="20"/>
              </w:rPr>
              <w:t>Веселова</w:t>
            </w:r>
            <w:proofErr w:type="spellEnd"/>
            <w:r w:rsidRPr="00083447"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</w:tr>
    </w:tbl>
    <w:p w:rsidR="00083447" w:rsidRPr="00FD6BBB" w:rsidRDefault="00083447" w:rsidP="00674465">
      <w:pPr>
        <w:rPr>
          <w:rFonts w:ascii="Arial" w:hAnsi="Arial" w:cs="Arial"/>
          <w:sz w:val="20"/>
          <w:szCs w:val="20"/>
          <w:lang w:val="ru-RU"/>
        </w:rPr>
      </w:pPr>
    </w:p>
    <w:p w:rsidR="00AF6F54" w:rsidRPr="00AF6F54" w:rsidRDefault="00AF6F54" w:rsidP="00AF6F54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t>РОССИЙСКАЯ ФЕДЕРАЦИЯ</w:t>
      </w:r>
    </w:p>
    <w:p w:rsidR="00AF6F54" w:rsidRPr="00AF6F54" w:rsidRDefault="00AF6F54" w:rsidP="00AF6F54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КОСТРОМСКАЯ ОБЛАСТЬ</w:t>
      </w:r>
    </w:p>
    <w:p w:rsidR="00AF6F54" w:rsidRPr="00AF6F54" w:rsidRDefault="00AF6F54" w:rsidP="00AF6F54">
      <w:pPr>
        <w:ind w:left="360"/>
        <w:jc w:val="center"/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t>КАДЫЙСКИЙ МУНИЦИПАЛЬНЫЙ РАЙОН</w:t>
      </w:r>
    </w:p>
    <w:p w:rsidR="00AF6F54" w:rsidRPr="00AF6F54" w:rsidRDefault="00AF6F54" w:rsidP="00AF6F54">
      <w:pPr>
        <w:ind w:left="360"/>
        <w:jc w:val="center"/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t>АДМИНИСТРАЦИЯ ЕКАТЕРИНКИНСКОГО СЕЛЬСКОГО ПОСЕЛЕНИЯ</w:t>
      </w:r>
    </w:p>
    <w:p w:rsidR="00AF6F54" w:rsidRPr="00AF6F54" w:rsidRDefault="00AF6F54" w:rsidP="00AF6F54">
      <w:pPr>
        <w:ind w:left="360"/>
        <w:rPr>
          <w:rFonts w:ascii="Arial" w:hAnsi="Arial" w:cs="Arial"/>
          <w:sz w:val="20"/>
          <w:szCs w:val="20"/>
          <w:lang w:val="ru-RU"/>
        </w:rPr>
      </w:pPr>
    </w:p>
    <w:p w:rsidR="00AF6F54" w:rsidRPr="00AF6F54" w:rsidRDefault="00AF6F54" w:rsidP="00AF6F54">
      <w:pPr>
        <w:ind w:left="360"/>
        <w:jc w:val="center"/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t>ПОСТАНОВЛЕНИЕ</w:t>
      </w:r>
    </w:p>
    <w:p w:rsidR="00AF6F54" w:rsidRPr="00AF6F54" w:rsidRDefault="00AF6F54" w:rsidP="00AF6F54">
      <w:pPr>
        <w:ind w:left="360"/>
        <w:jc w:val="center"/>
        <w:rPr>
          <w:rFonts w:ascii="Arial" w:hAnsi="Arial" w:cs="Arial"/>
          <w:sz w:val="20"/>
          <w:szCs w:val="20"/>
          <w:lang w:val="ru-RU"/>
        </w:rPr>
      </w:pP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t>От 20 мая 2016г.                                                                          № 42</w:t>
      </w:r>
    </w:p>
    <w:p w:rsidR="00AF6F54" w:rsidRPr="00AF6F54" w:rsidRDefault="00AF6F54" w:rsidP="00AF6F54">
      <w:pPr>
        <w:ind w:left="360"/>
        <w:rPr>
          <w:rFonts w:ascii="Arial" w:hAnsi="Arial" w:cs="Arial"/>
          <w:sz w:val="20"/>
          <w:szCs w:val="20"/>
          <w:lang w:val="ru-RU"/>
        </w:rPr>
      </w:pPr>
    </w:p>
    <w:p w:rsidR="00AF6F54" w:rsidRPr="00AF6F54" w:rsidRDefault="00AF6F54" w:rsidP="00AF6F54">
      <w:pPr>
        <w:ind w:left="360"/>
        <w:rPr>
          <w:rFonts w:ascii="Arial" w:hAnsi="Arial" w:cs="Arial"/>
          <w:sz w:val="20"/>
          <w:szCs w:val="20"/>
          <w:lang w:val="ru-RU"/>
        </w:rPr>
      </w:pPr>
    </w:p>
    <w:p w:rsidR="00AF6F54" w:rsidRPr="00AF6F54" w:rsidRDefault="00AF6F54" w:rsidP="00AF6F54">
      <w:pPr>
        <w:ind w:left="360"/>
        <w:rPr>
          <w:rFonts w:ascii="Arial" w:hAnsi="Arial" w:cs="Arial"/>
          <w:sz w:val="20"/>
          <w:szCs w:val="20"/>
          <w:lang w:val="ru-RU"/>
        </w:rPr>
      </w:pP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t xml:space="preserve">О предоставлении земельного участка в аренду </w:t>
      </w:r>
      <w:proofErr w:type="spellStart"/>
      <w:r w:rsidRPr="00AF6F54">
        <w:rPr>
          <w:rFonts w:ascii="Arial" w:hAnsi="Arial" w:cs="Arial"/>
          <w:sz w:val="20"/>
          <w:szCs w:val="20"/>
          <w:lang w:val="ru-RU"/>
        </w:rPr>
        <w:t>ДанА.Ив</w:t>
      </w:r>
      <w:proofErr w:type="spellEnd"/>
      <w:r w:rsidRPr="00AF6F54">
        <w:rPr>
          <w:rFonts w:ascii="Arial" w:hAnsi="Arial" w:cs="Arial"/>
          <w:sz w:val="20"/>
          <w:szCs w:val="20"/>
          <w:lang w:val="ru-RU"/>
        </w:rPr>
        <w:t>.</w:t>
      </w: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t xml:space="preserve">      В  соответствии со статьей 39.6 земельного кодекса РФ, руководствуясь уставом  Екатеринкинского сельского поселения ,на основании заявления </w:t>
      </w:r>
      <w:proofErr w:type="spellStart"/>
      <w:r w:rsidRPr="00AF6F54">
        <w:rPr>
          <w:rFonts w:ascii="Arial" w:hAnsi="Arial" w:cs="Arial"/>
          <w:sz w:val="20"/>
          <w:szCs w:val="20"/>
          <w:lang w:val="ru-RU"/>
        </w:rPr>
        <w:t>ДанА</w:t>
      </w:r>
      <w:proofErr w:type="gramStart"/>
      <w:r w:rsidRPr="00AF6F54">
        <w:rPr>
          <w:rFonts w:ascii="Arial" w:hAnsi="Arial" w:cs="Arial"/>
          <w:sz w:val="20"/>
          <w:szCs w:val="20"/>
          <w:lang w:val="ru-RU"/>
        </w:rPr>
        <w:t>.И</w:t>
      </w:r>
      <w:proofErr w:type="gramEnd"/>
      <w:r w:rsidRPr="00AF6F54">
        <w:rPr>
          <w:rFonts w:ascii="Arial" w:hAnsi="Arial" w:cs="Arial"/>
          <w:sz w:val="20"/>
          <w:szCs w:val="20"/>
          <w:lang w:val="ru-RU"/>
        </w:rPr>
        <w:t>в</w:t>
      </w:r>
      <w:proofErr w:type="spellEnd"/>
    </w:p>
    <w:p w:rsidR="00AF6F54" w:rsidRPr="003F1971" w:rsidRDefault="00AF6F54" w:rsidP="00AF6F54">
      <w:pPr>
        <w:rPr>
          <w:rFonts w:ascii="Arial" w:hAnsi="Arial" w:cs="Arial"/>
          <w:sz w:val="20"/>
          <w:szCs w:val="20"/>
        </w:rPr>
      </w:pPr>
      <w:r w:rsidRPr="003F1971">
        <w:rPr>
          <w:rFonts w:ascii="Arial" w:hAnsi="Arial" w:cs="Arial"/>
          <w:sz w:val="20"/>
          <w:szCs w:val="20"/>
        </w:rPr>
        <w:t>.</w:t>
      </w:r>
    </w:p>
    <w:p w:rsidR="00AF6F54" w:rsidRPr="003F1971" w:rsidRDefault="00AF6F54" w:rsidP="00AF6F54">
      <w:pPr>
        <w:ind w:left="360"/>
        <w:rPr>
          <w:rFonts w:ascii="Arial" w:hAnsi="Arial" w:cs="Arial"/>
          <w:sz w:val="20"/>
          <w:szCs w:val="20"/>
        </w:rPr>
      </w:pPr>
      <w:r w:rsidRPr="003F1971">
        <w:rPr>
          <w:rFonts w:ascii="Arial" w:hAnsi="Arial" w:cs="Arial"/>
          <w:sz w:val="20"/>
          <w:szCs w:val="20"/>
        </w:rPr>
        <w:t>ПОСТАНОВЛЯЮ:</w:t>
      </w:r>
    </w:p>
    <w:p w:rsidR="00AF6F54" w:rsidRPr="003F1971" w:rsidRDefault="00AF6F54" w:rsidP="00AF6F54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t xml:space="preserve">1.Предоставить Дан А.Ив., зарегистрированной по адресу :Костромская область </w:t>
      </w:r>
      <w:proofErr w:type="spellStart"/>
      <w:r w:rsidRPr="00AF6F54">
        <w:rPr>
          <w:rFonts w:ascii="Arial" w:hAnsi="Arial" w:cs="Arial"/>
          <w:sz w:val="20"/>
          <w:szCs w:val="20"/>
          <w:lang w:val="ru-RU"/>
        </w:rPr>
        <w:t>Кадыйский</w:t>
      </w:r>
      <w:proofErr w:type="spellEnd"/>
      <w:r w:rsidRPr="00AF6F54">
        <w:rPr>
          <w:rFonts w:ascii="Arial" w:hAnsi="Arial" w:cs="Arial"/>
          <w:sz w:val="20"/>
          <w:szCs w:val="20"/>
          <w:lang w:val="ru-RU"/>
        </w:rPr>
        <w:t xml:space="preserve"> район </w:t>
      </w:r>
      <w:proofErr w:type="spellStart"/>
      <w:r w:rsidRPr="00AF6F54">
        <w:rPr>
          <w:rFonts w:ascii="Arial" w:hAnsi="Arial" w:cs="Arial"/>
          <w:sz w:val="20"/>
          <w:szCs w:val="20"/>
          <w:lang w:val="ru-RU"/>
        </w:rPr>
        <w:t>д</w:t>
      </w:r>
      <w:proofErr w:type="gramStart"/>
      <w:r w:rsidRPr="00AF6F54">
        <w:rPr>
          <w:rFonts w:ascii="Arial" w:hAnsi="Arial" w:cs="Arial"/>
          <w:sz w:val="20"/>
          <w:szCs w:val="20"/>
          <w:lang w:val="ru-RU"/>
        </w:rPr>
        <w:t>.И</w:t>
      </w:r>
      <w:proofErr w:type="gramEnd"/>
      <w:r w:rsidRPr="00AF6F54">
        <w:rPr>
          <w:rFonts w:ascii="Arial" w:hAnsi="Arial" w:cs="Arial"/>
          <w:sz w:val="20"/>
          <w:szCs w:val="20"/>
          <w:lang w:val="ru-RU"/>
        </w:rPr>
        <w:t>ваньково</w:t>
      </w:r>
      <w:proofErr w:type="spellEnd"/>
      <w:r w:rsidRPr="00AF6F54">
        <w:rPr>
          <w:rFonts w:ascii="Arial" w:hAnsi="Arial" w:cs="Arial"/>
          <w:sz w:val="20"/>
          <w:szCs w:val="20"/>
          <w:lang w:val="ru-RU"/>
        </w:rPr>
        <w:t xml:space="preserve"> д24кв 2  паспорт серия 3402 №434137 выдан 27.12.2002 ОВД </w:t>
      </w:r>
      <w:proofErr w:type="spellStart"/>
      <w:r w:rsidRPr="00AF6F54">
        <w:rPr>
          <w:rFonts w:ascii="Arial" w:hAnsi="Arial" w:cs="Arial"/>
          <w:sz w:val="20"/>
          <w:szCs w:val="20"/>
          <w:lang w:val="ru-RU"/>
        </w:rPr>
        <w:t>Кадыйского</w:t>
      </w:r>
      <w:proofErr w:type="spellEnd"/>
      <w:r w:rsidRPr="00AF6F54">
        <w:rPr>
          <w:rFonts w:ascii="Arial" w:hAnsi="Arial" w:cs="Arial"/>
          <w:sz w:val="20"/>
          <w:szCs w:val="20"/>
          <w:lang w:val="ru-RU"/>
        </w:rPr>
        <w:t xml:space="preserve"> района  Костромской </w:t>
      </w:r>
      <w:proofErr w:type="spellStart"/>
      <w:r w:rsidRPr="00AF6F54">
        <w:rPr>
          <w:rFonts w:ascii="Arial" w:hAnsi="Arial" w:cs="Arial"/>
          <w:sz w:val="20"/>
          <w:szCs w:val="20"/>
          <w:lang w:val="ru-RU"/>
        </w:rPr>
        <w:t>области.,земельный</w:t>
      </w:r>
      <w:proofErr w:type="spellEnd"/>
      <w:r w:rsidRPr="00AF6F54">
        <w:rPr>
          <w:rFonts w:ascii="Arial" w:hAnsi="Arial" w:cs="Arial"/>
          <w:sz w:val="20"/>
          <w:szCs w:val="20"/>
          <w:lang w:val="ru-RU"/>
        </w:rPr>
        <w:t xml:space="preserve"> участок площадью 3000 кв.м с кадастровым номером 44:05:010101;112 по адресу Костромская </w:t>
      </w:r>
      <w:proofErr w:type="spellStart"/>
      <w:r w:rsidRPr="00AF6F54">
        <w:rPr>
          <w:rFonts w:ascii="Arial" w:hAnsi="Arial" w:cs="Arial"/>
          <w:sz w:val="20"/>
          <w:szCs w:val="20"/>
          <w:lang w:val="ru-RU"/>
        </w:rPr>
        <w:t>областьКадыйский</w:t>
      </w:r>
      <w:proofErr w:type="spellEnd"/>
      <w:r w:rsidRPr="00AF6F54">
        <w:rPr>
          <w:rFonts w:ascii="Arial" w:hAnsi="Arial" w:cs="Arial"/>
          <w:sz w:val="20"/>
          <w:szCs w:val="20"/>
          <w:lang w:val="ru-RU"/>
        </w:rPr>
        <w:t xml:space="preserve"> район </w:t>
      </w:r>
      <w:proofErr w:type="spellStart"/>
      <w:r w:rsidRPr="00AF6F54">
        <w:rPr>
          <w:rFonts w:ascii="Arial" w:hAnsi="Arial" w:cs="Arial"/>
          <w:sz w:val="20"/>
          <w:szCs w:val="20"/>
          <w:lang w:val="ru-RU"/>
        </w:rPr>
        <w:t>д</w:t>
      </w:r>
      <w:proofErr w:type="gramStart"/>
      <w:r w:rsidRPr="00AF6F54">
        <w:rPr>
          <w:rFonts w:ascii="Arial" w:hAnsi="Arial" w:cs="Arial"/>
          <w:sz w:val="20"/>
          <w:szCs w:val="20"/>
          <w:lang w:val="ru-RU"/>
        </w:rPr>
        <w:t>.И</w:t>
      </w:r>
      <w:proofErr w:type="gramEnd"/>
      <w:r w:rsidRPr="00AF6F54">
        <w:rPr>
          <w:rFonts w:ascii="Arial" w:hAnsi="Arial" w:cs="Arial"/>
          <w:sz w:val="20"/>
          <w:szCs w:val="20"/>
          <w:lang w:val="ru-RU"/>
        </w:rPr>
        <w:t>ваньково</w:t>
      </w:r>
      <w:proofErr w:type="spellEnd"/>
      <w:r w:rsidRPr="00AF6F5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AF6F54">
        <w:rPr>
          <w:rFonts w:ascii="Arial" w:hAnsi="Arial" w:cs="Arial"/>
          <w:sz w:val="20"/>
          <w:szCs w:val="20"/>
          <w:lang w:val="ru-RU"/>
        </w:rPr>
        <w:t>орентировочно</w:t>
      </w:r>
      <w:proofErr w:type="spellEnd"/>
      <w:r w:rsidRPr="00AF6F54">
        <w:rPr>
          <w:rFonts w:ascii="Arial" w:hAnsi="Arial" w:cs="Arial"/>
          <w:sz w:val="20"/>
          <w:szCs w:val="20"/>
          <w:lang w:val="ru-RU"/>
        </w:rPr>
        <w:t xml:space="preserve"> в50 метрах на север от дома 24 кв2 для приусадебного участка подсобного хозяйства в аренду на 11 месяцев.</w:t>
      </w: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t xml:space="preserve">Категория земель </w:t>
      </w:r>
      <w:proofErr w:type="gramStart"/>
      <w:r w:rsidRPr="00AF6F54">
        <w:rPr>
          <w:rFonts w:ascii="Arial" w:hAnsi="Arial" w:cs="Arial"/>
          <w:sz w:val="20"/>
          <w:szCs w:val="20"/>
          <w:lang w:val="ru-RU"/>
        </w:rPr>
        <w:t>:з</w:t>
      </w:r>
      <w:proofErr w:type="gramEnd"/>
      <w:r w:rsidRPr="00AF6F54">
        <w:rPr>
          <w:rFonts w:ascii="Arial" w:hAnsi="Arial" w:cs="Arial"/>
          <w:sz w:val="20"/>
          <w:szCs w:val="20"/>
          <w:lang w:val="ru-RU"/>
        </w:rPr>
        <w:t>емли населенного пункта</w:t>
      </w: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lastRenderedPageBreak/>
        <w:t>.</w:t>
      </w: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t>Ограничения и обременения не установлены</w:t>
      </w: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t>.</w:t>
      </w: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t xml:space="preserve">2.Администрации Екатеринкинского сельского поселения заключить договор аренды </w:t>
      </w:r>
      <w:proofErr w:type="gramStart"/>
      <w:r w:rsidRPr="00AF6F54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AF6F54">
        <w:rPr>
          <w:rFonts w:ascii="Arial" w:hAnsi="Arial" w:cs="Arial"/>
          <w:sz w:val="20"/>
          <w:szCs w:val="20"/>
          <w:lang w:val="ru-RU"/>
        </w:rPr>
        <w:t xml:space="preserve"> Дан А.И.</w:t>
      </w: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t>3.Данное постановление вступает в силу с момента опубликования.</w:t>
      </w: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</w:p>
    <w:p w:rsidR="00AF6F54" w:rsidRPr="00AF6F54" w:rsidRDefault="00AF6F54" w:rsidP="00AF6F54">
      <w:pPr>
        <w:ind w:left="360"/>
        <w:jc w:val="center"/>
        <w:rPr>
          <w:rFonts w:ascii="Arial" w:hAnsi="Arial" w:cs="Arial"/>
          <w:sz w:val="20"/>
          <w:szCs w:val="20"/>
          <w:lang w:val="ru-RU"/>
        </w:rPr>
      </w:pP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  <w:r w:rsidRPr="00AF6F54">
        <w:rPr>
          <w:rFonts w:ascii="Arial" w:hAnsi="Arial" w:cs="Arial"/>
          <w:sz w:val="20"/>
          <w:szCs w:val="20"/>
          <w:lang w:val="ru-RU"/>
        </w:rPr>
        <w:t>Глава администрации  Екатеринкинского  сельского поселения</w:t>
      </w:r>
    </w:p>
    <w:p w:rsidR="00AF6F54" w:rsidRPr="00AF6F54" w:rsidRDefault="00AF6F54" w:rsidP="00AF6F54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AF6F54">
        <w:rPr>
          <w:rFonts w:ascii="Arial" w:hAnsi="Arial" w:cs="Arial"/>
          <w:sz w:val="20"/>
          <w:szCs w:val="20"/>
          <w:lang w:val="ru-RU"/>
        </w:rPr>
        <w:t>Кадыйского</w:t>
      </w:r>
      <w:proofErr w:type="spellEnd"/>
      <w:r w:rsidRPr="00AF6F54">
        <w:rPr>
          <w:rFonts w:ascii="Arial" w:hAnsi="Arial" w:cs="Arial"/>
          <w:sz w:val="20"/>
          <w:szCs w:val="20"/>
          <w:lang w:val="ru-RU"/>
        </w:rPr>
        <w:t xml:space="preserve"> муниципального района</w:t>
      </w:r>
    </w:p>
    <w:p w:rsidR="00AF6F54" w:rsidRPr="003F1971" w:rsidRDefault="00AF6F54" w:rsidP="00AF6F54">
      <w:pPr>
        <w:rPr>
          <w:rFonts w:ascii="Arial" w:hAnsi="Arial" w:cs="Arial"/>
          <w:sz w:val="20"/>
          <w:szCs w:val="20"/>
        </w:rPr>
      </w:pPr>
      <w:proofErr w:type="spellStart"/>
      <w:r w:rsidRPr="003F1971">
        <w:rPr>
          <w:rFonts w:ascii="Arial" w:hAnsi="Arial" w:cs="Arial"/>
          <w:sz w:val="20"/>
          <w:szCs w:val="20"/>
        </w:rPr>
        <w:t>Костромской</w:t>
      </w:r>
      <w:proofErr w:type="spellEnd"/>
      <w:r w:rsidRPr="003F19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1971">
        <w:rPr>
          <w:rFonts w:ascii="Arial" w:hAnsi="Arial" w:cs="Arial"/>
          <w:sz w:val="20"/>
          <w:szCs w:val="20"/>
        </w:rPr>
        <w:t>области</w:t>
      </w:r>
      <w:proofErr w:type="spellEnd"/>
      <w:r w:rsidRPr="003F1971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proofErr w:type="spellStart"/>
      <w:r w:rsidRPr="003F1971">
        <w:rPr>
          <w:rFonts w:ascii="Arial" w:hAnsi="Arial" w:cs="Arial"/>
          <w:sz w:val="20"/>
          <w:szCs w:val="20"/>
        </w:rPr>
        <w:t>Г.Н.Петракова</w:t>
      </w:r>
      <w:proofErr w:type="spellEnd"/>
    </w:p>
    <w:p w:rsidR="00AF6F54" w:rsidRPr="003F1971" w:rsidRDefault="00AF6F54" w:rsidP="00AF6F54">
      <w:pPr>
        <w:jc w:val="center"/>
        <w:rPr>
          <w:rFonts w:ascii="Arial" w:hAnsi="Arial" w:cs="Arial"/>
          <w:sz w:val="20"/>
          <w:szCs w:val="20"/>
        </w:rPr>
      </w:pPr>
    </w:p>
    <w:p w:rsidR="00AF6F54" w:rsidRPr="003F1971" w:rsidRDefault="00AF6F54" w:rsidP="00AF6F54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AF6F54" w:rsidRDefault="00AF6F54" w:rsidP="00083447">
      <w:pPr>
        <w:rPr>
          <w:rFonts w:ascii="Arial" w:hAnsi="Arial" w:cs="Arial"/>
          <w:sz w:val="20"/>
          <w:szCs w:val="20"/>
          <w:lang w:val="ru-RU"/>
        </w:rPr>
      </w:pPr>
    </w:p>
    <w:p w:rsidR="00AF6F54" w:rsidRDefault="00AF6F54" w:rsidP="00083447">
      <w:pPr>
        <w:rPr>
          <w:rFonts w:ascii="Arial" w:hAnsi="Arial" w:cs="Arial"/>
          <w:sz w:val="20"/>
          <w:szCs w:val="20"/>
          <w:lang w:val="ru-RU"/>
        </w:rPr>
      </w:pPr>
    </w:p>
    <w:p w:rsidR="00AF6F54" w:rsidRPr="00AF6F54" w:rsidRDefault="00AF6F54" w:rsidP="00083447">
      <w:pPr>
        <w:rPr>
          <w:rFonts w:ascii="Arial" w:hAnsi="Arial" w:cs="Arial"/>
          <w:sz w:val="20"/>
          <w:szCs w:val="20"/>
          <w:lang w:val="ru-RU"/>
        </w:rPr>
      </w:pPr>
    </w:p>
    <w:p w:rsidR="00674465" w:rsidRPr="00674465" w:rsidRDefault="00674465" w:rsidP="00674465">
      <w:pPr>
        <w:jc w:val="center"/>
        <w:rPr>
          <w:rFonts w:ascii="Arial" w:hAnsi="Arial" w:cs="Arial"/>
          <w:sz w:val="20"/>
          <w:szCs w:val="20"/>
        </w:rPr>
      </w:pPr>
      <w:r w:rsidRPr="00674465">
        <w:rPr>
          <w:rFonts w:ascii="Arial" w:hAnsi="Arial" w:cs="Arial"/>
          <w:sz w:val="20"/>
          <w:szCs w:val="20"/>
        </w:rPr>
        <w:t>РОССИЙСКАЯ ФЕДЕРАЦИЯ</w:t>
      </w:r>
    </w:p>
    <w:p w:rsidR="00674465" w:rsidRPr="00674465" w:rsidRDefault="00674465" w:rsidP="00674465">
      <w:pPr>
        <w:ind w:left="360"/>
        <w:rPr>
          <w:rFonts w:ascii="Arial" w:hAnsi="Arial" w:cs="Arial"/>
          <w:sz w:val="20"/>
          <w:szCs w:val="20"/>
        </w:rPr>
      </w:pPr>
      <w:r w:rsidRPr="00674465">
        <w:rPr>
          <w:rFonts w:ascii="Arial" w:hAnsi="Arial" w:cs="Arial"/>
          <w:sz w:val="20"/>
          <w:szCs w:val="20"/>
        </w:rPr>
        <w:t xml:space="preserve">                                                 КОСТРОМСКАЯ ОБЛАСТЬ</w:t>
      </w:r>
    </w:p>
    <w:p w:rsidR="00674465" w:rsidRPr="00674465" w:rsidRDefault="00674465" w:rsidP="00674465">
      <w:pPr>
        <w:ind w:left="360"/>
        <w:jc w:val="center"/>
        <w:rPr>
          <w:rFonts w:ascii="Arial" w:hAnsi="Arial" w:cs="Arial"/>
          <w:sz w:val="20"/>
          <w:szCs w:val="20"/>
        </w:rPr>
      </w:pPr>
      <w:r w:rsidRPr="00674465">
        <w:rPr>
          <w:rFonts w:ascii="Arial" w:hAnsi="Arial" w:cs="Arial"/>
          <w:sz w:val="20"/>
          <w:szCs w:val="20"/>
        </w:rPr>
        <w:t>КАДЫЙСКИЙ МУНИЦИПАЛЬНЫЙ РАЙОН</w:t>
      </w:r>
    </w:p>
    <w:p w:rsidR="00674465" w:rsidRPr="00674465" w:rsidRDefault="00674465" w:rsidP="00674465">
      <w:pPr>
        <w:ind w:left="360"/>
        <w:jc w:val="center"/>
        <w:rPr>
          <w:rFonts w:ascii="Arial" w:hAnsi="Arial" w:cs="Arial"/>
          <w:sz w:val="20"/>
          <w:szCs w:val="20"/>
        </w:rPr>
      </w:pPr>
      <w:r w:rsidRPr="00674465">
        <w:rPr>
          <w:rFonts w:ascii="Arial" w:hAnsi="Arial" w:cs="Arial"/>
          <w:sz w:val="20"/>
          <w:szCs w:val="20"/>
        </w:rPr>
        <w:t>АДМИНИСТРАЦИЯ ЕКАТЕРИНКИНСКОГО СЕЛЬСКОГО ПОСЕЛЕНИЯ</w:t>
      </w:r>
    </w:p>
    <w:p w:rsidR="00674465" w:rsidRPr="00674465" w:rsidRDefault="00674465" w:rsidP="00674465">
      <w:pPr>
        <w:ind w:left="360"/>
        <w:rPr>
          <w:rFonts w:ascii="Arial" w:hAnsi="Arial" w:cs="Arial"/>
          <w:sz w:val="20"/>
          <w:szCs w:val="20"/>
        </w:rPr>
      </w:pPr>
    </w:p>
    <w:p w:rsidR="00674465" w:rsidRPr="00674465" w:rsidRDefault="00674465" w:rsidP="00674465">
      <w:pPr>
        <w:ind w:left="360"/>
        <w:jc w:val="center"/>
        <w:rPr>
          <w:rFonts w:ascii="Arial" w:hAnsi="Arial" w:cs="Arial"/>
          <w:sz w:val="20"/>
          <w:szCs w:val="20"/>
        </w:rPr>
      </w:pPr>
      <w:r w:rsidRPr="00674465">
        <w:rPr>
          <w:rFonts w:ascii="Arial" w:hAnsi="Arial" w:cs="Arial"/>
          <w:sz w:val="20"/>
          <w:szCs w:val="20"/>
        </w:rPr>
        <w:t>ПОСТАНОВЛЕНИЕ</w:t>
      </w:r>
    </w:p>
    <w:p w:rsidR="00674465" w:rsidRPr="00674465" w:rsidRDefault="00674465" w:rsidP="00674465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674465" w:rsidRPr="00674465" w:rsidRDefault="00674465" w:rsidP="00674465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74465">
        <w:rPr>
          <w:rFonts w:ascii="Arial" w:hAnsi="Arial" w:cs="Arial"/>
          <w:sz w:val="20"/>
          <w:szCs w:val="20"/>
        </w:rPr>
        <w:t>От</w:t>
      </w:r>
      <w:proofErr w:type="spellEnd"/>
      <w:r w:rsidRPr="00674465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674465">
        <w:rPr>
          <w:rFonts w:ascii="Arial" w:hAnsi="Arial" w:cs="Arial"/>
          <w:sz w:val="20"/>
          <w:szCs w:val="20"/>
        </w:rPr>
        <w:t>мая</w:t>
      </w:r>
      <w:proofErr w:type="spellEnd"/>
      <w:r w:rsidRPr="00674465">
        <w:rPr>
          <w:rFonts w:ascii="Arial" w:hAnsi="Arial" w:cs="Arial"/>
          <w:sz w:val="20"/>
          <w:szCs w:val="20"/>
        </w:rPr>
        <w:t xml:space="preserve"> 2016г.</w:t>
      </w:r>
      <w:proofErr w:type="gramEnd"/>
      <w:r w:rsidRPr="00674465">
        <w:rPr>
          <w:rFonts w:ascii="Arial" w:hAnsi="Arial" w:cs="Arial"/>
          <w:sz w:val="20"/>
          <w:szCs w:val="20"/>
        </w:rPr>
        <w:t xml:space="preserve">                                                                          № 43</w:t>
      </w:r>
    </w:p>
    <w:p w:rsidR="00674465" w:rsidRPr="00FD6BBB" w:rsidRDefault="00674465" w:rsidP="00FD6BBB">
      <w:pPr>
        <w:rPr>
          <w:rFonts w:ascii="Arial" w:hAnsi="Arial" w:cs="Arial"/>
          <w:sz w:val="20"/>
          <w:szCs w:val="20"/>
          <w:lang w:val="ru-RU"/>
        </w:rPr>
      </w:pPr>
    </w:p>
    <w:p w:rsidR="00674465" w:rsidRPr="00674465" w:rsidRDefault="00674465" w:rsidP="00674465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>О прекращении права аренды на земельный участок</w:t>
      </w:r>
    </w:p>
    <w:p w:rsidR="00674465" w:rsidRPr="00674465" w:rsidRDefault="00674465" w:rsidP="00674465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>Ким И.В.</w:t>
      </w:r>
    </w:p>
    <w:p w:rsidR="00674465" w:rsidRPr="00674465" w:rsidRDefault="00674465" w:rsidP="00674465">
      <w:pPr>
        <w:rPr>
          <w:rFonts w:ascii="Arial" w:hAnsi="Arial" w:cs="Arial"/>
          <w:sz w:val="20"/>
          <w:szCs w:val="20"/>
          <w:lang w:val="ru-RU"/>
        </w:rPr>
      </w:pPr>
    </w:p>
    <w:p w:rsidR="00674465" w:rsidRPr="00674465" w:rsidRDefault="00674465" w:rsidP="00674465">
      <w:pPr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 xml:space="preserve">      В соответствии со ст45 Земельного кодекса РФ</w:t>
      </w:r>
      <w:proofErr w:type="gramStart"/>
      <w:r w:rsidRPr="00674465">
        <w:rPr>
          <w:rFonts w:ascii="Arial" w:hAnsi="Arial" w:cs="Arial"/>
          <w:sz w:val="20"/>
          <w:szCs w:val="20"/>
          <w:lang w:val="ru-RU"/>
        </w:rPr>
        <w:t xml:space="preserve"> ,</w:t>
      </w:r>
      <w:proofErr w:type="gramEnd"/>
      <w:r w:rsidRPr="00674465">
        <w:rPr>
          <w:rFonts w:ascii="Arial" w:hAnsi="Arial" w:cs="Arial"/>
          <w:sz w:val="20"/>
          <w:szCs w:val="20"/>
          <w:lang w:val="ru-RU"/>
        </w:rPr>
        <w:t xml:space="preserve"> личное заявление  Козлова</w:t>
      </w:r>
    </w:p>
    <w:p w:rsidR="00674465" w:rsidRPr="00674465" w:rsidRDefault="00674465" w:rsidP="00674465">
      <w:pPr>
        <w:ind w:left="360"/>
        <w:jc w:val="center"/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>ПОСТАНОВЛЯЮ:</w:t>
      </w:r>
    </w:p>
    <w:p w:rsidR="00674465" w:rsidRPr="00674465" w:rsidRDefault="00674465" w:rsidP="00674465">
      <w:pPr>
        <w:ind w:left="1134" w:hanging="1134"/>
        <w:jc w:val="both"/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 xml:space="preserve">1.Прекратить право  постоянного (бессрочного) пользования на земельный участок </w:t>
      </w:r>
    </w:p>
    <w:p w:rsidR="00674465" w:rsidRPr="00674465" w:rsidRDefault="00674465" w:rsidP="006744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>Площадью 6100 кв.м с кадастровым номером 44:05:100104:42 по адресу :Костромская область ,</w:t>
      </w:r>
      <w:proofErr w:type="spellStart"/>
      <w:r w:rsidRPr="00674465">
        <w:rPr>
          <w:rFonts w:ascii="Arial" w:hAnsi="Arial" w:cs="Arial"/>
          <w:sz w:val="20"/>
          <w:szCs w:val="20"/>
          <w:lang w:val="ru-RU"/>
        </w:rPr>
        <w:t>Кадыйский</w:t>
      </w:r>
      <w:proofErr w:type="spellEnd"/>
      <w:r w:rsidRPr="00674465">
        <w:rPr>
          <w:rFonts w:ascii="Arial" w:hAnsi="Arial" w:cs="Arial"/>
          <w:sz w:val="20"/>
          <w:szCs w:val="20"/>
          <w:lang w:val="ru-RU"/>
        </w:rPr>
        <w:t xml:space="preserve"> район, </w:t>
      </w:r>
      <w:proofErr w:type="spellStart"/>
      <w:r w:rsidRPr="00674465">
        <w:rPr>
          <w:rFonts w:ascii="Arial" w:hAnsi="Arial" w:cs="Arial"/>
          <w:sz w:val="20"/>
          <w:szCs w:val="20"/>
          <w:lang w:val="ru-RU"/>
        </w:rPr>
        <w:t>Екатеринкинское</w:t>
      </w:r>
      <w:proofErr w:type="spellEnd"/>
      <w:r w:rsidRPr="00674465">
        <w:rPr>
          <w:rFonts w:ascii="Arial" w:hAnsi="Arial" w:cs="Arial"/>
          <w:sz w:val="20"/>
          <w:szCs w:val="20"/>
          <w:lang w:val="ru-RU"/>
        </w:rPr>
        <w:t xml:space="preserve"> сельское поселение ,</w:t>
      </w:r>
      <w:proofErr w:type="spellStart"/>
      <w:r w:rsidRPr="00674465">
        <w:rPr>
          <w:rFonts w:ascii="Arial" w:hAnsi="Arial" w:cs="Arial"/>
          <w:sz w:val="20"/>
          <w:szCs w:val="20"/>
          <w:lang w:val="ru-RU"/>
        </w:rPr>
        <w:t>с</w:t>
      </w:r>
      <w:proofErr w:type="gramStart"/>
      <w:r w:rsidRPr="00674465">
        <w:rPr>
          <w:rFonts w:ascii="Arial" w:hAnsi="Arial" w:cs="Arial"/>
          <w:sz w:val="20"/>
          <w:szCs w:val="20"/>
          <w:lang w:val="ru-RU"/>
        </w:rPr>
        <w:t>.Н</w:t>
      </w:r>
      <w:proofErr w:type="gramEnd"/>
      <w:r w:rsidRPr="00674465">
        <w:rPr>
          <w:rFonts w:ascii="Arial" w:hAnsi="Arial" w:cs="Arial"/>
          <w:sz w:val="20"/>
          <w:szCs w:val="20"/>
          <w:lang w:val="ru-RU"/>
        </w:rPr>
        <w:t>изкусь</w:t>
      </w:r>
      <w:proofErr w:type="spellEnd"/>
      <w:r w:rsidRPr="00674465">
        <w:rPr>
          <w:rFonts w:ascii="Arial" w:hAnsi="Arial" w:cs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>Ул</w:t>
      </w:r>
      <w:proofErr w:type="gramStart"/>
      <w:r w:rsidRPr="00674465">
        <w:rPr>
          <w:rFonts w:ascii="Arial" w:hAnsi="Arial" w:cs="Arial"/>
          <w:sz w:val="20"/>
          <w:szCs w:val="20"/>
          <w:lang w:val="ru-RU"/>
        </w:rPr>
        <w:t>.Н</w:t>
      </w:r>
      <w:proofErr w:type="gramEnd"/>
      <w:r w:rsidRPr="00674465">
        <w:rPr>
          <w:rFonts w:ascii="Arial" w:hAnsi="Arial" w:cs="Arial"/>
          <w:sz w:val="20"/>
          <w:szCs w:val="20"/>
          <w:lang w:val="ru-RU"/>
        </w:rPr>
        <w:t>овая д.9кв2 ,предоставленный Козлову А.А., для ведения личного подсобного хозяйства.</w:t>
      </w:r>
    </w:p>
    <w:p w:rsidR="00674465" w:rsidRPr="00674465" w:rsidRDefault="00674465" w:rsidP="006744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>2.Внести изменения в учетные данные и списки плательщиков земельного налога.</w:t>
      </w:r>
    </w:p>
    <w:p w:rsidR="00674465" w:rsidRPr="00674465" w:rsidRDefault="00674465" w:rsidP="0067446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>3.Контроль за выполнение настоящего постановления оставляю за собой.</w:t>
      </w:r>
    </w:p>
    <w:p w:rsidR="00674465" w:rsidRPr="00674465" w:rsidRDefault="00674465" w:rsidP="00FD6BB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>4.Данное постановление вступает в силу с момента опубликования.</w:t>
      </w:r>
    </w:p>
    <w:p w:rsidR="00674465" w:rsidRPr="00674465" w:rsidRDefault="00674465" w:rsidP="00674465">
      <w:pPr>
        <w:rPr>
          <w:rFonts w:ascii="Arial" w:hAnsi="Arial" w:cs="Arial"/>
          <w:sz w:val="20"/>
          <w:szCs w:val="20"/>
          <w:lang w:val="ru-RU"/>
        </w:rPr>
      </w:pPr>
    </w:p>
    <w:p w:rsidR="00674465" w:rsidRPr="00674465" w:rsidRDefault="00674465" w:rsidP="00674465">
      <w:pPr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>Глава администрации  Екатеринкинского  сельского поселения</w:t>
      </w:r>
    </w:p>
    <w:p w:rsidR="00674465" w:rsidRPr="00674465" w:rsidRDefault="00674465" w:rsidP="00674465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674465">
        <w:rPr>
          <w:rFonts w:ascii="Arial" w:hAnsi="Arial" w:cs="Arial"/>
          <w:sz w:val="20"/>
          <w:szCs w:val="20"/>
          <w:lang w:val="ru-RU"/>
        </w:rPr>
        <w:t>Кадыйского</w:t>
      </w:r>
      <w:proofErr w:type="spellEnd"/>
      <w:r w:rsidRPr="00674465">
        <w:rPr>
          <w:rFonts w:ascii="Arial" w:hAnsi="Arial" w:cs="Arial"/>
          <w:sz w:val="20"/>
          <w:szCs w:val="20"/>
          <w:lang w:val="ru-RU"/>
        </w:rPr>
        <w:t xml:space="preserve"> муниципального района</w:t>
      </w:r>
    </w:p>
    <w:p w:rsidR="00674465" w:rsidRPr="00674465" w:rsidRDefault="00674465" w:rsidP="00674465">
      <w:pPr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>Костромской области                                                                              Г.Н.Петракова</w:t>
      </w:r>
    </w:p>
    <w:p w:rsidR="00674465" w:rsidRPr="00674465" w:rsidRDefault="00674465" w:rsidP="00674465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674465" w:rsidRPr="00674465" w:rsidRDefault="00674465" w:rsidP="00674465">
      <w:pPr>
        <w:ind w:left="360"/>
        <w:jc w:val="center"/>
        <w:rPr>
          <w:rFonts w:ascii="Arial" w:hAnsi="Arial" w:cs="Arial"/>
          <w:sz w:val="20"/>
          <w:szCs w:val="20"/>
          <w:lang w:val="ru-RU"/>
        </w:rPr>
      </w:pPr>
    </w:p>
    <w:p w:rsidR="00674465" w:rsidRPr="00674465" w:rsidRDefault="00674465" w:rsidP="00674465">
      <w:pPr>
        <w:ind w:right="-219"/>
        <w:jc w:val="center"/>
        <w:rPr>
          <w:color w:val="000000"/>
          <w:spacing w:val="-8"/>
          <w:sz w:val="20"/>
          <w:szCs w:val="20"/>
          <w:lang w:val="ru-RU"/>
        </w:rPr>
      </w:pPr>
      <w:r w:rsidRPr="00674465">
        <w:rPr>
          <w:color w:val="000000"/>
          <w:spacing w:val="-8"/>
          <w:sz w:val="20"/>
          <w:szCs w:val="20"/>
          <w:lang w:val="ru-RU"/>
        </w:rPr>
        <w:t>РОССИЙСКАЯ ФЕДЕРАЦИЯ</w:t>
      </w:r>
    </w:p>
    <w:p w:rsidR="00674465" w:rsidRPr="00674465" w:rsidRDefault="00674465" w:rsidP="00674465">
      <w:pPr>
        <w:jc w:val="center"/>
        <w:rPr>
          <w:color w:val="000000"/>
          <w:spacing w:val="-8"/>
          <w:sz w:val="20"/>
          <w:szCs w:val="20"/>
          <w:lang w:val="ru-RU"/>
        </w:rPr>
      </w:pPr>
      <w:r w:rsidRPr="00674465">
        <w:rPr>
          <w:color w:val="000000"/>
          <w:spacing w:val="-8"/>
          <w:sz w:val="20"/>
          <w:szCs w:val="20"/>
          <w:lang w:val="ru-RU"/>
        </w:rPr>
        <w:t>КОСТРОМСКАЯ ОБЛАСТЬ</w:t>
      </w:r>
    </w:p>
    <w:p w:rsidR="00674465" w:rsidRPr="00674465" w:rsidRDefault="00674465" w:rsidP="00674465">
      <w:pPr>
        <w:jc w:val="center"/>
        <w:rPr>
          <w:color w:val="000000"/>
          <w:spacing w:val="-8"/>
          <w:sz w:val="20"/>
          <w:szCs w:val="20"/>
          <w:lang w:val="ru-RU"/>
        </w:rPr>
      </w:pPr>
      <w:r w:rsidRPr="00674465">
        <w:rPr>
          <w:color w:val="000000"/>
          <w:spacing w:val="-8"/>
          <w:sz w:val="20"/>
          <w:szCs w:val="20"/>
          <w:lang w:val="ru-RU"/>
        </w:rPr>
        <w:t>ЕКАТЕРИНКИНСКОЕ СЕЛЬСКОЕ ПОСЕЛЕНИЕ</w:t>
      </w:r>
    </w:p>
    <w:p w:rsidR="00674465" w:rsidRPr="00674465" w:rsidRDefault="00674465" w:rsidP="00674465">
      <w:pPr>
        <w:jc w:val="center"/>
        <w:rPr>
          <w:color w:val="000000"/>
          <w:spacing w:val="-8"/>
          <w:sz w:val="20"/>
          <w:szCs w:val="20"/>
          <w:lang w:val="ru-RU"/>
        </w:rPr>
      </w:pPr>
      <w:r w:rsidRPr="00674465">
        <w:rPr>
          <w:color w:val="000000"/>
          <w:spacing w:val="-8"/>
          <w:sz w:val="20"/>
          <w:szCs w:val="20"/>
          <w:lang w:val="ru-RU"/>
        </w:rPr>
        <w:t>АДМИНИСТРАЦИЯ КАДЫЙСКОГО МУНИЦИПАЛЬНОГО РАЙОНА</w:t>
      </w:r>
    </w:p>
    <w:p w:rsidR="00674465" w:rsidRPr="00674465" w:rsidRDefault="00674465" w:rsidP="00674465">
      <w:pPr>
        <w:jc w:val="center"/>
        <w:rPr>
          <w:color w:val="000000"/>
          <w:spacing w:val="-8"/>
          <w:sz w:val="20"/>
          <w:szCs w:val="20"/>
        </w:rPr>
      </w:pPr>
      <w:r w:rsidRPr="00674465">
        <w:rPr>
          <w:color w:val="000000"/>
          <w:spacing w:val="-8"/>
          <w:sz w:val="20"/>
          <w:szCs w:val="20"/>
        </w:rPr>
        <w:t>ПОСТАНОВЛЕНИЕ</w:t>
      </w:r>
    </w:p>
    <w:p w:rsidR="00674465" w:rsidRPr="00674465" w:rsidRDefault="00674465" w:rsidP="00674465">
      <w:pPr>
        <w:rPr>
          <w:sz w:val="20"/>
          <w:szCs w:val="20"/>
        </w:rPr>
      </w:pPr>
    </w:p>
    <w:p w:rsidR="00674465" w:rsidRPr="00674465" w:rsidRDefault="00674465" w:rsidP="00674465">
      <w:pPr>
        <w:rPr>
          <w:sz w:val="20"/>
          <w:szCs w:val="20"/>
        </w:rPr>
      </w:pPr>
      <w:r w:rsidRPr="00674465">
        <w:rPr>
          <w:sz w:val="20"/>
          <w:szCs w:val="20"/>
        </w:rPr>
        <w:t xml:space="preserve"> </w:t>
      </w:r>
      <w:proofErr w:type="gramStart"/>
      <w:r w:rsidRPr="00674465">
        <w:rPr>
          <w:sz w:val="20"/>
          <w:szCs w:val="20"/>
        </w:rPr>
        <w:t xml:space="preserve">«   20 » </w:t>
      </w:r>
      <w:proofErr w:type="spellStart"/>
      <w:r w:rsidRPr="00674465">
        <w:rPr>
          <w:sz w:val="20"/>
          <w:szCs w:val="20"/>
        </w:rPr>
        <w:t>мая</w:t>
      </w:r>
      <w:proofErr w:type="spellEnd"/>
      <w:r w:rsidRPr="00674465">
        <w:rPr>
          <w:sz w:val="20"/>
          <w:szCs w:val="20"/>
        </w:rPr>
        <w:t xml:space="preserve">                  2016    г.</w:t>
      </w:r>
      <w:proofErr w:type="gramEnd"/>
      <w:r w:rsidRPr="00674465">
        <w:rPr>
          <w:sz w:val="20"/>
          <w:szCs w:val="20"/>
        </w:rPr>
        <w:t xml:space="preserve">                                                 №   44 </w:t>
      </w:r>
    </w:p>
    <w:p w:rsidR="00674465" w:rsidRPr="00674465" w:rsidRDefault="00674465" w:rsidP="00674465">
      <w:pPr>
        <w:rPr>
          <w:sz w:val="20"/>
          <w:szCs w:val="20"/>
        </w:rPr>
      </w:pPr>
      <w:r w:rsidRPr="00674465">
        <w:rPr>
          <w:sz w:val="20"/>
          <w:szCs w:val="20"/>
        </w:rPr>
        <w:t xml:space="preserve">   </w:t>
      </w:r>
    </w:p>
    <w:tbl>
      <w:tblPr>
        <w:tblW w:w="11413" w:type="dxa"/>
        <w:tblLook w:val="04A0"/>
      </w:tblPr>
      <w:tblGrid>
        <w:gridCol w:w="6487"/>
        <w:gridCol w:w="4926"/>
      </w:tblGrid>
      <w:tr w:rsidR="00674465" w:rsidRPr="00FD6BBB" w:rsidTr="00674465">
        <w:tc>
          <w:tcPr>
            <w:tcW w:w="6487" w:type="dxa"/>
          </w:tcPr>
          <w:p w:rsidR="00674465" w:rsidRPr="00674465" w:rsidRDefault="00674465" w:rsidP="0067446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74465">
              <w:rPr>
                <w:bCs/>
                <w:sz w:val="20"/>
                <w:szCs w:val="20"/>
                <w:lang w:val="ru-RU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Екатеринкинского сельского поселения </w:t>
            </w:r>
            <w:proofErr w:type="spellStart"/>
            <w:r w:rsidRPr="00674465">
              <w:rPr>
                <w:bCs/>
                <w:sz w:val="20"/>
                <w:szCs w:val="20"/>
                <w:lang w:val="ru-RU"/>
              </w:rPr>
              <w:t>Кадыйского</w:t>
            </w:r>
            <w:proofErr w:type="spellEnd"/>
            <w:r w:rsidRPr="00674465">
              <w:rPr>
                <w:bCs/>
                <w:sz w:val="20"/>
                <w:szCs w:val="20"/>
                <w:lang w:val="ru-RU"/>
              </w:rPr>
              <w:t xml:space="preserve"> муниципального района Костромской области, содержанию их актов и обеспечению их исполнения</w:t>
            </w:r>
          </w:p>
          <w:p w:rsidR="00674465" w:rsidRPr="00674465" w:rsidRDefault="00674465" w:rsidP="006744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926" w:type="dxa"/>
          </w:tcPr>
          <w:p w:rsidR="00674465" w:rsidRPr="00674465" w:rsidRDefault="00674465" w:rsidP="0067446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74465" w:rsidRPr="00674465" w:rsidRDefault="00674465" w:rsidP="00674465">
      <w:pPr>
        <w:tabs>
          <w:tab w:val="left" w:pos="6664"/>
        </w:tabs>
        <w:rPr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autoSpaceDN w:val="0"/>
        <w:adjustRightInd w:val="0"/>
        <w:ind w:firstLine="708"/>
        <w:rPr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ab/>
      </w:r>
      <w:proofErr w:type="gramStart"/>
      <w:r w:rsidRPr="00674465">
        <w:rPr>
          <w:sz w:val="20"/>
          <w:szCs w:val="20"/>
          <w:lang w:val="ru-RU"/>
        </w:rPr>
        <w:t xml:space="preserve">В соответствии с пунктом 1 части 4 статьи 19 Федерального </w:t>
      </w:r>
      <w:hyperlink r:id="rId8" w:history="1">
        <w:r w:rsidRPr="00674465">
          <w:rPr>
            <w:sz w:val="20"/>
            <w:szCs w:val="20"/>
            <w:lang w:val="ru-RU"/>
          </w:rPr>
          <w:t>закона</w:t>
        </w:r>
      </w:hyperlink>
      <w:r w:rsidRPr="00674465">
        <w:rPr>
          <w:sz w:val="20"/>
          <w:szCs w:val="20"/>
          <w:lang w:val="ru-RU"/>
        </w:rPr>
        <w:t xml:space="preserve"> от 5 апреля 2013 года №44-ФЗ «О</w:t>
      </w:r>
      <w:r w:rsidRPr="00674465">
        <w:rPr>
          <w:sz w:val="20"/>
          <w:szCs w:val="20"/>
        </w:rPr>
        <w:t> </w:t>
      </w:r>
      <w:r w:rsidRPr="00674465">
        <w:rPr>
          <w:sz w:val="20"/>
          <w:szCs w:val="20"/>
          <w:lang w:val="ru-RU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r w:rsidRPr="00674465">
        <w:rPr>
          <w:sz w:val="20"/>
          <w:szCs w:val="20"/>
          <w:lang w:val="ru-RU" w:eastAsia="en-US"/>
        </w:rPr>
        <w:t>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</w:t>
      </w:r>
      <w:proofErr w:type="gramEnd"/>
      <w:r w:rsidRPr="00674465">
        <w:rPr>
          <w:sz w:val="20"/>
          <w:szCs w:val="20"/>
          <w:lang w:val="ru-RU" w:eastAsia="en-US"/>
        </w:rPr>
        <w:t xml:space="preserve"> и обеспечению их исполнения»</w:t>
      </w:r>
      <w:r w:rsidRPr="00674465">
        <w:rPr>
          <w:color w:val="000000"/>
          <w:sz w:val="20"/>
          <w:szCs w:val="20"/>
          <w:lang w:val="ru-RU"/>
        </w:rPr>
        <w:t>, руководствуясь Уставом</w:t>
      </w:r>
    </w:p>
    <w:p w:rsidR="00674465" w:rsidRPr="00674465" w:rsidRDefault="00674465" w:rsidP="00674465">
      <w:pPr>
        <w:tabs>
          <w:tab w:val="left" w:pos="3675"/>
        </w:tabs>
        <w:rPr>
          <w:sz w:val="20"/>
          <w:szCs w:val="20"/>
        </w:rPr>
      </w:pPr>
      <w:r w:rsidRPr="00674465">
        <w:rPr>
          <w:sz w:val="20"/>
          <w:szCs w:val="20"/>
        </w:rPr>
        <w:t>ПОСТАНОВЛЯЮ:</w:t>
      </w:r>
    </w:p>
    <w:p w:rsidR="00674465" w:rsidRPr="00674465" w:rsidRDefault="00674465" w:rsidP="00674465">
      <w:pPr>
        <w:tabs>
          <w:tab w:val="left" w:pos="3675"/>
        </w:tabs>
        <w:rPr>
          <w:sz w:val="20"/>
          <w:szCs w:val="20"/>
        </w:rPr>
      </w:pPr>
    </w:p>
    <w:p w:rsidR="00674465" w:rsidRPr="00674465" w:rsidRDefault="00674465" w:rsidP="00674465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lastRenderedPageBreak/>
        <w:t xml:space="preserve">Утвердить Требования к порядку разработки и принятия правовых актов о нормировании в сфере закупок для обеспечения нужд Екатеринкинского сельского поселения </w:t>
      </w:r>
      <w:proofErr w:type="spellStart"/>
      <w:r w:rsidRPr="00674465">
        <w:rPr>
          <w:sz w:val="20"/>
          <w:szCs w:val="20"/>
          <w:lang w:val="ru-RU"/>
        </w:rPr>
        <w:t>Кадыйского</w:t>
      </w:r>
      <w:proofErr w:type="spellEnd"/>
      <w:r w:rsidRPr="00674465">
        <w:rPr>
          <w:sz w:val="20"/>
          <w:szCs w:val="20"/>
          <w:lang w:val="ru-RU"/>
        </w:rPr>
        <w:t xml:space="preserve"> муниципального района Костромской области, содержанию указанных актов и обеспечению их исполнения, согласно приложению к настоящему постановлению. </w:t>
      </w:r>
    </w:p>
    <w:p w:rsidR="00674465" w:rsidRPr="00674465" w:rsidRDefault="00674465" w:rsidP="00674465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proofErr w:type="gramStart"/>
      <w:r w:rsidRPr="00674465">
        <w:rPr>
          <w:sz w:val="20"/>
          <w:szCs w:val="20"/>
          <w:lang w:val="ru-RU"/>
        </w:rPr>
        <w:t>Контроль за</w:t>
      </w:r>
      <w:proofErr w:type="gramEnd"/>
      <w:r w:rsidRPr="00674465">
        <w:rPr>
          <w:sz w:val="20"/>
          <w:szCs w:val="20"/>
          <w:lang w:val="ru-RU"/>
        </w:rPr>
        <w:t xml:space="preserve"> исполнением настоящего постановления возложить на ведущего специалиста администрации Екатеринкинского сельского поселения </w:t>
      </w:r>
      <w:proofErr w:type="spellStart"/>
      <w:r w:rsidRPr="00674465">
        <w:rPr>
          <w:sz w:val="20"/>
          <w:szCs w:val="20"/>
          <w:lang w:val="ru-RU"/>
        </w:rPr>
        <w:t>Кадыйского</w:t>
      </w:r>
      <w:proofErr w:type="spellEnd"/>
      <w:r w:rsidRPr="00674465">
        <w:rPr>
          <w:sz w:val="20"/>
          <w:szCs w:val="20"/>
          <w:lang w:val="ru-RU"/>
        </w:rPr>
        <w:t xml:space="preserve"> муниципального район.</w:t>
      </w:r>
    </w:p>
    <w:p w:rsidR="00674465" w:rsidRPr="00674465" w:rsidRDefault="00674465" w:rsidP="00674465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ab/>
        <w:t xml:space="preserve">3. Настоящее постановление вступает в силу с момента официального опубликования. </w:t>
      </w:r>
    </w:p>
    <w:p w:rsidR="00674465" w:rsidRPr="00674465" w:rsidRDefault="00674465" w:rsidP="00674465">
      <w:pPr>
        <w:tabs>
          <w:tab w:val="left" w:pos="1708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</w:t>
      </w:r>
    </w:p>
    <w:p w:rsidR="00674465" w:rsidRPr="00674465" w:rsidRDefault="00674465" w:rsidP="00674465">
      <w:pPr>
        <w:widowControl w:val="0"/>
        <w:autoSpaceDE w:val="0"/>
        <w:autoSpaceDN w:val="0"/>
        <w:adjustRightInd w:val="0"/>
        <w:ind w:left="5954"/>
        <w:outlineLvl w:val="0"/>
        <w:rPr>
          <w:sz w:val="20"/>
          <w:szCs w:val="20"/>
          <w:lang w:val="ru-RU"/>
        </w:rPr>
      </w:pPr>
    </w:p>
    <w:p w:rsidR="00674465" w:rsidRPr="00674465" w:rsidRDefault="00674465" w:rsidP="00674465">
      <w:pPr>
        <w:widowControl w:val="0"/>
        <w:autoSpaceDE w:val="0"/>
        <w:autoSpaceDN w:val="0"/>
        <w:adjustRightInd w:val="0"/>
        <w:outlineLvl w:val="0"/>
        <w:rPr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>Глава администрации Екатеринкинского сельского поселения</w:t>
      </w:r>
    </w:p>
    <w:p w:rsidR="00674465" w:rsidRPr="00674465" w:rsidRDefault="00674465" w:rsidP="00674465">
      <w:pPr>
        <w:widowControl w:val="0"/>
        <w:tabs>
          <w:tab w:val="left" w:pos="142"/>
        </w:tabs>
        <w:autoSpaceDE w:val="0"/>
        <w:autoSpaceDN w:val="0"/>
        <w:adjustRightInd w:val="0"/>
        <w:outlineLvl w:val="0"/>
        <w:rPr>
          <w:sz w:val="20"/>
          <w:szCs w:val="20"/>
          <w:lang w:val="ru-RU"/>
        </w:rPr>
      </w:pPr>
      <w:proofErr w:type="spellStart"/>
      <w:r w:rsidRPr="00674465">
        <w:rPr>
          <w:sz w:val="20"/>
          <w:szCs w:val="20"/>
          <w:lang w:val="ru-RU"/>
        </w:rPr>
        <w:t>Кадыйского</w:t>
      </w:r>
      <w:proofErr w:type="spellEnd"/>
      <w:r w:rsidRPr="00674465">
        <w:rPr>
          <w:sz w:val="20"/>
          <w:szCs w:val="20"/>
          <w:lang w:val="ru-RU"/>
        </w:rPr>
        <w:t xml:space="preserve"> муниципального района                                                           Г.Н.Петракова</w:t>
      </w:r>
    </w:p>
    <w:p w:rsidR="00674465" w:rsidRPr="00674465" w:rsidRDefault="00674465" w:rsidP="00674465">
      <w:pPr>
        <w:widowControl w:val="0"/>
        <w:autoSpaceDE w:val="0"/>
        <w:autoSpaceDN w:val="0"/>
        <w:adjustRightInd w:val="0"/>
        <w:ind w:left="5954"/>
        <w:outlineLvl w:val="0"/>
        <w:rPr>
          <w:sz w:val="20"/>
          <w:szCs w:val="20"/>
          <w:lang w:val="ru-RU"/>
        </w:rPr>
      </w:pPr>
    </w:p>
    <w:p w:rsidR="00674465" w:rsidRPr="00674465" w:rsidRDefault="00674465" w:rsidP="00674465">
      <w:pPr>
        <w:widowControl w:val="0"/>
        <w:autoSpaceDE w:val="0"/>
        <w:autoSpaceDN w:val="0"/>
        <w:adjustRightInd w:val="0"/>
        <w:ind w:left="5954"/>
        <w:outlineLvl w:val="0"/>
        <w:rPr>
          <w:sz w:val="20"/>
          <w:szCs w:val="20"/>
          <w:lang w:val="ru-RU"/>
        </w:rPr>
      </w:pPr>
    </w:p>
    <w:p w:rsidR="00674465" w:rsidRPr="00674465" w:rsidRDefault="00674465" w:rsidP="00674465">
      <w:pPr>
        <w:ind w:left="7788"/>
        <w:rPr>
          <w:sz w:val="20"/>
          <w:szCs w:val="20"/>
          <w:lang w:val="ru-RU"/>
        </w:rPr>
      </w:pPr>
    </w:p>
    <w:p w:rsidR="00674465" w:rsidRPr="00674465" w:rsidRDefault="00674465" w:rsidP="00674465">
      <w:pPr>
        <w:ind w:left="7788"/>
        <w:rPr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autoSpaceDN w:val="0"/>
        <w:adjustRightInd w:val="0"/>
        <w:jc w:val="right"/>
        <w:rPr>
          <w:bCs/>
          <w:sz w:val="20"/>
          <w:szCs w:val="20"/>
          <w:lang w:val="ru-RU" w:eastAsia="en-US"/>
        </w:rPr>
      </w:pPr>
      <w:r w:rsidRPr="00674465">
        <w:rPr>
          <w:bCs/>
          <w:sz w:val="20"/>
          <w:szCs w:val="20"/>
          <w:lang w:val="ru-RU" w:eastAsia="en-US"/>
        </w:rPr>
        <w:t xml:space="preserve">Приложение  </w:t>
      </w:r>
    </w:p>
    <w:p w:rsidR="00674465" w:rsidRPr="00674465" w:rsidRDefault="00674465" w:rsidP="00674465">
      <w:pPr>
        <w:autoSpaceDE w:val="0"/>
        <w:autoSpaceDN w:val="0"/>
        <w:adjustRightInd w:val="0"/>
        <w:jc w:val="right"/>
        <w:rPr>
          <w:bCs/>
          <w:sz w:val="20"/>
          <w:szCs w:val="20"/>
          <w:lang w:val="ru-RU" w:eastAsia="en-US"/>
        </w:rPr>
      </w:pPr>
      <w:r w:rsidRPr="00674465">
        <w:rPr>
          <w:bCs/>
          <w:sz w:val="20"/>
          <w:szCs w:val="20"/>
          <w:lang w:val="ru-RU" w:eastAsia="en-US"/>
        </w:rPr>
        <w:t>к постановлению администрации</w:t>
      </w:r>
    </w:p>
    <w:p w:rsidR="00674465" w:rsidRPr="00674465" w:rsidRDefault="00674465" w:rsidP="00674465">
      <w:pPr>
        <w:autoSpaceDE w:val="0"/>
        <w:autoSpaceDN w:val="0"/>
        <w:adjustRightInd w:val="0"/>
        <w:jc w:val="right"/>
        <w:rPr>
          <w:bCs/>
          <w:sz w:val="20"/>
          <w:szCs w:val="20"/>
          <w:lang w:val="ru-RU" w:eastAsia="en-US"/>
        </w:rPr>
      </w:pPr>
      <w:r w:rsidRPr="00674465">
        <w:rPr>
          <w:bCs/>
          <w:sz w:val="20"/>
          <w:szCs w:val="20"/>
          <w:lang w:val="ru-RU" w:eastAsia="en-US"/>
        </w:rPr>
        <w:t xml:space="preserve"> Екатеринкинского сельского поселения</w:t>
      </w:r>
    </w:p>
    <w:p w:rsidR="00674465" w:rsidRPr="00674465" w:rsidRDefault="00674465" w:rsidP="00674465">
      <w:pPr>
        <w:autoSpaceDE w:val="0"/>
        <w:autoSpaceDN w:val="0"/>
        <w:adjustRightInd w:val="0"/>
        <w:jc w:val="right"/>
        <w:rPr>
          <w:bCs/>
          <w:sz w:val="20"/>
          <w:szCs w:val="20"/>
          <w:lang w:val="ru-RU" w:eastAsia="en-US"/>
        </w:rPr>
      </w:pPr>
      <w:proofErr w:type="spellStart"/>
      <w:r w:rsidRPr="00674465">
        <w:rPr>
          <w:bCs/>
          <w:sz w:val="20"/>
          <w:szCs w:val="20"/>
          <w:lang w:val="ru-RU" w:eastAsia="en-US"/>
        </w:rPr>
        <w:t>Кадыйского</w:t>
      </w:r>
      <w:proofErr w:type="spellEnd"/>
      <w:r w:rsidRPr="00674465">
        <w:rPr>
          <w:bCs/>
          <w:sz w:val="20"/>
          <w:szCs w:val="20"/>
          <w:lang w:val="ru-RU" w:eastAsia="en-US"/>
        </w:rPr>
        <w:t xml:space="preserve"> муниципального района </w:t>
      </w:r>
    </w:p>
    <w:p w:rsidR="00674465" w:rsidRPr="00674465" w:rsidRDefault="00674465" w:rsidP="00674465">
      <w:pPr>
        <w:autoSpaceDE w:val="0"/>
        <w:autoSpaceDN w:val="0"/>
        <w:adjustRightInd w:val="0"/>
        <w:jc w:val="right"/>
        <w:rPr>
          <w:bCs/>
          <w:sz w:val="20"/>
          <w:szCs w:val="20"/>
          <w:lang w:val="ru-RU" w:eastAsia="en-US"/>
        </w:rPr>
      </w:pPr>
      <w:r w:rsidRPr="00674465">
        <w:rPr>
          <w:bCs/>
          <w:sz w:val="20"/>
          <w:szCs w:val="20"/>
          <w:lang w:val="ru-RU" w:eastAsia="en-US"/>
        </w:rPr>
        <w:t xml:space="preserve">от «_20_»_ мая 2016 № _44____  </w:t>
      </w:r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  <w:b/>
        </w:rPr>
      </w:pPr>
    </w:p>
    <w:p w:rsidR="00674465" w:rsidRPr="00674465" w:rsidRDefault="00674465" w:rsidP="00674465">
      <w:pPr>
        <w:pStyle w:val="ConsPlusNormal"/>
        <w:tabs>
          <w:tab w:val="left" w:pos="2977"/>
          <w:tab w:val="left" w:pos="4820"/>
        </w:tabs>
        <w:ind w:firstLine="851"/>
        <w:jc w:val="center"/>
        <w:rPr>
          <w:rFonts w:ascii="Times New Roman" w:hAnsi="Times New Roman" w:cs="Times New Roman"/>
        </w:rPr>
      </w:pPr>
      <w:r w:rsidRPr="00674465">
        <w:rPr>
          <w:rStyle w:val="aff3"/>
          <w:rFonts w:ascii="Times New Roman" w:hAnsi="Times New Roman" w:cs="Times New Roman"/>
        </w:rPr>
        <w:t xml:space="preserve">Требования к порядку разработки и принятия правовых актов о нормировании в сфере закупок для обеспечения нужд Екатеринкинского сельского поселения </w:t>
      </w:r>
      <w:proofErr w:type="spellStart"/>
      <w:r w:rsidRPr="00674465">
        <w:rPr>
          <w:rStyle w:val="aff3"/>
          <w:rFonts w:ascii="Times New Roman" w:hAnsi="Times New Roman" w:cs="Times New Roman"/>
        </w:rPr>
        <w:t>Кадыйского</w:t>
      </w:r>
      <w:proofErr w:type="spellEnd"/>
      <w:r w:rsidRPr="00674465">
        <w:rPr>
          <w:rStyle w:val="aff3"/>
          <w:rFonts w:ascii="Times New Roman" w:hAnsi="Times New Roman" w:cs="Times New Roman"/>
        </w:rPr>
        <w:t xml:space="preserve"> муниципального района Костромской области, содержанию указанных актов и обеспечению их исполнения</w:t>
      </w:r>
    </w:p>
    <w:p w:rsidR="00674465" w:rsidRPr="00674465" w:rsidRDefault="00674465" w:rsidP="00674465">
      <w:pPr>
        <w:pStyle w:val="consplusnormal0"/>
        <w:tabs>
          <w:tab w:val="left" w:pos="1216"/>
        </w:tabs>
        <w:jc w:val="both"/>
        <w:rPr>
          <w:sz w:val="20"/>
          <w:szCs w:val="20"/>
        </w:rPr>
      </w:pPr>
      <w:r w:rsidRPr="00674465">
        <w:rPr>
          <w:sz w:val="20"/>
          <w:szCs w:val="20"/>
        </w:rPr>
        <w:t> </w:t>
      </w:r>
      <w:r w:rsidRPr="00674465">
        <w:rPr>
          <w:sz w:val="20"/>
          <w:szCs w:val="20"/>
        </w:rPr>
        <w:tab/>
        <w:t xml:space="preserve">1. </w:t>
      </w:r>
      <w:proofErr w:type="gramStart"/>
      <w:r w:rsidRPr="00674465">
        <w:rPr>
          <w:sz w:val="20"/>
          <w:szCs w:val="20"/>
        </w:rPr>
        <w:t>Настоящие Требования разработаны в соответствии с Федеральным законом от 5 апреля 2013 года №44-ФЗ «О 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674465">
        <w:rPr>
          <w:sz w:val="20"/>
          <w:szCs w:val="20"/>
        </w:rPr>
        <w:t xml:space="preserve"> исполнения» и определяют требования к порядку разработки и принятия, содержанию, обеспечению исполнения следующих правовых актов: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 xml:space="preserve">1) постановления администрации Екатеринкинского сельского поселения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Костромской област</w:t>
      </w:r>
      <w:proofErr w:type="gramStart"/>
      <w:r w:rsidRPr="00674465">
        <w:rPr>
          <w:sz w:val="20"/>
          <w:szCs w:val="20"/>
        </w:rPr>
        <w:t>и(</w:t>
      </w:r>
      <w:proofErr w:type="gramEnd"/>
      <w:r w:rsidRPr="00674465">
        <w:rPr>
          <w:sz w:val="20"/>
          <w:szCs w:val="20"/>
        </w:rPr>
        <w:t>далее - Администрация),утверждающих: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674465">
        <w:rPr>
          <w:sz w:val="20"/>
          <w:szCs w:val="20"/>
        </w:rPr>
        <w:t xml:space="preserve">а) правила определения требований к закупаемым органами местного самоуправления  Администрации Екатеринкинского сельского поселения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(включая подведомственные казенные учреждения) отдельным видам товаров, работ, услуг (в том числе предельные цены товаров, работ, услуг);</w:t>
      </w:r>
      <w:proofErr w:type="gramEnd"/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 xml:space="preserve">б) правила определения нормативных затрат для обеспечения функционирования   органов местного самоуправления Администрации Екатеринкинского сельского поселения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Костромской области (включая подведомственные казенные учреждения);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 xml:space="preserve">2) органы местного самоуправления (Совет депутатов Екатеринкинского сельского поселения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Костромской области, Администрация, контрольно-счетный орган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Костромской области), утверждающих: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а) требования к отдельным видам товаров, работ, услуг (в том числе предельные цены товаров, работ, услуг) закупаемым органами местного самоуправления и подведомственными им казенными учреждениями;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б) нормативные затраты на обеспечение функций органов местного самоуправления (включая подведомственные казенные учреждения).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 xml:space="preserve">2. Муниципальные правовые акты, указанные в подпунктах 1,2 пункта 1 настоящих Требований, разрабатываются в форме проектов муниципальных правовых актов, предусмотренных Уставом администрации Екатеринкинского сельского поселения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Костромской области для Администрации и иных органов местного самоуправления.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 xml:space="preserve">3. Постановления Администрации, указанные в подпунктах «а», «б» пункта 1 части 1 настоящих требований, разрабатываются финансовым отделом Администрации совместно с отделом по экономике, </w:t>
      </w:r>
      <w:proofErr w:type="spellStart"/>
      <w:r w:rsidRPr="00674465">
        <w:rPr>
          <w:sz w:val="20"/>
          <w:szCs w:val="20"/>
        </w:rPr>
        <w:t>имущественно-земельным</w:t>
      </w:r>
      <w:proofErr w:type="spellEnd"/>
      <w:r w:rsidRPr="00674465">
        <w:rPr>
          <w:sz w:val="20"/>
          <w:szCs w:val="20"/>
        </w:rPr>
        <w:t xml:space="preserve"> отношениям, размещению муниципального заказа, ценообразованию, предпринимательству и защите прав потребителей Администрации.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4. Постановления, указанные в подпункте «а» пункта 2 части 1 настоящих Требований, соответственно: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 xml:space="preserve">а) Совет депутатов Екатеринкинского сельского поселения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Костромской области разрабатываются аппаратом Совета депутатов Екатеринкинского сельского поселения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Костромской области;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 xml:space="preserve">б) Администрации (включая подведомственные казенные учреждения) разрабатываются контрактной службой Администрации совместно с </w:t>
      </w:r>
      <w:proofErr w:type="spellStart"/>
      <w:r w:rsidRPr="00674465">
        <w:rPr>
          <w:sz w:val="20"/>
          <w:szCs w:val="20"/>
        </w:rPr>
        <w:t>бухгалтеией</w:t>
      </w:r>
      <w:proofErr w:type="spellEnd"/>
      <w:r w:rsidRPr="00674465">
        <w:rPr>
          <w:sz w:val="20"/>
          <w:szCs w:val="20"/>
        </w:rPr>
        <w:t xml:space="preserve"> Администрации;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 xml:space="preserve">в) контрольно-счетного органа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Костромской области разрабатываются аппаратом контрольно-счетного органа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Костромской области.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5. Муниципальные правовые акты, указанные в подпункте «б» пункта 2 части 1 настоящих требований соответственно: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lastRenderedPageBreak/>
        <w:t xml:space="preserve">а) Совет депутатов Екатеринкинского сельского поселения 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Костромской области разрабатываются аппаратом Совета депутатов Екатеринкинского сельского поселения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Костромской области;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б) Администрации (включая подведомственные казенные учреждения) разрабатываются контрактной службой Администрации совместно с бухгалтерией Администрации;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 xml:space="preserve">в) контрольно-счетного органа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Костромской области разрабатываются аппаратом контрольно-счетного органа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Костромской области.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 xml:space="preserve">6. Согласование проектов правовых актов, указанных в пункте 1 части 1 настоящих Требований, осуществляется в порядке, установленном для согласования проектов правовых актов администрацией Екатеринкинского сельского поселения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Костромской области.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7. Для проведения предварительного общественного обсуждения проектов муниципальных правовых актов, указанных в пунктах 1,2 части 1 настоящих Требований, органы местного самоуправления размещают в единой информационной системе в сфере закупок: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а) те</w:t>
      </w:r>
      <w:proofErr w:type="gramStart"/>
      <w:r w:rsidRPr="00674465">
        <w:rPr>
          <w:sz w:val="20"/>
          <w:szCs w:val="20"/>
        </w:rPr>
        <w:t>кст пр</w:t>
      </w:r>
      <w:proofErr w:type="gramEnd"/>
      <w:r w:rsidRPr="00674465">
        <w:rPr>
          <w:sz w:val="20"/>
          <w:szCs w:val="20"/>
        </w:rPr>
        <w:t>оекта муниципального правового акта;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б) пояснительную записку с указанием сроков обсуждения проекта, приема предложений, способа их доставки и адреса для направления предложений.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8. Срок проведения общественного обсуждения проекта муниципального правового акта в целях общественного контроля не может быть менее 7 календарных дней со дня размещения, указанных в пунктах 1,2 части 1 настоящих Требований, в единой информационной системе в сфере закупок.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 xml:space="preserve">9.  Орган местного самоуправления рассматривает предложения общественных объединений, юридических и физических лиц, поступившие в электронной или письменной форме, в срок, установленный в соответствии </w:t>
      </w:r>
      <w:proofErr w:type="gramStart"/>
      <w:r w:rsidRPr="00674465">
        <w:rPr>
          <w:sz w:val="20"/>
          <w:szCs w:val="20"/>
        </w:rPr>
        <w:t>в</w:t>
      </w:r>
      <w:proofErr w:type="gramEnd"/>
      <w:r w:rsidRPr="00674465">
        <w:rPr>
          <w:sz w:val="20"/>
          <w:szCs w:val="20"/>
        </w:rPr>
        <w:t xml:space="preserve"> </w:t>
      </w:r>
      <w:proofErr w:type="gramStart"/>
      <w:r w:rsidRPr="00674465">
        <w:rPr>
          <w:sz w:val="20"/>
          <w:szCs w:val="20"/>
        </w:rPr>
        <w:t>с</w:t>
      </w:r>
      <w:proofErr w:type="gramEnd"/>
      <w:r w:rsidRPr="00674465">
        <w:rPr>
          <w:sz w:val="20"/>
          <w:szCs w:val="20"/>
        </w:rPr>
        <w:t xml:space="preserve"> законодательством Российской Федерации о порядке рассмотрения обращений граждан.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10. Орган местного самоуправления не позднее трех рабочих дней со дня рассмотрения предложений общественных объединений, юридических и физических лиц размещает эти предложения и ответы на них в  единой информационной системе в сфере закупок.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 xml:space="preserve">11. По результатам общественного обсуждения в целях общественного контроля орган местного самоуправления  в течение десяти рабочих дней при необходимости принимает решения о внесении изменений в проекты муниципальных правовых актов, указанные в пунктах 1,2 настоящих Требований, с учетом предложений общественных объединений, юридических и физических лиц. В отношении проектов муниципальных правовых актов, указанных в подпункте «а» пункта 1 части 1 и подпункте «а» пункта 2 части 1 настоящих Требований, муниципальный орган обеспечивает рассмотрение их на заседании Общественного </w:t>
      </w:r>
      <w:proofErr w:type="spellStart"/>
      <w:r w:rsidRPr="00674465">
        <w:rPr>
          <w:sz w:val="20"/>
          <w:szCs w:val="20"/>
        </w:rPr>
        <w:t>советаадминистрации</w:t>
      </w:r>
      <w:proofErr w:type="spellEnd"/>
      <w:r w:rsidRPr="00674465">
        <w:rPr>
          <w:sz w:val="20"/>
          <w:szCs w:val="20"/>
        </w:rPr>
        <w:t xml:space="preserve"> Екатеринкинского сельского поселения </w:t>
      </w:r>
      <w:proofErr w:type="spellStart"/>
      <w:r w:rsidRPr="00674465">
        <w:rPr>
          <w:sz w:val="20"/>
          <w:szCs w:val="20"/>
        </w:rPr>
        <w:t>Кадыйского</w:t>
      </w:r>
      <w:proofErr w:type="spellEnd"/>
      <w:r w:rsidRPr="00674465">
        <w:rPr>
          <w:sz w:val="20"/>
          <w:szCs w:val="20"/>
        </w:rPr>
        <w:t xml:space="preserve"> муниципального района Костромской области (далее - Совет).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 xml:space="preserve">12. Вопрос о рассмотрении направленных органами местного самоуправления проектов муниципальных правовых актов, указанных в подпунктах «б» пунктов 1,2 части 1 настоящих Требований, включается в повестку заседания Совета, которое должно пройти не ранее чем через пять и не позднее пятнадцати рабочих дней </w:t>
      </w:r>
      <w:proofErr w:type="gramStart"/>
      <w:r w:rsidRPr="00674465">
        <w:rPr>
          <w:sz w:val="20"/>
          <w:szCs w:val="20"/>
        </w:rPr>
        <w:t>с даты направления</w:t>
      </w:r>
      <w:proofErr w:type="gramEnd"/>
      <w:r w:rsidRPr="00674465">
        <w:rPr>
          <w:sz w:val="20"/>
          <w:szCs w:val="20"/>
        </w:rPr>
        <w:t xml:space="preserve"> их органами местного самоуправления.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13. Рассмотрение Советом проектов муниципальных правовых актов, указанных в подпунктах «б» пунктов 1,2 части 1 настоящих Требований, осуществляется на заседании Совета в порядке, предусмотренном Положением о Совете.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14. Докладчиками по вопросу рассмотрения проектов муниципальных правовых актов, указанных в подпунктах «б» пунктов 1,2 части 1 настоящих Требований, являются уполномоченные лица органов местного самоуправления, принимающих соответствующие муниципальные правовые акты.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15. По результатам рассмотрения проектов, указанных в подпунктах «б» пунктов 1,2 настоящих Требований, (с участием представителей соответствующего органа местного самоуправления) Совет принимает одно из следующих решений: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а) о необходимости доработки Проекта;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б) о возможности  принятия правового акта.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16.Решение, принятое Советом, оформляется протоколом, подписываемым всеми его членами, который не позднее трех рабочих дней размещается органом местного самоуправления в  единой информационной системе в сфере закупок.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17. В случае принятия Советом решения, указанного в пункте «а» части 15 настоящих Требований, муниципальный орган проводит доработку проекта муниципального правового акта в соответствии с Решением Совета и в сроки, установленные Советом, и принимает правовой акт.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18. Муниципальный орган в течение семи рабочих дней размещает принятые муниципальные правовые акты, указанные в пунктах 1,2 части 1 настоящих Требований в единой информационной системе в сфере закупок.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19. Внесение изменений в муниципальные правовые акты, указанные в пунктах 1,2 части 1 настоящих Требований, осуществляется в порядке, установленном для их принятия.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20.Правила определения требований к закупаемым органами местного самоуправления и подведомственными им казенными учреждениями отдельным видам товаров, работ, услуг (в том числе предельные цены товаров, работ, услуг), утвержденные постановлениями Администрации, должны содержать: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а) порядок определения значений характеристик (свойств) отдельных видов товаров.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б) порядок отбора отдельных видов товаров, работ, услуг (в том числе предельных цен товаров, работ, услуг)</w:t>
      </w:r>
      <w:proofErr w:type="gramStart"/>
      <w:r w:rsidRPr="00674465">
        <w:rPr>
          <w:sz w:val="20"/>
          <w:szCs w:val="20"/>
        </w:rPr>
        <w:t>,з</w:t>
      </w:r>
      <w:proofErr w:type="gramEnd"/>
      <w:r w:rsidRPr="00674465">
        <w:rPr>
          <w:sz w:val="20"/>
          <w:szCs w:val="20"/>
        </w:rPr>
        <w:t>акупаемых органами местного самоуправления и подведомственными им казенными учреждениями (далее –ведомственный перечень)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lastRenderedPageBreak/>
        <w:t>в) примерную форму ведомственного Перечня.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21. Правила определения нормативных затрат на обеспечение функций органов местного самоуправления (включая подведомственные казенные учреждения), утвержденные постановлением Администрации, должны содержать порядок расчета нормативных затрат, в том числе формулы расчета.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22. Правовые акты муниципального органа по форме, предусмотренной Уставом для соответствующего муниципального органа, утверждающие требования к закупаемым им и подведомственными ему казенными учреждениями отдельным видам товаров, работ, услуг (в том числе предельные цены товаров, работ, услуг) должны содержать: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б) Перечень отдельных видов товаров, работ, услуг с указанием характеристик (свойств) и их значений.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23.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24. Правовые акты органов местного самоуправления, утверждающие нормативные затраты на обеспечение своих функций (включая подведомственные казенные учреждения), должны содержать: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а) порядок расчета нормативных затрат, для которых правилами определения нормативных затрат на обеспечение функций органов местного самоуправления (включая подведомственные казенные учреждения) не установлен порядок расчета;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 xml:space="preserve">25. </w:t>
      </w:r>
      <w:proofErr w:type="gramStart"/>
      <w:r w:rsidRPr="00674465">
        <w:rPr>
          <w:sz w:val="20"/>
          <w:szCs w:val="20"/>
        </w:rPr>
        <w:t>Муниципальные правовые акты, указанные в подпунктах «а» и «б» пункта 2 части 1 настоящих Требований, могут устанавливать требования к отдельным видам товаров, работ, услуг, закупаемым одним или нескольким заказчиками, и (или) нормативные затраты на обеспечение функций муниципального органа и (или) подведомственных казенных учреждений.</w:t>
      </w:r>
      <w:proofErr w:type="gramEnd"/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26.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органов местного самоуправления и подведомственных им казенных учреждений, а также при составлении планов закупок, планов - графиков закупок, а также документаций о закупке.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27. В муниципальные правовые акты, указанные в подпунктах «а», «б» пункта 2 части 1 настоящих Требований, органами местного самоуправления вносятся изменения не реже одного раза в год.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Основанием для внесения изменений являются: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а) изменения полномочий и функций органов местного самоуправления и подведомственных казенных учреждений;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б) изменение стоимости планируемых к закупке товаров, работ, услуг;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в) изменение объема финансового обеспечения.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28.Проверка исполнения органами местного самоуправления правовых актов, указанных в пункте 2 части 1 настоящих Требований, проводится при осуществлении контроля и мониторинга в сфере закупок, муниципального финансового контроля в соответствии с законодательными и иными нормативными правовыми актами, регулирующими осуществление контроля и мониторинга в сфере закупок.</w:t>
      </w:r>
    </w:p>
    <w:p w:rsidR="00674465" w:rsidRPr="00674465" w:rsidRDefault="00674465" w:rsidP="00674465">
      <w:pPr>
        <w:pStyle w:val="consplusnormal0"/>
        <w:spacing w:before="0" w:beforeAutospacing="0" w:after="0" w:afterAutospacing="0"/>
        <w:jc w:val="both"/>
        <w:rPr>
          <w:sz w:val="20"/>
          <w:szCs w:val="20"/>
        </w:rPr>
      </w:pPr>
      <w:r w:rsidRPr="00674465">
        <w:rPr>
          <w:sz w:val="20"/>
          <w:szCs w:val="20"/>
        </w:rPr>
        <w:t> </w:t>
      </w:r>
    </w:p>
    <w:p w:rsidR="00674465" w:rsidRPr="00674465" w:rsidRDefault="00674465" w:rsidP="00674465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674465" w:rsidRPr="00674465" w:rsidRDefault="00674465" w:rsidP="0067446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674465" w:rsidRPr="00674465" w:rsidRDefault="00674465" w:rsidP="00674465">
      <w:pPr>
        <w:ind w:right="-219"/>
        <w:rPr>
          <w:color w:val="000000"/>
          <w:spacing w:val="-8"/>
          <w:sz w:val="20"/>
          <w:szCs w:val="20"/>
          <w:lang w:val="ru-RU"/>
        </w:rPr>
      </w:pPr>
      <w:r>
        <w:rPr>
          <w:color w:val="000000"/>
          <w:spacing w:val="-8"/>
          <w:sz w:val="20"/>
          <w:szCs w:val="20"/>
          <w:lang w:val="ru-RU"/>
        </w:rPr>
        <w:t xml:space="preserve">                                                                                     </w:t>
      </w:r>
      <w:r w:rsidRPr="00674465">
        <w:rPr>
          <w:color w:val="000000"/>
          <w:spacing w:val="-8"/>
          <w:sz w:val="20"/>
          <w:szCs w:val="20"/>
          <w:lang w:val="ru-RU"/>
        </w:rPr>
        <w:t>РОССИЙСКАЯ ФЕДЕРАЦИЯ</w:t>
      </w:r>
    </w:p>
    <w:p w:rsidR="00674465" w:rsidRPr="00674465" w:rsidRDefault="00674465" w:rsidP="00674465">
      <w:pPr>
        <w:jc w:val="center"/>
        <w:rPr>
          <w:color w:val="000000"/>
          <w:spacing w:val="-8"/>
          <w:sz w:val="20"/>
          <w:szCs w:val="20"/>
          <w:lang w:val="ru-RU"/>
        </w:rPr>
      </w:pPr>
      <w:r w:rsidRPr="00674465">
        <w:rPr>
          <w:color w:val="000000"/>
          <w:spacing w:val="-8"/>
          <w:sz w:val="20"/>
          <w:szCs w:val="20"/>
          <w:lang w:val="ru-RU"/>
        </w:rPr>
        <w:t>КОСТРОМСКАЯ ОБЛАСТЬ</w:t>
      </w:r>
    </w:p>
    <w:p w:rsidR="00674465" w:rsidRPr="00674465" w:rsidRDefault="00674465" w:rsidP="00674465">
      <w:pPr>
        <w:jc w:val="center"/>
        <w:rPr>
          <w:color w:val="000000"/>
          <w:spacing w:val="-8"/>
          <w:sz w:val="20"/>
          <w:szCs w:val="20"/>
          <w:lang w:val="ru-RU"/>
        </w:rPr>
      </w:pPr>
      <w:r w:rsidRPr="00674465">
        <w:rPr>
          <w:color w:val="000000"/>
          <w:spacing w:val="-8"/>
          <w:sz w:val="20"/>
          <w:szCs w:val="20"/>
          <w:lang w:val="ru-RU"/>
        </w:rPr>
        <w:t>КАДЫЙСКИЙ МУНИЦИПАЛЬНЫЙ РАЙОН</w:t>
      </w:r>
    </w:p>
    <w:p w:rsidR="00674465" w:rsidRPr="00674465" w:rsidRDefault="00674465" w:rsidP="00674465">
      <w:pPr>
        <w:jc w:val="center"/>
        <w:rPr>
          <w:color w:val="000000"/>
          <w:spacing w:val="-8"/>
          <w:sz w:val="20"/>
          <w:szCs w:val="20"/>
          <w:lang w:val="ru-RU"/>
        </w:rPr>
      </w:pPr>
      <w:r w:rsidRPr="00674465">
        <w:rPr>
          <w:color w:val="000000"/>
          <w:spacing w:val="-8"/>
          <w:sz w:val="20"/>
          <w:szCs w:val="20"/>
          <w:lang w:val="ru-RU"/>
        </w:rPr>
        <w:t>АДМИНИСТРАЦИЯ ЕКАТЕРИНКИНСКОГО СЕЛЬСКОГО ПОСЕЛЕНИЯ</w:t>
      </w:r>
    </w:p>
    <w:p w:rsidR="00674465" w:rsidRPr="00674465" w:rsidRDefault="00674465" w:rsidP="00674465">
      <w:pPr>
        <w:jc w:val="center"/>
        <w:rPr>
          <w:color w:val="000000"/>
          <w:spacing w:val="-8"/>
          <w:sz w:val="20"/>
          <w:szCs w:val="20"/>
          <w:lang w:val="ru-RU"/>
        </w:rPr>
      </w:pPr>
    </w:p>
    <w:p w:rsidR="00674465" w:rsidRPr="00674465" w:rsidRDefault="00674465" w:rsidP="00674465">
      <w:pPr>
        <w:jc w:val="center"/>
        <w:rPr>
          <w:color w:val="000000"/>
          <w:spacing w:val="-8"/>
          <w:sz w:val="20"/>
          <w:szCs w:val="20"/>
          <w:lang w:val="ru-RU"/>
        </w:rPr>
      </w:pPr>
      <w:r w:rsidRPr="00674465">
        <w:rPr>
          <w:color w:val="000000"/>
          <w:spacing w:val="-8"/>
          <w:sz w:val="20"/>
          <w:szCs w:val="20"/>
          <w:lang w:val="ru-RU"/>
        </w:rPr>
        <w:t>ПОСТАНОВЛЕНИЕ</w:t>
      </w:r>
    </w:p>
    <w:p w:rsidR="00674465" w:rsidRPr="00674465" w:rsidRDefault="00674465" w:rsidP="00674465">
      <w:pPr>
        <w:rPr>
          <w:rFonts w:ascii="Arial" w:hAnsi="Arial" w:cs="Arial"/>
          <w:sz w:val="20"/>
          <w:szCs w:val="20"/>
          <w:lang w:val="ru-RU"/>
        </w:rPr>
      </w:pPr>
    </w:p>
    <w:p w:rsidR="00674465" w:rsidRPr="00674465" w:rsidRDefault="00674465" w:rsidP="00674465">
      <w:pPr>
        <w:rPr>
          <w:rFonts w:ascii="Arial" w:hAnsi="Arial" w:cs="Arial"/>
          <w:sz w:val="20"/>
          <w:szCs w:val="20"/>
          <w:lang w:val="ru-RU"/>
        </w:rPr>
      </w:pPr>
    </w:p>
    <w:p w:rsidR="00674465" w:rsidRPr="00674465" w:rsidRDefault="00674465" w:rsidP="00674465">
      <w:pPr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 xml:space="preserve"> «20» МАЯ    2016 ГОДА                                                                             №  45    </w:t>
      </w:r>
    </w:p>
    <w:p w:rsidR="00674465" w:rsidRPr="00674465" w:rsidRDefault="00674465" w:rsidP="00674465">
      <w:pPr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 xml:space="preserve">   </w:t>
      </w:r>
    </w:p>
    <w:tbl>
      <w:tblPr>
        <w:tblW w:w="11413" w:type="dxa"/>
        <w:tblLook w:val="04A0"/>
      </w:tblPr>
      <w:tblGrid>
        <w:gridCol w:w="6487"/>
        <w:gridCol w:w="4926"/>
      </w:tblGrid>
      <w:tr w:rsidR="00674465" w:rsidRPr="00FD6BBB" w:rsidTr="00674465">
        <w:tc>
          <w:tcPr>
            <w:tcW w:w="6487" w:type="dxa"/>
          </w:tcPr>
          <w:p w:rsidR="00674465" w:rsidRPr="00674465" w:rsidRDefault="00674465" w:rsidP="00674465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67446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Об утверждении Правил определения требований к закупаемым администрацией Екатеринкинского сельского поселение </w:t>
            </w:r>
            <w:proofErr w:type="spellStart"/>
            <w:r w:rsidRPr="00674465"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Кадыйского</w:t>
            </w:r>
            <w:proofErr w:type="spellEnd"/>
            <w:r w:rsidRPr="00674465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муниципального района Костромской области </w:t>
            </w:r>
            <w:r w:rsidRPr="00674465">
              <w:rPr>
                <w:rFonts w:ascii="Arial" w:hAnsi="Arial" w:cs="Arial"/>
                <w:sz w:val="20"/>
                <w:szCs w:val="20"/>
                <w:lang w:val="ru-RU"/>
              </w:rPr>
              <w:t xml:space="preserve">(включая подведомственные казенные учреждения) </w:t>
            </w:r>
            <w:r w:rsidRPr="00674465">
              <w:rPr>
                <w:rFonts w:ascii="Arial" w:hAnsi="Arial" w:cs="Arial"/>
                <w:bCs/>
                <w:sz w:val="20"/>
                <w:szCs w:val="20"/>
                <w:lang w:val="ru-RU"/>
              </w:rPr>
              <w:t>отдельным видам товаров, работ, услуг (в том числе предельных цен товаров, работ, услуг)</w:t>
            </w:r>
          </w:p>
          <w:p w:rsidR="00674465" w:rsidRPr="00674465" w:rsidRDefault="00674465" w:rsidP="006744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926" w:type="dxa"/>
          </w:tcPr>
          <w:p w:rsidR="00674465" w:rsidRPr="00674465" w:rsidRDefault="00674465" w:rsidP="0067446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74465" w:rsidRPr="00674465" w:rsidRDefault="00674465" w:rsidP="00674465">
      <w:pPr>
        <w:tabs>
          <w:tab w:val="left" w:pos="6664"/>
        </w:tabs>
        <w:rPr>
          <w:rFonts w:ascii="Arial" w:hAnsi="Arial" w:cs="Arial"/>
          <w:sz w:val="20"/>
          <w:szCs w:val="20"/>
          <w:lang w:val="ru-RU"/>
        </w:rPr>
      </w:pPr>
    </w:p>
    <w:p w:rsidR="00674465" w:rsidRPr="00674465" w:rsidRDefault="00674465" w:rsidP="00674465">
      <w:pPr>
        <w:tabs>
          <w:tab w:val="left" w:pos="0"/>
          <w:tab w:val="left" w:pos="851"/>
        </w:tabs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ab/>
      </w:r>
      <w:proofErr w:type="gramStart"/>
      <w:r w:rsidRPr="00674465">
        <w:rPr>
          <w:rFonts w:ascii="Arial" w:hAnsi="Arial" w:cs="Arial"/>
          <w:sz w:val="20"/>
          <w:szCs w:val="20"/>
          <w:lang w:val="ru-RU"/>
        </w:rPr>
        <w:t xml:space="preserve">В соответствии с пунктом 2 части 4 статьи 19 Федерального </w:t>
      </w:r>
      <w:hyperlink r:id="rId9" w:history="1">
        <w:r w:rsidRPr="00674465">
          <w:rPr>
            <w:sz w:val="20"/>
            <w:szCs w:val="20"/>
            <w:lang w:val="ru-RU"/>
          </w:rPr>
          <w:t>закона</w:t>
        </w:r>
      </w:hyperlink>
      <w:r w:rsidRPr="00674465">
        <w:rPr>
          <w:rFonts w:ascii="Arial" w:hAnsi="Arial" w:cs="Arial"/>
          <w:sz w:val="20"/>
          <w:szCs w:val="20"/>
          <w:lang w:val="ru-RU"/>
        </w:rPr>
        <w:t xml:space="preserve"> от 5 апреля 2013 года №44-ФЗ «О</w:t>
      </w:r>
      <w:r w:rsidRPr="00674465">
        <w:rPr>
          <w:rFonts w:ascii="Arial" w:hAnsi="Arial" w:cs="Arial"/>
          <w:sz w:val="20"/>
          <w:szCs w:val="20"/>
        </w:rPr>
        <w:t> </w:t>
      </w:r>
      <w:r w:rsidRPr="00674465">
        <w:rPr>
          <w:rFonts w:ascii="Arial" w:hAnsi="Arial" w:cs="Arial"/>
          <w:sz w:val="20"/>
          <w:szCs w:val="20"/>
          <w:lang w:val="ru-RU"/>
        </w:rPr>
        <w:t>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674465">
        <w:rPr>
          <w:rFonts w:ascii="Arial" w:hAnsi="Arial" w:cs="Arial"/>
          <w:sz w:val="20"/>
          <w:szCs w:val="20"/>
          <w:lang w:val="ru-RU"/>
        </w:rPr>
        <w:t xml:space="preserve"> цен товаров, работ, услуг)»</w:t>
      </w:r>
      <w:r w:rsidRPr="00674465">
        <w:rPr>
          <w:color w:val="000000"/>
          <w:sz w:val="20"/>
          <w:szCs w:val="20"/>
          <w:lang w:val="ru-RU"/>
        </w:rPr>
        <w:t xml:space="preserve">, руководствуясь Уставом муниципального образования </w:t>
      </w:r>
      <w:proofErr w:type="spellStart"/>
      <w:r w:rsidRPr="00674465">
        <w:rPr>
          <w:color w:val="000000"/>
          <w:sz w:val="20"/>
          <w:szCs w:val="20"/>
          <w:lang w:val="ru-RU"/>
        </w:rPr>
        <w:t>Екатеринкинское</w:t>
      </w:r>
      <w:proofErr w:type="spellEnd"/>
      <w:r w:rsidRPr="00674465">
        <w:rPr>
          <w:color w:val="000000"/>
          <w:sz w:val="20"/>
          <w:szCs w:val="20"/>
          <w:lang w:val="ru-RU"/>
        </w:rPr>
        <w:t xml:space="preserve"> сельское поселение</w:t>
      </w:r>
    </w:p>
    <w:p w:rsidR="00674465" w:rsidRPr="00674465" w:rsidRDefault="00674465" w:rsidP="00674465">
      <w:pPr>
        <w:tabs>
          <w:tab w:val="left" w:pos="3675"/>
        </w:tabs>
        <w:rPr>
          <w:rFonts w:ascii="Arial" w:hAnsi="Arial" w:cs="Arial"/>
          <w:sz w:val="20"/>
          <w:szCs w:val="20"/>
          <w:lang w:val="ru-RU"/>
        </w:rPr>
      </w:pPr>
    </w:p>
    <w:p w:rsidR="00674465" w:rsidRPr="00674465" w:rsidRDefault="00674465" w:rsidP="00674465">
      <w:pPr>
        <w:tabs>
          <w:tab w:val="left" w:pos="3675"/>
        </w:tabs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>ПОСТАНОВЛЯЮ:</w:t>
      </w:r>
    </w:p>
    <w:p w:rsidR="00674465" w:rsidRPr="00674465" w:rsidRDefault="00674465" w:rsidP="00674465">
      <w:pPr>
        <w:tabs>
          <w:tab w:val="left" w:pos="1708"/>
        </w:tabs>
        <w:rPr>
          <w:rFonts w:ascii="Arial" w:hAnsi="Arial" w:cs="Arial"/>
          <w:sz w:val="20"/>
          <w:szCs w:val="20"/>
          <w:lang w:val="ru-RU"/>
        </w:rPr>
      </w:pPr>
      <w:r w:rsidRPr="00674465">
        <w:rPr>
          <w:i/>
          <w:sz w:val="20"/>
          <w:szCs w:val="20"/>
          <w:lang w:val="ru-RU"/>
        </w:rPr>
        <w:tab/>
      </w:r>
    </w:p>
    <w:p w:rsidR="00674465" w:rsidRPr="00674465" w:rsidRDefault="00674465" w:rsidP="00674465">
      <w:pPr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 xml:space="preserve">1. </w:t>
      </w:r>
      <w:proofErr w:type="gramStart"/>
      <w:r w:rsidRPr="00674465">
        <w:rPr>
          <w:rFonts w:ascii="Arial" w:hAnsi="Arial" w:cs="Arial"/>
          <w:sz w:val="20"/>
          <w:szCs w:val="20"/>
          <w:lang w:val="ru-RU"/>
        </w:rPr>
        <w:t xml:space="preserve">Утвердить </w:t>
      </w:r>
      <w:r w:rsidRPr="00674465">
        <w:rPr>
          <w:rFonts w:ascii="Arial" w:hAnsi="Arial" w:cs="Arial"/>
          <w:bCs/>
          <w:sz w:val="20"/>
          <w:szCs w:val="20"/>
          <w:lang w:val="ru-RU"/>
        </w:rPr>
        <w:t xml:space="preserve">Правила определения требований к закупаемым администрацией Екатеринкинского сельского поселения </w:t>
      </w:r>
      <w:proofErr w:type="spellStart"/>
      <w:r w:rsidRPr="00674465">
        <w:rPr>
          <w:rFonts w:ascii="Arial" w:hAnsi="Arial" w:cs="Arial"/>
          <w:bCs/>
          <w:sz w:val="20"/>
          <w:szCs w:val="20"/>
          <w:lang w:val="ru-RU"/>
        </w:rPr>
        <w:t>Кадыйского</w:t>
      </w:r>
      <w:proofErr w:type="spellEnd"/>
      <w:r w:rsidRPr="00674465">
        <w:rPr>
          <w:rFonts w:ascii="Arial" w:hAnsi="Arial" w:cs="Arial"/>
          <w:bCs/>
          <w:sz w:val="20"/>
          <w:szCs w:val="20"/>
          <w:lang w:val="ru-RU"/>
        </w:rPr>
        <w:t xml:space="preserve"> муниципального района Костромской области </w:t>
      </w:r>
      <w:r w:rsidRPr="00674465">
        <w:rPr>
          <w:rFonts w:ascii="Arial" w:hAnsi="Arial" w:cs="Arial"/>
          <w:sz w:val="20"/>
          <w:szCs w:val="20"/>
          <w:lang w:val="ru-RU"/>
        </w:rPr>
        <w:t>(включая подведомственные казенные учреждения)</w:t>
      </w:r>
      <w:r w:rsidRPr="00674465">
        <w:rPr>
          <w:rFonts w:ascii="Arial" w:hAnsi="Arial" w:cs="Arial"/>
          <w:bCs/>
          <w:sz w:val="20"/>
          <w:szCs w:val="20"/>
          <w:lang w:val="ru-RU"/>
        </w:rPr>
        <w:t xml:space="preserve"> отдельным видам товаров, работ, услуг (в том числе предельных цен товаров, работ, услуг)</w:t>
      </w:r>
      <w:r w:rsidRPr="00674465">
        <w:rPr>
          <w:rFonts w:ascii="Arial" w:hAnsi="Arial" w:cs="Arial"/>
          <w:sz w:val="20"/>
          <w:szCs w:val="20"/>
          <w:lang w:val="ru-RU"/>
        </w:rPr>
        <w:t xml:space="preserve">, согласно приложению  к настоящему постановлению. </w:t>
      </w:r>
      <w:proofErr w:type="gramEnd"/>
    </w:p>
    <w:p w:rsidR="00674465" w:rsidRPr="00674465" w:rsidRDefault="00674465" w:rsidP="006744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ab/>
        <w:t xml:space="preserve">2. </w:t>
      </w:r>
      <w:proofErr w:type="gramStart"/>
      <w:r w:rsidRPr="00674465">
        <w:rPr>
          <w:rFonts w:ascii="Arial" w:hAnsi="Arial" w:cs="Arial"/>
          <w:sz w:val="20"/>
          <w:szCs w:val="20"/>
          <w:lang w:val="ru-RU"/>
        </w:rPr>
        <w:t>Контроль за</w:t>
      </w:r>
      <w:proofErr w:type="gramEnd"/>
      <w:r w:rsidRPr="00674465">
        <w:rPr>
          <w:rFonts w:ascii="Arial" w:hAnsi="Arial" w:cs="Arial"/>
          <w:sz w:val="20"/>
          <w:szCs w:val="20"/>
          <w:lang w:val="ru-RU"/>
        </w:rPr>
        <w:t xml:space="preserve"> исполнением настоящего постановления оставляю за собой.</w:t>
      </w:r>
    </w:p>
    <w:p w:rsidR="00674465" w:rsidRPr="00674465" w:rsidRDefault="00674465" w:rsidP="006744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ab/>
        <w:t xml:space="preserve">3. Настоящее постановление вступает в силу с момента официального опубликования. </w:t>
      </w:r>
    </w:p>
    <w:p w:rsidR="00674465" w:rsidRPr="00674465" w:rsidRDefault="00674465" w:rsidP="00674465">
      <w:pPr>
        <w:tabs>
          <w:tab w:val="left" w:pos="1708"/>
        </w:tabs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 xml:space="preserve">        </w:t>
      </w:r>
    </w:p>
    <w:p w:rsidR="00674465" w:rsidRPr="00674465" w:rsidRDefault="00674465" w:rsidP="006744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  <w:lang w:val="ru-RU"/>
        </w:rPr>
      </w:pPr>
      <w:r w:rsidRPr="00674465">
        <w:rPr>
          <w:rFonts w:ascii="Arial" w:hAnsi="Arial" w:cs="Arial"/>
          <w:sz w:val="20"/>
          <w:szCs w:val="20"/>
          <w:lang w:val="ru-RU"/>
        </w:rPr>
        <w:t>Глава администрации Екатеринкинского сельского поселения</w:t>
      </w:r>
    </w:p>
    <w:p w:rsidR="00674465" w:rsidRPr="00674465" w:rsidRDefault="00674465" w:rsidP="006744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  <w:lang w:val="ru-RU"/>
        </w:rPr>
      </w:pPr>
      <w:proofErr w:type="spellStart"/>
      <w:r w:rsidRPr="00674465">
        <w:rPr>
          <w:rFonts w:ascii="Arial" w:hAnsi="Arial" w:cs="Arial"/>
          <w:sz w:val="20"/>
          <w:szCs w:val="20"/>
          <w:lang w:val="ru-RU"/>
        </w:rPr>
        <w:t>Кадыйского</w:t>
      </w:r>
      <w:proofErr w:type="spellEnd"/>
      <w:r w:rsidRPr="00674465">
        <w:rPr>
          <w:rFonts w:ascii="Arial" w:hAnsi="Arial" w:cs="Arial"/>
          <w:sz w:val="20"/>
          <w:szCs w:val="20"/>
          <w:lang w:val="ru-RU"/>
        </w:rPr>
        <w:t xml:space="preserve"> муниципального района                                              Г.Н.Петракова                  </w:t>
      </w:r>
    </w:p>
    <w:p w:rsidR="00674465" w:rsidRPr="00674465" w:rsidRDefault="00674465" w:rsidP="00674465">
      <w:pPr>
        <w:widowControl w:val="0"/>
        <w:autoSpaceDE w:val="0"/>
        <w:autoSpaceDN w:val="0"/>
        <w:adjustRightInd w:val="0"/>
        <w:ind w:left="5954"/>
        <w:outlineLvl w:val="0"/>
        <w:rPr>
          <w:sz w:val="20"/>
          <w:szCs w:val="20"/>
          <w:lang w:val="ru-RU"/>
        </w:rPr>
      </w:pPr>
    </w:p>
    <w:p w:rsidR="00674465" w:rsidRPr="00674465" w:rsidRDefault="00674465" w:rsidP="00674465">
      <w:pPr>
        <w:widowControl w:val="0"/>
        <w:autoSpaceDE w:val="0"/>
        <w:autoSpaceDN w:val="0"/>
        <w:adjustRightInd w:val="0"/>
        <w:ind w:left="5954"/>
        <w:outlineLvl w:val="0"/>
        <w:rPr>
          <w:sz w:val="20"/>
          <w:szCs w:val="20"/>
          <w:lang w:val="ru-RU"/>
        </w:rPr>
      </w:pPr>
    </w:p>
    <w:p w:rsidR="00674465" w:rsidRPr="00674465" w:rsidRDefault="00674465" w:rsidP="00674465">
      <w:pPr>
        <w:widowControl w:val="0"/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 xml:space="preserve">                     Приложение №1</w:t>
      </w:r>
    </w:p>
    <w:p w:rsidR="00674465" w:rsidRPr="00674465" w:rsidRDefault="00674465" w:rsidP="00674465">
      <w:pPr>
        <w:widowControl w:val="0"/>
        <w:autoSpaceDE w:val="0"/>
        <w:autoSpaceDN w:val="0"/>
        <w:adjustRightInd w:val="0"/>
        <w:ind w:left="3969"/>
        <w:jc w:val="right"/>
        <w:rPr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 xml:space="preserve">к Постановлению  администрации </w:t>
      </w:r>
    </w:p>
    <w:p w:rsidR="00674465" w:rsidRPr="00674465" w:rsidRDefault="00674465" w:rsidP="00674465">
      <w:pPr>
        <w:widowControl w:val="0"/>
        <w:autoSpaceDE w:val="0"/>
        <w:autoSpaceDN w:val="0"/>
        <w:adjustRightInd w:val="0"/>
        <w:ind w:left="3969"/>
        <w:jc w:val="right"/>
        <w:rPr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>Екатеринкинского сельского поселения</w:t>
      </w:r>
    </w:p>
    <w:p w:rsidR="00674465" w:rsidRPr="00674465" w:rsidRDefault="00674465" w:rsidP="00674465">
      <w:pPr>
        <w:widowControl w:val="0"/>
        <w:autoSpaceDE w:val="0"/>
        <w:autoSpaceDN w:val="0"/>
        <w:adjustRightInd w:val="0"/>
        <w:ind w:left="3969"/>
        <w:jc w:val="right"/>
        <w:rPr>
          <w:sz w:val="20"/>
          <w:szCs w:val="20"/>
          <w:lang w:val="ru-RU"/>
        </w:rPr>
      </w:pPr>
      <w:proofErr w:type="spellStart"/>
      <w:r w:rsidRPr="00674465">
        <w:rPr>
          <w:sz w:val="20"/>
          <w:szCs w:val="20"/>
          <w:lang w:val="ru-RU"/>
        </w:rPr>
        <w:t>Кадыйского</w:t>
      </w:r>
      <w:proofErr w:type="spellEnd"/>
      <w:r w:rsidRPr="00674465">
        <w:rPr>
          <w:sz w:val="20"/>
          <w:szCs w:val="20"/>
          <w:lang w:val="ru-RU"/>
        </w:rPr>
        <w:t xml:space="preserve"> муниципального района  Костромской области № 45 от «20»  мая 2016 г.</w:t>
      </w:r>
    </w:p>
    <w:p w:rsidR="00674465" w:rsidRPr="00674465" w:rsidRDefault="00674465" w:rsidP="006744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674465" w:rsidRPr="00674465" w:rsidRDefault="00674465" w:rsidP="00674465">
      <w:pPr>
        <w:jc w:val="center"/>
        <w:rPr>
          <w:bCs/>
          <w:sz w:val="20"/>
          <w:szCs w:val="20"/>
          <w:lang w:val="ru-RU"/>
        </w:rPr>
      </w:pPr>
      <w:r w:rsidRPr="00674465">
        <w:rPr>
          <w:bCs/>
          <w:sz w:val="20"/>
          <w:szCs w:val="20"/>
          <w:lang w:val="ru-RU"/>
        </w:rPr>
        <w:t>Правила</w:t>
      </w:r>
    </w:p>
    <w:p w:rsidR="00674465" w:rsidRPr="00674465" w:rsidRDefault="00674465" w:rsidP="00674465">
      <w:pPr>
        <w:jc w:val="center"/>
        <w:rPr>
          <w:bCs/>
          <w:sz w:val="20"/>
          <w:szCs w:val="20"/>
          <w:lang w:val="ru-RU"/>
        </w:rPr>
      </w:pPr>
      <w:r w:rsidRPr="00674465">
        <w:rPr>
          <w:bCs/>
          <w:sz w:val="20"/>
          <w:szCs w:val="20"/>
          <w:lang w:val="ru-RU"/>
        </w:rPr>
        <w:t xml:space="preserve">определения требований к закупаемым администрацией Екатеринкинского сельского поселения </w:t>
      </w:r>
      <w:proofErr w:type="spellStart"/>
      <w:r w:rsidRPr="00674465">
        <w:rPr>
          <w:bCs/>
          <w:sz w:val="20"/>
          <w:szCs w:val="20"/>
          <w:lang w:val="ru-RU"/>
        </w:rPr>
        <w:t>Кадыйского</w:t>
      </w:r>
      <w:proofErr w:type="spellEnd"/>
      <w:r w:rsidRPr="00674465">
        <w:rPr>
          <w:bCs/>
          <w:sz w:val="20"/>
          <w:szCs w:val="20"/>
          <w:lang w:val="ru-RU"/>
        </w:rPr>
        <w:t xml:space="preserve"> муниципального района Костромской области </w:t>
      </w:r>
      <w:r w:rsidRPr="00674465">
        <w:rPr>
          <w:sz w:val="20"/>
          <w:szCs w:val="20"/>
          <w:lang w:val="ru-RU"/>
        </w:rPr>
        <w:t>(включая подведомственные казенные учреждения</w:t>
      </w:r>
      <w:proofErr w:type="gramStart"/>
      <w:r w:rsidRPr="00674465">
        <w:rPr>
          <w:sz w:val="20"/>
          <w:szCs w:val="20"/>
          <w:lang w:val="ru-RU"/>
        </w:rPr>
        <w:t>)</w:t>
      </w:r>
      <w:r w:rsidRPr="00674465">
        <w:rPr>
          <w:bCs/>
          <w:sz w:val="20"/>
          <w:szCs w:val="20"/>
          <w:lang w:val="ru-RU"/>
        </w:rPr>
        <w:t>о</w:t>
      </w:r>
      <w:proofErr w:type="gramEnd"/>
      <w:r w:rsidRPr="00674465">
        <w:rPr>
          <w:bCs/>
          <w:sz w:val="20"/>
          <w:szCs w:val="20"/>
          <w:lang w:val="ru-RU"/>
        </w:rPr>
        <w:t>тдельным видам товаров, работ, услуг (в том числе предельных цен товаров, работ, услуг)</w:t>
      </w:r>
    </w:p>
    <w:p w:rsidR="00674465" w:rsidRPr="00674465" w:rsidRDefault="00674465" w:rsidP="00674465">
      <w:pPr>
        <w:jc w:val="center"/>
        <w:rPr>
          <w:b/>
          <w:bCs/>
          <w:sz w:val="20"/>
          <w:szCs w:val="20"/>
          <w:lang w:val="ru-RU"/>
        </w:rPr>
      </w:pPr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t xml:space="preserve">1. </w:t>
      </w:r>
      <w:proofErr w:type="gramStart"/>
      <w:r w:rsidRPr="00674465">
        <w:rPr>
          <w:rFonts w:ascii="Times New Roman" w:hAnsi="Times New Roman" w:cs="Times New Roman"/>
        </w:rPr>
        <w:t xml:space="preserve">Настоящие Правила устанавливают порядок определения требований </w:t>
      </w:r>
      <w:r w:rsidRPr="00674465">
        <w:rPr>
          <w:rFonts w:ascii="Times New Roman" w:hAnsi="Times New Roman" w:cs="Times New Roman"/>
          <w:bCs/>
        </w:rPr>
        <w:t xml:space="preserve">к закупаемым администрацией Екатеринкинского сельского поселения </w:t>
      </w:r>
      <w:proofErr w:type="spellStart"/>
      <w:r w:rsidRPr="00674465">
        <w:rPr>
          <w:rFonts w:ascii="Times New Roman" w:hAnsi="Times New Roman" w:cs="Times New Roman"/>
          <w:bCs/>
        </w:rPr>
        <w:t>Кадыйского</w:t>
      </w:r>
      <w:proofErr w:type="spellEnd"/>
      <w:r w:rsidRPr="00674465">
        <w:rPr>
          <w:rFonts w:ascii="Times New Roman" w:hAnsi="Times New Roman" w:cs="Times New Roman"/>
          <w:bCs/>
        </w:rPr>
        <w:t xml:space="preserve"> муниципального района Костромской области </w:t>
      </w:r>
      <w:r w:rsidRPr="00674465">
        <w:rPr>
          <w:rFonts w:ascii="Times New Roman" w:hAnsi="Times New Roman" w:cs="Times New Roman"/>
        </w:rPr>
        <w:t>(включая подведомственные казенные учреждения)</w:t>
      </w:r>
      <w:r w:rsidRPr="00674465">
        <w:rPr>
          <w:rFonts w:ascii="Times New Roman" w:hAnsi="Times New Roman" w:cs="Times New Roman"/>
          <w:bCs/>
        </w:rPr>
        <w:t xml:space="preserve"> отдельным видам товаров, работ, услуг (в том числе предельных цен товаров, работ, услуг) </w:t>
      </w:r>
      <w:r w:rsidRPr="00674465">
        <w:rPr>
          <w:rFonts w:ascii="Times New Roman" w:hAnsi="Times New Roman" w:cs="Times New Roman"/>
        </w:rPr>
        <w:t xml:space="preserve">(далее – Правила). </w:t>
      </w:r>
      <w:proofErr w:type="gramEnd"/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t xml:space="preserve">2. </w:t>
      </w:r>
      <w:proofErr w:type="gramStart"/>
      <w:r w:rsidRPr="00674465">
        <w:rPr>
          <w:rFonts w:ascii="Times New Roman" w:hAnsi="Times New Roman" w:cs="Times New Roman"/>
        </w:rPr>
        <w:t xml:space="preserve">Администрация Екатеринкинского сельского поселения </w:t>
      </w:r>
      <w:proofErr w:type="spellStart"/>
      <w:r w:rsidRPr="00674465">
        <w:rPr>
          <w:rFonts w:ascii="Times New Roman" w:hAnsi="Times New Roman" w:cs="Times New Roman"/>
        </w:rPr>
        <w:t>Кадыйского</w:t>
      </w:r>
      <w:proofErr w:type="spellEnd"/>
      <w:r w:rsidRPr="00674465">
        <w:rPr>
          <w:rFonts w:ascii="Times New Roman" w:hAnsi="Times New Roman" w:cs="Times New Roman"/>
        </w:rPr>
        <w:t xml:space="preserve"> муниципального района Костромской области в соответствии с настоящими Правилами утверждают требования к закупаемым ими, подведомственными им казенными учреждениями отдельным видам товаров, работ, услуг в форме перечня отдельных видов товаров,  работ,  услуг,  в  отношении которых устанавливаются потребительские  свойства  (в  том  числе характеристики  качества),  иные характеристики,  имеющие  влияние  на  цену  отдельных  видов  товаров, работ, услуг (в том</w:t>
      </w:r>
      <w:proofErr w:type="gramEnd"/>
      <w:r w:rsidRPr="00674465">
        <w:rPr>
          <w:rFonts w:ascii="Times New Roman" w:hAnsi="Times New Roman" w:cs="Times New Roman"/>
        </w:rPr>
        <w:t xml:space="preserve"> </w:t>
      </w:r>
      <w:proofErr w:type="gramStart"/>
      <w:r w:rsidRPr="00674465">
        <w:rPr>
          <w:rFonts w:ascii="Times New Roman" w:hAnsi="Times New Roman" w:cs="Times New Roman"/>
        </w:rPr>
        <w:t>числе</w:t>
      </w:r>
      <w:proofErr w:type="gramEnd"/>
      <w:r w:rsidRPr="00674465">
        <w:rPr>
          <w:rFonts w:ascii="Times New Roman" w:hAnsi="Times New Roman" w:cs="Times New Roman"/>
        </w:rPr>
        <w:t xml:space="preserve"> предельные цены товаров, работ, услуг) (далее - ведомственный перечень).</w:t>
      </w:r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t xml:space="preserve">3. </w:t>
      </w:r>
      <w:proofErr w:type="gramStart"/>
      <w:r w:rsidRPr="00674465">
        <w:rPr>
          <w:rFonts w:ascii="Times New Roman" w:hAnsi="Times New Roman" w:cs="Times New Roman"/>
        </w:rPr>
        <w:t>Ведомственные перечни составляются по форме,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</w:t>
      </w:r>
      <w:proofErr w:type="gramEnd"/>
    </w:p>
    <w:p w:rsidR="00674465" w:rsidRPr="00674465" w:rsidRDefault="00674465" w:rsidP="00674465">
      <w:pPr>
        <w:autoSpaceDE w:val="0"/>
        <w:autoSpaceDN w:val="0"/>
        <w:adjustRightInd w:val="0"/>
        <w:ind w:firstLine="540"/>
        <w:rPr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 xml:space="preserve">   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74465" w:rsidRPr="00674465" w:rsidRDefault="00674465" w:rsidP="006744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4465">
        <w:rPr>
          <w:rFonts w:ascii="Times New Roman" w:hAnsi="Times New Roman" w:cs="Times New Roman"/>
        </w:rPr>
        <w:t xml:space="preserve">Администрация Екатеринкинского сельского поселения </w:t>
      </w:r>
      <w:proofErr w:type="spellStart"/>
      <w:r w:rsidRPr="00674465">
        <w:rPr>
          <w:rFonts w:ascii="Times New Roman" w:hAnsi="Times New Roman" w:cs="Times New Roman"/>
        </w:rPr>
        <w:t>Кадыйского</w:t>
      </w:r>
      <w:proofErr w:type="spellEnd"/>
      <w:r w:rsidRPr="00674465">
        <w:rPr>
          <w:rFonts w:ascii="Times New Roman" w:hAnsi="Times New Roman" w:cs="Times New Roman"/>
        </w:rPr>
        <w:t xml:space="preserve"> муниципального района Костромской области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74465" w:rsidRPr="00674465" w:rsidRDefault="00674465" w:rsidP="006744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proofErr w:type="gramStart"/>
      <w:r w:rsidRPr="00674465">
        <w:rPr>
          <w:rFonts w:ascii="Arial" w:hAnsi="Arial" w:cs="Arial"/>
          <w:sz w:val="20"/>
          <w:szCs w:val="20"/>
          <w:lang w:val="ru-RU"/>
        </w:rPr>
        <w:t xml:space="preserve">1) доля расходов администрации Екатеринкинского сельского поселения </w:t>
      </w:r>
      <w:proofErr w:type="spellStart"/>
      <w:r w:rsidRPr="00674465">
        <w:rPr>
          <w:rFonts w:ascii="Arial" w:hAnsi="Arial" w:cs="Arial"/>
          <w:sz w:val="20"/>
          <w:szCs w:val="20"/>
          <w:lang w:val="ru-RU"/>
        </w:rPr>
        <w:t>Кадыйского</w:t>
      </w:r>
      <w:proofErr w:type="spellEnd"/>
      <w:r w:rsidRPr="00674465">
        <w:rPr>
          <w:rFonts w:ascii="Arial" w:hAnsi="Arial" w:cs="Arial"/>
          <w:sz w:val="20"/>
          <w:szCs w:val="20"/>
          <w:lang w:val="ru-RU"/>
        </w:rPr>
        <w:t xml:space="preserve"> муниципального района Костромской области, подведомственных им казенных учреждений на приобретение отдельного вида товаров, работ, услуг для обеспечения нужд администрации Екатеринкинского сельского поселения </w:t>
      </w:r>
      <w:proofErr w:type="spellStart"/>
      <w:r w:rsidRPr="00674465">
        <w:rPr>
          <w:rFonts w:ascii="Arial" w:hAnsi="Arial" w:cs="Arial"/>
          <w:sz w:val="20"/>
          <w:szCs w:val="20"/>
          <w:lang w:val="ru-RU"/>
        </w:rPr>
        <w:t>Кадыйского</w:t>
      </w:r>
      <w:proofErr w:type="spellEnd"/>
      <w:r w:rsidRPr="00674465">
        <w:rPr>
          <w:rFonts w:ascii="Arial" w:hAnsi="Arial" w:cs="Arial"/>
          <w:sz w:val="20"/>
          <w:szCs w:val="20"/>
          <w:lang w:val="ru-RU"/>
        </w:rPr>
        <w:t xml:space="preserve"> муниципального района Костромской области за отчетный финансовый год в общем объеме расходов администрации Екатеринкинского сельского поселения </w:t>
      </w:r>
      <w:proofErr w:type="spellStart"/>
      <w:r w:rsidRPr="00674465">
        <w:rPr>
          <w:rFonts w:ascii="Arial" w:hAnsi="Arial" w:cs="Arial"/>
          <w:sz w:val="20"/>
          <w:szCs w:val="20"/>
          <w:lang w:val="ru-RU"/>
        </w:rPr>
        <w:t>Кадыйского</w:t>
      </w:r>
      <w:proofErr w:type="spellEnd"/>
      <w:r w:rsidRPr="00674465">
        <w:rPr>
          <w:rFonts w:ascii="Arial" w:hAnsi="Arial" w:cs="Arial"/>
          <w:sz w:val="20"/>
          <w:szCs w:val="20"/>
          <w:lang w:val="ru-RU"/>
        </w:rPr>
        <w:t xml:space="preserve"> муниципального района Костромской области, подведомственных им казенных учреждений на приобретение товаров, работ</w:t>
      </w:r>
      <w:proofErr w:type="gramEnd"/>
      <w:r w:rsidRPr="00674465">
        <w:rPr>
          <w:rFonts w:ascii="Arial" w:hAnsi="Arial" w:cs="Arial"/>
          <w:sz w:val="20"/>
          <w:szCs w:val="20"/>
          <w:lang w:val="ru-RU"/>
        </w:rPr>
        <w:t>, услуг за отчетный финансовый год;</w:t>
      </w:r>
    </w:p>
    <w:p w:rsidR="00674465" w:rsidRPr="00674465" w:rsidRDefault="00674465" w:rsidP="0067446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proofErr w:type="gramStart"/>
      <w:r w:rsidRPr="00674465">
        <w:rPr>
          <w:rFonts w:ascii="Arial" w:hAnsi="Arial" w:cs="Arial"/>
          <w:sz w:val="20"/>
          <w:szCs w:val="20"/>
          <w:lang w:val="ru-RU"/>
        </w:rPr>
        <w:t xml:space="preserve">2) доля контрактов администрации Екатеринкинского сельского поселения </w:t>
      </w:r>
      <w:proofErr w:type="spellStart"/>
      <w:r w:rsidRPr="00674465">
        <w:rPr>
          <w:rFonts w:ascii="Arial" w:hAnsi="Arial" w:cs="Arial"/>
          <w:sz w:val="20"/>
          <w:szCs w:val="20"/>
          <w:lang w:val="ru-RU"/>
        </w:rPr>
        <w:t>Кадыйского</w:t>
      </w:r>
      <w:proofErr w:type="spellEnd"/>
      <w:r w:rsidRPr="00674465">
        <w:rPr>
          <w:rFonts w:ascii="Arial" w:hAnsi="Arial" w:cs="Arial"/>
          <w:sz w:val="20"/>
          <w:szCs w:val="20"/>
          <w:lang w:val="ru-RU"/>
        </w:rPr>
        <w:t xml:space="preserve"> муниципального района Костромской области, подведомственных им казенных учреждений, на приобретение отдельного вида товаров, работ, услуг для обеспечения нужд </w:t>
      </w:r>
      <w:proofErr w:type="spellStart"/>
      <w:r w:rsidRPr="00674465">
        <w:rPr>
          <w:rFonts w:ascii="Arial" w:hAnsi="Arial" w:cs="Arial"/>
          <w:sz w:val="20"/>
          <w:szCs w:val="20"/>
          <w:lang w:val="ru-RU"/>
        </w:rPr>
        <w:t>Кадыйского</w:t>
      </w:r>
      <w:proofErr w:type="spellEnd"/>
      <w:r w:rsidRPr="00674465">
        <w:rPr>
          <w:rFonts w:ascii="Arial" w:hAnsi="Arial" w:cs="Arial"/>
          <w:sz w:val="20"/>
          <w:szCs w:val="20"/>
          <w:lang w:val="ru-RU"/>
        </w:rPr>
        <w:t xml:space="preserve"> муниципального района Костромской области заключенных в отчетном финансовом году в общем количестве контрактов администрации Екатеринкинского сельского поселения </w:t>
      </w:r>
      <w:proofErr w:type="spellStart"/>
      <w:r w:rsidRPr="00674465">
        <w:rPr>
          <w:rFonts w:ascii="Arial" w:hAnsi="Arial" w:cs="Arial"/>
          <w:sz w:val="20"/>
          <w:szCs w:val="20"/>
          <w:lang w:val="ru-RU"/>
        </w:rPr>
        <w:t>Кадыйского</w:t>
      </w:r>
      <w:proofErr w:type="spellEnd"/>
      <w:r w:rsidRPr="00674465">
        <w:rPr>
          <w:rFonts w:ascii="Arial" w:hAnsi="Arial" w:cs="Arial"/>
          <w:sz w:val="20"/>
          <w:szCs w:val="20"/>
          <w:lang w:val="ru-RU"/>
        </w:rPr>
        <w:t xml:space="preserve"> муниципального района Костромской области, подведомственных им казенных учреждений на приобретение товаров, работ, услуг за отчетный</w:t>
      </w:r>
      <w:proofErr w:type="gramEnd"/>
      <w:r w:rsidRPr="00674465">
        <w:rPr>
          <w:rFonts w:ascii="Arial" w:hAnsi="Arial" w:cs="Arial"/>
          <w:sz w:val="20"/>
          <w:szCs w:val="20"/>
          <w:lang w:val="ru-RU"/>
        </w:rPr>
        <w:t xml:space="preserve"> финансовый год, заключенных в отчетном финансовом году.</w:t>
      </w:r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lastRenderedPageBreak/>
        <w:t xml:space="preserve">5. </w:t>
      </w:r>
      <w:proofErr w:type="gramStart"/>
      <w:r w:rsidRPr="00674465">
        <w:rPr>
          <w:rFonts w:ascii="Times New Roman" w:hAnsi="Times New Roman"/>
        </w:rPr>
        <w:t>Администрация</w:t>
      </w:r>
      <w:r w:rsidRPr="00674465">
        <w:rPr>
          <w:rFonts w:ascii="Times New Roman" w:hAnsi="Times New Roman" w:cs="Times New Roman"/>
        </w:rPr>
        <w:t xml:space="preserve"> Екатеринкинского сельского поселения</w:t>
      </w:r>
      <w:r w:rsidRPr="00674465">
        <w:rPr>
          <w:rFonts w:ascii="Times New Roman" w:hAnsi="Times New Roman"/>
        </w:rPr>
        <w:t xml:space="preserve"> </w:t>
      </w:r>
      <w:proofErr w:type="spellStart"/>
      <w:r w:rsidRPr="00674465">
        <w:rPr>
          <w:rFonts w:ascii="Times New Roman" w:hAnsi="Times New Roman" w:cs="Times New Roman"/>
        </w:rPr>
        <w:t>Кадыйского</w:t>
      </w:r>
      <w:proofErr w:type="spellEnd"/>
      <w:r w:rsidRPr="00674465">
        <w:rPr>
          <w:rFonts w:ascii="Times New Roman" w:hAnsi="Times New Roman" w:cs="Times New Roman"/>
        </w:rPr>
        <w:t xml:space="preserve"> муниципального района Костромской области при включении в ведомственный перечень отдельных видов товаров, работ, услуг, не указанных в обязательном перечне, применяют установленные пунктом 4 настоящих Правил критерии исходя из определения их значений в процентном отношении к объему осуществляемых </w:t>
      </w:r>
      <w:r w:rsidRPr="00674465">
        <w:rPr>
          <w:rFonts w:ascii="Times New Roman" w:hAnsi="Times New Roman"/>
        </w:rPr>
        <w:t>администрацией</w:t>
      </w:r>
      <w:r w:rsidRPr="00674465">
        <w:rPr>
          <w:rFonts w:ascii="Times New Roman" w:hAnsi="Times New Roman" w:cs="Times New Roman"/>
        </w:rPr>
        <w:t xml:space="preserve"> Екатеринкинского сельского поселения</w:t>
      </w:r>
      <w:r w:rsidRPr="00674465">
        <w:rPr>
          <w:rFonts w:ascii="Times New Roman" w:hAnsi="Times New Roman"/>
        </w:rPr>
        <w:t xml:space="preserve"> </w:t>
      </w:r>
      <w:proofErr w:type="spellStart"/>
      <w:r w:rsidRPr="00674465">
        <w:rPr>
          <w:rFonts w:ascii="Times New Roman" w:hAnsi="Times New Roman" w:cs="Times New Roman"/>
        </w:rPr>
        <w:t>Кадыйского</w:t>
      </w:r>
      <w:proofErr w:type="spellEnd"/>
      <w:r w:rsidRPr="00674465">
        <w:rPr>
          <w:rFonts w:ascii="Times New Roman" w:hAnsi="Times New Roman" w:cs="Times New Roman"/>
        </w:rPr>
        <w:t xml:space="preserve"> муниципального района Костромской области, подведомственными им казенными учреждениями закупок.</w:t>
      </w:r>
      <w:proofErr w:type="gramEnd"/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t xml:space="preserve">6. В целях формирования ведомственного перечня </w:t>
      </w:r>
      <w:r w:rsidRPr="00674465">
        <w:rPr>
          <w:rFonts w:ascii="Times New Roman" w:hAnsi="Times New Roman"/>
        </w:rPr>
        <w:t>администрация</w:t>
      </w:r>
      <w:r w:rsidRPr="00674465">
        <w:rPr>
          <w:rFonts w:ascii="Times New Roman" w:hAnsi="Times New Roman" w:cs="Times New Roman"/>
        </w:rPr>
        <w:t xml:space="preserve"> Екатеринкинского сельского поселения</w:t>
      </w:r>
      <w:r w:rsidRPr="00674465">
        <w:rPr>
          <w:rFonts w:ascii="Times New Roman" w:hAnsi="Times New Roman"/>
        </w:rPr>
        <w:t xml:space="preserve"> </w:t>
      </w:r>
      <w:proofErr w:type="spellStart"/>
      <w:r w:rsidRPr="00674465">
        <w:rPr>
          <w:rFonts w:ascii="Times New Roman" w:hAnsi="Times New Roman" w:cs="Times New Roman"/>
        </w:rPr>
        <w:t>Кадыйского</w:t>
      </w:r>
      <w:proofErr w:type="spellEnd"/>
      <w:r w:rsidRPr="00674465">
        <w:rPr>
          <w:rFonts w:ascii="Times New Roman" w:hAnsi="Times New Roman" w:cs="Times New Roman"/>
        </w:rPr>
        <w:t xml:space="preserve"> муниципального района Костромской области вправе определять дополнительные критерии отбора отдельных видов товаров, работ, услуг (далее - дополнительные критерии) и порядок их применения, не приводящие к сокращению значения критериев, установленных пунктом 4 настоящих Правил.</w:t>
      </w:r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t xml:space="preserve">7. В случае установления </w:t>
      </w:r>
      <w:r w:rsidRPr="00674465">
        <w:rPr>
          <w:rFonts w:ascii="Times New Roman" w:hAnsi="Times New Roman"/>
        </w:rPr>
        <w:t>администрацией</w:t>
      </w:r>
      <w:r w:rsidRPr="00674465">
        <w:rPr>
          <w:rFonts w:ascii="Times New Roman" w:hAnsi="Times New Roman" w:cs="Times New Roman"/>
        </w:rPr>
        <w:t xml:space="preserve"> Екатеринкинского сельского поселения</w:t>
      </w:r>
      <w:r w:rsidRPr="00674465">
        <w:rPr>
          <w:rFonts w:ascii="Times New Roman" w:hAnsi="Times New Roman"/>
        </w:rPr>
        <w:t xml:space="preserve"> </w:t>
      </w:r>
      <w:proofErr w:type="spellStart"/>
      <w:r w:rsidRPr="00674465">
        <w:rPr>
          <w:rFonts w:ascii="Times New Roman" w:hAnsi="Times New Roman" w:cs="Times New Roman"/>
        </w:rPr>
        <w:t>Кадыйского</w:t>
      </w:r>
      <w:proofErr w:type="spellEnd"/>
      <w:r w:rsidRPr="00674465">
        <w:rPr>
          <w:rFonts w:ascii="Times New Roman" w:hAnsi="Times New Roman" w:cs="Times New Roman"/>
        </w:rPr>
        <w:t xml:space="preserve"> муниципального района Костромской области дополнительных критериев отдельные виды товаров, работ, услуг не включенные в обязательный перечень, включаются в ведомственные перечни в соответствии с такими критериями.</w:t>
      </w:r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t xml:space="preserve">8. </w:t>
      </w:r>
      <w:r w:rsidRPr="00674465">
        <w:rPr>
          <w:rFonts w:ascii="Times New Roman" w:hAnsi="Times New Roman"/>
        </w:rPr>
        <w:t>Администрация</w:t>
      </w:r>
      <w:r w:rsidRPr="00674465">
        <w:rPr>
          <w:rFonts w:ascii="Times New Roman" w:hAnsi="Times New Roman" w:cs="Times New Roman"/>
        </w:rPr>
        <w:t xml:space="preserve"> Екатеринкинского сельского поселения</w:t>
      </w:r>
      <w:r w:rsidRPr="00674465">
        <w:rPr>
          <w:rFonts w:ascii="Times New Roman" w:hAnsi="Times New Roman"/>
        </w:rPr>
        <w:t xml:space="preserve"> </w:t>
      </w:r>
      <w:proofErr w:type="spellStart"/>
      <w:r w:rsidRPr="00674465">
        <w:rPr>
          <w:rFonts w:ascii="Times New Roman" w:hAnsi="Times New Roman" w:cs="Times New Roman"/>
        </w:rPr>
        <w:t>Кадыйского</w:t>
      </w:r>
      <w:proofErr w:type="spellEnd"/>
      <w:r w:rsidRPr="00674465">
        <w:rPr>
          <w:rFonts w:ascii="Times New Roman" w:hAnsi="Times New Roman" w:cs="Times New Roman"/>
        </w:rPr>
        <w:t xml:space="preserve"> муниципального района Костромской области при формировании ведомственных перечней вправе включить в них дополнительно:</w:t>
      </w:r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674465">
        <w:rPr>
          <w:rFonts w:ascii="Times New Roman" w:hAnsi="Times New Roman" w:cs="Times New Roman"/>
        </w:rPr>
        <w:t>1) отдельные виды товаров, работ, услуг, не указанные в обязательном перечне и не соответствующие критериям, указанным в пункте 4 настоящих Правил, отличающиеся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деятельности;</w:t>
      </w:r>
      <w:proofErr w:type="gramEnd"/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674465">
        <w:rPr>
          <w:rFonts w:ascii="Times New Roman" w:hAnsi="Times New Roman" w:cs="Times New Roman"/>
          <w:color w:val="000000"/>
        </w:rPr>
        <w:t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74465">
        <w:rPr>
          <w:rFonts w:ascii="Times New Roman" w:hAnsi="Times New Roman" w:cs="Times New Roman"/>
          <w:color w:val="000000"/>
        </w:rPr>
        <w:t xml:space="preserve"> или определяющие универсальность применения 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674465">
        <w:rPr>
          <w:rFonts w:ascii="Times New Roman" w:hAnsi="Times New Roman" w:cs="Times New Roman"/>
        </w:rPr>
        <w:t xml:space="preserve">1) с учетом категорий и (или) групп должностей работников </w:t>
      </w:r>
      <w:r w:rsidRPr="00674465">
        <w:rPr>
          <w:rFonts w:ascii="Times New Roman" w:hAnsi="Times New Roman"/>
        </w:rPr>
        <w:t>администрации</w:t>
      </w:r>
      <w:r w:rsidRPr="00674465">
        <w:rPr>
          <w:rFonts w:ascii="Times New Roman" w:hAnsi="Times New Roman" w:cs="Times New Roman"/>
        </w:rPr>
        <w:t xml:space="preserve"> Екатеринкинского сельского поселения</w:t>
      </w:r>
      <w:r w:rsidRPr="00674465">
        <w:rPr>
          <w:rFonts w:ascii="Times New Roman" w:hAnsi="Times New Roman"/>
        </w:rPr>
        <w:t xml:space="preserve"> </w:t>
      </w:r>
      <w:proofErr w:type="spellStart"/>
      <w:r w:rsidRPr="00674465">
        <w:rPr>
          <w:rFonts w:ascii="Times New Roman" w:hAnsi="Times New Roman" w:cs="Times New Roman"/>
        </w:rPr>
        <w:t>Кадыйского</w:t>
      </w:r>
      <w:proofErr w:type="spellEnd"/>
      <w:r w:rsidRPr="00674465">
        <w:rPr>
          <w:rFonts w:ascii="Times New Roman" w:hAnsi="Times New Roman" w:cs="Times New Roman"/>
        </w:rPr>
        <w:t xml:space="preserve"> муниципального района Костромской области, подведомственных им казенных учреждений, если затраты на их приобретение в соответствии с Правилами определения нормативных затрат на обеспечение функций </w:t>
      </w:r>
      <w:r w:rsidRPr="00674465">
        <w:rPr>
          <w:rFonts w:ascii="Times New Roman" w:hAnsi="Times New Roman"/>
        </w:rPr>
        <w:t>администрации</w:t>
      </w:r>
      <w:r w:rsidRPr="00674465">
        <w:rPr>
          <w:rFonts w:ascii="Times New Roman" w:hAnsi="Times New Roman" w:cs="Times New Roman"/>
        </w:rPr>
        <w:t xml:space="preserve"> Екатеринкинского сельского поселения</w:t>
      </w:r>
      <w:r w:rsidRPr="00674465">
        <w:rPr>
          <w:rFonts w:ascii="Times New Roman" w:hAnsi="Times New Roman"/>
        </w:rPr>
        <w:t xml:space="preserve"> </w:t>
      </w:r>
      <w:proofErr w:type="spellStart"/>
      <w:r w:rsidRPr="00674465">
        <w:rPr>
          <w:rFonts w:ascii="Times New Roman" w:hAnsi="Times New Roman" w:cs="Times New Roman"/>
        </w:rPr>
        <w:t>Кадыйского</w:t>
      </w:r>
      <w:proofErr w:type="spellEnd"/>
      <w:r w:rsidRPr="00674465">
        <w:rPr>
          <w:rFonts w:ascii="Times New Roman" w:hAnsi="Times New Roman" w:cs="Times New Roman"/>
        </w:rPr>
        <w:t xml:space="preserve"> муниципального района Костромской области (включая подведомственные им казенные учреждения), определяются с учетом категорий и (или) групп должностей работников</w:t>
      </w:r>
      <w:proofErr w:type="gramEnd"/>
      <w:r w:rsidRPr="00674465">
        <w:rPr>
          <w:rFonts w:ascii="Times New Roman" w:hAnsi="Times New Roman" w:cs="Times New Roman"/>
        </w:rPr>
        <w:t>;</w:t>
      </w:r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674465">
        <w:rPr>
          <w:rFonts w:ascii="Times New Roman" w:hAnsi="Times New Roman"/>
        </w:rPr>
        <w:t>администрации</w:t>
      </w:r>
      <w:r w:rsidRPr="00674465">
        <w:rPr>
          <w:rFonts w:ascii="Times New Roman" w:hAnsi="Times New Roman" w:cs="Times New Roman"/>
        </w:rPr>
        <w:t xml:space="preserve"> Екатеринкинского сельского поселения</w:t>
      </w:r>
      <w:r w:rsidRPr="00674465">
        <w:rPr>
          <w:rFonts w:ascii="Times New Roman" w:hAnsi="Times New Roman"/>
        </w:rPr>
        <w:t xml:space="preserve"> </w:t>
      </w:r>
      <w:proofErr w:type="spellStart"/>
      <w:r w:rsidRPr="00674465">
        <w:rPr>
          <w:rFonts w:ascii="Times New Roman" w:hAnsi="Times New Roman" w:cs="Times New Roman"/>
        </w:rPr>
        <w:t>Кадыйского</w:t>
      </w:r>
      <w:proofErr w:type="spellEnd"/>
      <w:r w:rsidRPr="00674465">
        <w:rPr>
          <w:rFonts w:ascii="Times New Roman" w:hAnsi="Times New Roman" w:cs="Times New Roman"/>
        </w:rPr>
        <w:t xml:space="preserve"> муниципального района Костромской области с правом юридического лица. </w:t>
      </w:r>
    </w:p>
    <w:p w:rsidR="00674465" w:rsidRPr="00674465" w:rsidRDefault="00674465" w:rsidP="0067446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t xml:space="preserve">10. Предельные цены товаров, работ, услуг устанавливаются </w:t>
      </w:r>
      <w:r w:rsidRPr="00674465">
        <w:rPr>
          <w:rFonts w:ascii="Times New Roman" w:hAnsi="Times New Roman"/>
        </w:rPr>
        <w:t>администрации</w:t>
      </w:r>
      <w:r w:rsidRPr="00674465">
        <w:rPr>
          <w:rFonts w:ascii="Times New Roman" w:hAnsi="Times New Roman" w:cs="Times New Roman"/>
        </w:rPr>
        <w:t xml:space="preserve"> Екатеринкинского сельского поселения</w:t>
      </w:r>
      <w:r w:rsidRPr="00674465">
        <w:rPr>
          <w:rFonts w:ascii="Times New Roman" w:hAnsi="Times New Roman"/>
        </w:rPr>
        <w:t xml:space="preserve"> </w:t>
      </w:r>
      <w:proofErr w:type="spellStart"/>
      <w:r w:rsidRPr="00674465">
        <w:rPr>
          <w:rFonts w:ascii="Times New Roman" w:hAnsi="Times New Roman" w:cs="Times New Roman"/>
        </w:rPr>
        <w:t>Кадыйского</w:t>
      </w:r>
      <w:proofErr w:type="spellEnd"/>
      <w:r w:rsidRPr="00674465">
        <w:rPr>
          <w:rFonts w:ascii="Times New Roman" w:hAnsi="Times New Roman" w:cs="Times New Roman"/>
        </w:rPr>
        <w:t xml:space="preserve"> муниципального района Костромской области если требованиями к определению нормативных затрат установлены нормативы цены на соответствующие товары, работы, услуги.</w:t>
      </w:r>
    </w:p>
    <w:p w:rsidR="00674465" w:rsidRPr="00674465" w:rsidRDefault="00674465" w:rsidP="00674465">
      <w:pPr>
        <w:pStyle w:val="ConsPlusNormal"/>
        <w:rPr>
          <w:rFonts w:ascii="Times New Roman" w:hAnsi="Times New Roman" w:cs="Times New Roman"/>
        </w:rPr>
        <w:sectPr w:rsidR="00674465" w:rsidRPr="00674465" w:rsidSect="00674465">
          <w:footerReference w:type="even" r:id="rId10"/>
          <w:footerReference w:type="default" r:id="rId11"/>
          <w:pgSz w:w="11906" w:h="16838"/>
          <w:pgMar w:top="851" w:right="851" w:bottom="567" w:left="1276" w:header="708" w:footer="193" w:gutter="0"/>
          <w:cols w:space="708"/>
          <w:docGrid w:linePitch="360"/>
        </w:sectPr>
      </w:pPr>
      <w:bookmarkStart w:id="0" w:name="P51"/>
      <w:bookmarkEnd w:id="0"/>
    </w:p>
    <w:p w:rsidR="00674465" w:rsidRPr="00674465" w:rsidRDefault="00674465" w:rsidP="00674465">
      <w:pPr>
        <w:pStyle w:val="ConsPlusNormal"/>
        <w:jc w:val="right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lastRenderedPageBreak/>
        <w:t>Приложение 1</w:t>
      </w:r>
    </w:p>
    <w:p w:rsidR="00674465" w:rsidRPr="00674465" w:rsidRDefault="00674465" w:rsidP="00674465">
      <w:pPr>
        <w:jc w:val="right"/>
        <w:rPr>
          <w:bCs/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 xml:space="preserve">к </w:t>
      </w:r>
      <w:r w:rsidRPr="00674465">
        <w:rPr>
          <w:bCs/>
          <w:sz w:val="20"/>
          <w:szCs w:val="20"/>
          <w:lang w:val="ru-RU"/>
        </w:rPr>
        <w:t xml:space="preserve">Правилам определения требований </w:t>
      </w:r>
      <w:proofErr w:type="gramStart"/>
      <w:r w:rsidRPr="00674465">
        <w:rPr>
          <w:bCs/>
          <w:sz w:val="20"/>
          <w:szCs w:val="20"/>
          <w:lang w:val="ru-RU"/>
        </w:rPr>
        <w:t>к</w:t>
      </w:r>
      <w:proofErr w:type="gramEnd"/>
      <w:r w:rsidRPr="00674465">
        <w:rPr>
          <w:bCs/>
          <w:sz w:val="20"/>
          <w:szCs w:val="20"/>
          <w:lang w:val="ru-RU"/>
        </w:rPr>
        <w:t xml:space="preserve"> закупаемым</w:t>
      </w:r>
    </w:p>
    <w:p w:rsidR="00674465" w:rsidRPr="00674465" w:rsidRDefault="00674465" w:rsidP="00674465">
      <w:pPr>
        <w:jc w:val="right"/>
        <w:rPr>
          <w:bCs/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 xml:space="preserve">администрацией  Екатеринкинского сельского поселения </w:t>
      </w:r>
      <w:proofErr w:type="spellStart"/>
      <w:r w:rsidRPr="00674465">
        <w:rPr>
          <w:bCs/>
          <w:sz w:val="20"/>
          <w:szCs w:val="20"/>
          <w:lang w:val="ru-RU"/>
        </w:rPr>
        <w:t>Кадыйского</w:t>
      </w:r>
      <w:proofErr w:type="spellEnd"/>
      <w:r w:rsidRPr="00674465">
        <w:rPr>
          <w:bCs/>
          <w:sz w:val="20"/>
          <w:szCs w:val="20"/>
          <w:lang w:val="ru-RU"/>
        </w:rPr>
        <w:t xml:space="preserve"> муниципального района Костромской области</w:t>
      </w:r>
    </w:p>
    <w:p w:rsidR="00674465" w:rsidRPr="00674465" w:rsidRDefault="00674465" w:rsidP="00674465">
      <w:pPr>
        <w:jc w:val="right"/>
        <w:rPr>
          <w:bCs/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>(включая подведомственные казенные учреждения)</w:t>
      </w:r>
      <w:r w:rsidRPr="00674465">
        <w:rPr>
          <w:bCs/>
          <w:sz w:val="20"/>
          <w:szCs w:val="20"/>
          <w:lang w:val="ru-RU"/>
        </w:rPr>
        <w:t xml:space="preserve"> отдельным видам товаров,</w:t>
      </w:r>
    </w:p>
    <w:p w:rsidR="00674465" w:rsidRPr="00674465" w:rsidRDefault="00674465" w:rsidP="00674465">
      <w:pPr>
        <w:jc w:val="right"/>
        <w:rPr>
          <w:sz w:val="20"/>
          <w:szCs w:val="20"/>
          <w:lang w:val="ru-RU"/>
        </w:rPr>
      </w:pPr>
      <w:r w:rsidRPr="00674465">
        <w:rPr>
          <w:bCs/>
          <w:sz w:val="20"/>
          <w:szCs w:val="20"/>
          <w:lang w:val="ru-RU"/>
        </w:rPr>
        <w:t>работ, услуг (в том числе предельных цен товаров, работ, услуг)</w:t>
      </w:r>
    </w:p>
    <w:p w:rsidR="00674465" w:rsidRPr="00674465" w:rsidRDefault="00674465" w:rsidP="00674465">
      <w:pPr>
        <w:pStyle w:val="ConsPlusNormal"/>
        <w:jc w:val="right"/>
        <w:rPr>
          <w:rFonts w:ascii="Times New Roman" w:hAnsi="Times New Roman" w:cs="Times New Roman"/>
        </w:rPr>
      </w:pPr>
    </w:p>
    <w:p w:rsidR="00674465" w:rsidRPr="00674465" w:rsidRDefault="00674465" w:rsidP="00674465">
      <w:pPr>
        <w:pStyle w:val="ConsPlusNormal"/>
        <w:jc w:val="right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t>ФОРМА</w:t>
      </w:r>
    </w:p>
    <w:p w:rsidR="00674465" w:rsidRPr="00674465" w:rsidRDefault="00674465" w:rsidP="00674465">
      <w:pPr>
        <w:pStyle w:val="ConsPlusNormal"/>
        <w:jc w:val="center"/>
        <w:rPr>
          <w:rFonts w:ascii="Times New Roman" w:hAnsi="Times New Roman" w:cs="Times New Roman"/>
          <w:b/>
        </w:rPr>
      </w:pPr>
      <w:r w:rsidRPr="00674465">
        <w:rPr>
          <w:rFonts w:ascii="Times New Roman" w:hAnsi="Times New Roman" w:cs="Times New Roman"/>
          <w:b/>
        </w:rPr>
        <w:t>Примерная форма ведомственного перечня</w:t>
      </w:r>
    </w:p>
    <w:p w:rsidR="00674465" w:rsidRPr="00674465" w:rsidRDefault="00674465" w:rsidP="00674465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674465">
        <w:rPr>
          <w:rFonts w:ascii="Times New Roman" w:hAnsi="Times New Roman" w:cs="Times New Roman"/>
          <w:b/>
        </w:rPr>
        <w:t xml:space="preserve">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</w:t>
      </w:r>
      <w:proofErr w:type="gramStart"/>
      <w:r w:rsidRPr="00674465">
        <w:rPr>
          <w:rFonts w:ascii="Times New Roman" w:hAnsi="Times New Roman" w:cs="Times New Roman"/>
          <w:b/>
        </w:rPr>
        <w:t>г</w:t>
      </w:r>
      <w:r w:rsidRPr="00674465">
        <w:rPr>
          <w:rFonts w:ascii="Times New Roman" w:hAnsi="Times New Roman" w:cs="Times New Roman"/>
          <w:b/>
          <w:color w:val="000000"/>
        </w:rPr>
        <w:t>(</w:t>
      </w:r>
      <w:proofErr w:type="gramEnd"/>
      <w:r w:rsidRPr="00674465">
        <w:rPr>
          <w:rFonts w:ascii="Times New Roman" w:hAnsi="Times New Roman" w:cs="Times New Roman"/>
          <w:b/>
          <w:color w:val="000000"/>
        </w:rPr>
        <w:t>в том числе предельные цены товаров, работ, услуг)</w:t>
      </w:r>
    </w:p>
    <w:p w:rsidR="00674465" w:rsidRPr="00674465" w:rsidRDefault="00674465" w:rsidP="00674465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397"/>
        <w:gridCol w:w="1396"/>
      </w:tblGrid>
      <w:tr w:rsidR="00674465" w:rsidRPr="00FD6BBB" w:rsidTr="00674465">
        <w:tc>
          <w:tcPr>
            <w:tcW w:w="534" w:type="dxa"/>
            <w:vMerge w:val="restart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744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74465">
              <w:rPr>
                <w:rFonts w:ascii="Times New Roman" w:hAnsi="Times New Roman" w:cs="Times New Roman"/>
              </w:rPr>
              <w:t>/</w:t>
            </w:r>
            <w:proofErr w:type="spellStart"/>
            <w:r w:rsidRPr="0067446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4465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Екатеринкинского сельского поселения  </w:t>
            </w:r>
            <w:proofErr w:type="spellStart"/>
            <w:r w:rsidRPr="00674465">
              <w:rPr>
                <w:rFonts w:ascii="Times New Roman" w:hAnsi="Times New Roman" w:cs="Times New Roman"/>
              </w:rPr>
              <w:t>Кадыйского</w:t>
            </w:r>
            <w:proofErr w:type="spellEnd"/>
            <w:r w:rsidRPr="00674465">
              <w:rPr>
                <w:rFonts w:ascii="Times New Roman" w:hAnsi="Times New Roman" w:cs="Times New Roman"/>
              </w:rPr>
              <w:t xml:space="preserve"> муниципального района Костромской области в обязательном перечне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      </w:r>
            <w:proofErr w:type="gramEnd"/>
          </w:p>
        </w:tc>
        <w:tc>
          <w:tcPr>
            <w:tcW w:w="7167" w:type="dxa"/>
            <w:gridSpan w:val="6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465">
              <w:rPr>
                <w:rFonts w:ascii="Times New Roman" w:hAnsi="Times New Roman" w:cs="Times New Roman"/>
                <w:color w:val="00000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</w:p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/>
              </w:rPr>
              <w:t>администрации</w:t>
            </w:r>
            <w:r w:rsidRPr="00674465">
              <w:rPr>
                <w:rFonts w:ascii="Times New Roman" w:hAnsi="Times New Roman" w:cs="Times New Roman"/>
              </w:rPr>
              <w:t xml:space="preserve"> Екатеринкинского сельского поселения</w:t>
            </w:r>
            <w:r w:rsidRPr="00674465">
              <w:rPr>
                <w:rFonts w:ascii="Times New Roman" w:hAnsi="Times New Roman"/>
              </w:rPr>
              <w:t xml:space="preserve"> </w:t>
            </w:r>
            <w:proofErr w:type="spellStart"/>
            <w:r w:rsidRPr="00674465">
              <w:rPr>
                <w:rFonts w:ascii="Times New Roman" w:hAnsi="Times New Roman" w:cs="Times New Roman"/>
                <w:color w:val="000000"/>
              </w:rPr>
              <w:t>Кадыйского</w:t>
            </w:r>
            <w:proofErr w:type="spellEnd"/>
            <w:r w:rsidRPr="00674465">
              <w:rPr>
                <w:rFonts w:ascii="Times New Roman" w:hAnsi="Times New Roman" w:cs="Times New Roman"/>
                <w:color w:val="000000"/>
              </w:rPr>
              <w:t xml:space="preserve"> органа местного самоуправления</w:t>
            </w:r>
          </w:p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465" w:rsidRPr="00674465" w:rsidTr="00674465">
        <w:tc>
          <w:tcPr>
            <w:tcW w:w="534" w:type="dxa"/>
            <w:vMerge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3078" w:type="dxa"/>
            <w:gridSpan w:val="3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администрацией  Екатеринкинского сельского поселения </w:t>
            </w:r>
            <w:proofErr w:type="spellStart"/>
            <w:r w:rsidRPr="00674465">
              <w:rPr>
                <w:rFonts w:ascii="Times New Roman" w:hAnsi="Times New Roman" w:cs="Times New Roman"/>
              </w:rPr>
              <w:t>Кадыйского</w:t>
            </w:r>
            <w:proofErr w:type="spellEnd"/>
            <w:r w:rsidRPr="00674465">
              <w:rPr>
                <w:rFonts w:ascii="Times New Roman" w:hAnsi="Times New Roman" w:cs="Times New Roman"/>
              </w:rPr>
              <w:t xml:space="preserve"> муниципального района Костромской области в обязательном  перечне</w:t>
            </w:r>
          </w:p>
        </w:tc>
        <w:tc>
          <w:tcPr>
            <w:tcW w:w="1396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674465" w:rsidRPr="00FD6BBB" w:rsidTr="00674465">
        <w:tc>
          <w:tcPr>
            <w:tcW w:w="15355" w:type="dxa"/>
            <w:gridSpan w:val="14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4465">
              <w:rPr>
                <w:rFonts w:ascii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 Екатеринкинского сельского поселения </w:t>
            </w:r>
            <w:proofErr w:type="spellStart"/>
            <w:r w:rsidRPr="00674465">
              <w:rPr>
                <w:rFonts w:ascii="Times New Roman" w:hAnsi="Times New Roman" w:cs="Times New Roman"/>
              </w:rPr>
              <w:t>Кадыйского</w:t>
            </w:r>
            <w:proofErr w:type="spellEnd"/>
            <w:r w:rsidRPr="00674465">
              <w:rPr>
                <w:rFonts w:ascii="Times New Roman" w:hAnsi="Times New Roman" w:cs="Times New Roman"/>
              </w:rPr>
              <w:t xml:space="preserve"> муниципального района Костромской области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      </w:r>
            <w:proofErr w:type="gramEnd"/>
          </w:p>
        </w:tc>
      </w:tr>
      <w:tr w:rsidR="00674465" w:rsidRPr="00674465" w:rsidTr="00674465">
        <w:tc>
          <w:tcPr>
            <w:tcW w:w="534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465" w:rsidRPr="00FD6BBB" w:rsidTr="00674465">
        <w:tc>
          <w:tcPr>
            <w:tcW w:w="15355" w:type="dxa"/>
            <w:gridSpan w:val="14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</w:t>
            </w:r>
          </w:p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4465">
              <w:rPr>
                <w:rFonts w:ascii="Times New Roman" w:hAnsi="Times New Roman" w:cs="Times New Roman"/>
              </w:rPr>
              <w:t>определенный</w:t>
            </w:r>
            <w:proofErr w:type="gramEnd"/>
            <w:r w:rsidRPr="00674465">
              <w:rPr>
                <w:rFonts w:ascii="Times New Roman" w:hAnsi="Times New Roman" w:cs="Times New Roman"/>
              </w:rPr>
              <w:t xml:space="preserve"> администрацией Екатеринкинского сельского поселения </w:t>
            </w:r>
            <w:proofErr w:type="spellStart"/>
            <w:r w:rsidRPr="00674465">
              <w:rPr>
                <w:rFonts w:ascii="Times New Roman" w:hAnsi="Times New Roman" w:cs="Times New Roman"/>
              </w:rPr>
              <w:t>Кадыйского</w:t>
            </w:r>
            <w:proofErr w:type="spellEnd"/>
            <w:r w:rsidRPr="00674465">
              <w:rPr>
                <w:rFonts w:ascii="Times New Roman" w:hAnsi="Times New Roman" w:cs="Times New Roman"/>
              </w:rPr>
              <w:t xml:space="preserve"> муниципального района Костромской области</w:t>
            </w:r>
          </w:p>
        </w:tc>
      </w:tr>
      <w:tr w:rsidR="00674465" w:rsidRPr="00674465" w:rsidTr="00674465">
        <w:tc>
          <w:tcPr>
            <w:tcW w:w="534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4465" w:rsidRPr="00674465" w:rsidRDefault="00674465" w:rsidP="00674465">
      <w:pPr>
        <w:pStyle w:val="ConsPlusNormal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t>--------------------------------</w:t>
      </w:r>
    </w:p>
    <w:p w:rsidR="00674465" w:rsidRPr="00674465" w:rsidRDefault="00674465" w:rsidP="00674465">
      <w:pPr>
        <w:pStyle w:val="ConsPlusNormal"/>
        <w:rPr>
          <w:rFonts w:ascii="Times New Roman" w:hAnsi="Times New Roman" w:cs="Times New Roman"/>
        </w:rPr>
        <w:sectPr w:rsidR="00674465" w:rsidRPr="00674465" w:rsidSect="00674465"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1" w:name="P153"/>
      <w:bookmarkEnd w:id="1"/>
      <w:r w:rsidRPr="00674465">
        <w:rPr>
          <w:rFonts w:ascii="Times New Roman" w:hAnsi="Times New Roman" w:cs="Times New Roman"/>
        </w:rPr>
        <w:lastRenderedPageBreak/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74465" w:rsidRPr="00674465" w:rsidRDefault="00674465" w:rsidP="00674465">
      <w:pPr>
        <w:pStyle w:val="ConsPlusNormal"/>
        <w:jc w:val="right"/>
        <w:rPr>
          <w:rFonts w:ascii="Times New Roman" w:hAnsi="Times New Roman" w:cs="Times New Roman"/>
        </w:rPr>
      </w:pPr>
      <w:r w:rsidRPr="00674465">
        <w:rPr>
          <w:rFonts w:ascii="Times New Roman" w:hAnsi="Times New Roman" w:cs="Times New Roman"/>
        </w:rPr>
        <w:lastRenderedPageBreak/>
        <w:t>Приложение 2</w:t>
      </w:r>
    </w:p>
    <w:p w:rsidR="00674465" w:rsidRPr="00674465" w:rsidRDefault="00674465" w:rsidP="00674465">
      <w:pPr>
        <w:pStyle w:val="ConsPlusNormal"/>
        <w:jc w:val="right"/>
        <w:rPr>
          <w:rFonts w:ascii="Times New Roman" w:hAnsi="Times New Roman" w:cs="Times New Roman"/>
        </w:rPr>
      </w:pPr>
    </w:p>
    <w:p w:rsidR="00674465" w:rsidRPr="00674465" w:rsidRDefault="00674465" w:rsidP="00674465">
      <w:pPr>
        <w:jc w:val="right"/>
        <w:rPr>
          <w:bCs/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 xml:space="preserve">к </w:t>
      </w:r>
      <w:r w:rsidRPr="00674465">
        <w:rPr>
          <w:bCs/>
          <w:sz w:val="20"/>
          <w:szCs w:val="20"/>
          <w:lang w:val="ru-RU"/>
        </w:rPr>
        <w:t xml:space="preserve">Правилам определения требований </w:t>
      </w:r>
      <w:proofErr w:type="gramStart"/>
      <w:r w:rsidRPr="00674465">
        <w:rPr>
          <w:bCs/>
          <w:sz w:val="20"/>
          <w:szCs w:val="20"/>
          <w:lang w:val="ru-RU"/>
        </w:rPr>
        <w:t>к</w:t>
      </w:r>
      <w:proofErr w:type="gramEnd"/>
      <w:r w:rsidRPr="00674465">
        <w:rPr>
          <w:bCs/>
          <w:sz w:val="20"/>
          <w:szCs w:val="20"/>
          <w:lang w:val="ru-RU"/>
        </w:rPr>
        <w:t xml:space="preserve"> закупаемым</w:t>
      </w:r>
    </w:p>
    <w:p w:rsidR="00674465" w:rsidRPr="00674465" w:rsidRDefault="00674465" w:rsidP="00674465">
      <w:pPr>
        <w:jc w:val="right"/>
        <w:rPr>
          <w:bCs/>
          <w:sz w:val="20"/>
          <w:szCs w:val="20"/>
          <w:lang w:val="ru-RU"/>
        </w:rPr>
      </w:pPr>
      <w:r w:rsidRPr="00674465">
        <w:rPr>
          <w:bCs/>
          <w:sz w:val="20"/>
          <w:szCs w:val="20"/>
          <w:lang w:val="ru-RU"/>
        </w:rPr>
        <w:t xml:space="preserve">администрацией Екатеринкинского сельского поселения </w:t>
      </w:r>
      <w:proofErr w:type="spellStart"/>
      <w:r w:rsidRPr="00674465">
        <w:rPr>
          <w:bCs/>
          <w:sz w:val="20"/>
          <w:szCs w:val="20"/>
          <w:lang w:val="ru-RU"/>
        </w:rPr>
        <w:t>Кадыйского</w:t>
      </w:r>
      <w:proofErr w:type="spellEnd"/>
      <w:r w:rsidRPr="00674465">
        <w:rPr>
          <w:bCs/>
          <w:sz w:val="20"/>
          <w:szCs w:val="20"/>
          <w:lang w:val="ru-RU"/>
        </w:rPr>
        <w:t xml:space="preserve"> муниципального района Костромской области</w:t>
      </w:r>
    </w:p>
    <w:p w:rsidR="00674465" w:rsidRPr="00674465" w:rsidRDefault="00674465" w:rsidP="00674465">
      <w:pPr>
        <w:jc w:val="right"/>
        <w:rPr>
          <w:bCs/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>(включая подведомственные казенные учреждения)</w:t>
      </w:r>
      <w:r w:rsidRPr="00674465">
        <w:rPr>
          <w:bCs/>
          <w:sz w:val="20"/>
          <w:szCs w:val="20"/>
          <w:lang w:val="ru-RU"/>
        </w:rPr>
        <w:t xml:space="preserve"> отдельным видам товаров,</w:t>
      </w:r>
    </w:p>
    <w:p w:rsidR="00674465" w:rsidRPr="00674465" w:rsidRDefault="00674465" w:rsidP="00674465">
      <w:pPr>
        <w:jc w:val="right"/>
        <w:rPr>
          <w:bCs/>
          <w:sz w:val="20"/>
          <w:szCs w:val="20"/>
          <w:lang w:val="ru-RU"/>
        </w:rPr>
      </w:pPr>
      <w:r w:rsidRPr="00674465">
        <w:rPr>
          <w:bCs/>
          <w:sz w:val="20"/>
          <w:szCs w:val="20"/>
          <w:lang w:val="ru-RU"/>
        </w:rPr>
        <w:t>работ, услуг (в том числе предельных цен товаров, работ, услуг)</w:t>
      </w:r>
    </w:p>
    <w:p w:rsidR="00674465" w:rsidRPr="00674465" w:rsidRDefault="00674465" w:rsidP="00674465">
      <w:pPr>
        <w:jc w:val="right"/>
        <w:rPr>
          <w:sz w:val="20"/>
          <w:szCs w:val="20"/>
          <w:lang w:val="ru-RU"/>
        </w:rPr>
      </w:pPr>
    </w:p>
    <w:p w:rsidR="00674465" w:rsidRPr="00674465" w:rsidRDefault="00674465" w:rsidP="00674465">
      <w:pPr>
        <w:jc w:val="center"/>
        <w:rPr>
          <w:b/>
          <w:sz w:val="20"/>
          <w:szCs w:val="20"/>
          <w:lang w:val="ru-RU"/>
        </w:rPr>
      </w:pPr>
      <w:r w:rsidRPr="00674465">
        <w:rPr>
          <w:b/>
          <w:sz w:val="20"/>
          <w:szCs w:val="20"/>
          <w:lang w:val="ru-RU"/>
        </w:rPr>
        <w:t>Обязательный перечень</w:t>
      </w:r>
    </w:p>
    <w:p w:rsidR="00674465" w:rsidRPr="00674465" w:rsidRDefault="00674465" w:rsidP="00674465">
      <w:pPr>
        <w:pStyle w:val="ConsPlusNormal"/>
        <w:jc w:val="center"/>
        <w:rPr>
          <w:rFonts w:ascii="Times New Roman" w:hAnsi="Times New Roman" w:cs="Times New Roman"/>
          <w:b/>
        </w:rPr>
      </w:pPr>
      <w:r w:rsidRPr="00674465">
        <w:rPr>
          <w:rFonts w:ascii="Times New Roman" w:hAnsi="Times New Roman" w:cs="Times New Roman"/>
          <w:b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674465" w:rsidRPr="00674465" w:rsidRDefault="00674465" w:rsidP="00674465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5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8"/>
        <w:gridCol w:w="720"/>
        <w:gridCol w:w="1680"/>
        <w:gridCol w:w="2343"/>
        <w:gridCol w:w="657"/>
        <w:gridCol w:w="1044"/>
        <w:gridCol w:w="2977"/>
        <w:gridCol w:w="2835"/>
        <w:gridCol w:w="2744"/>
      </w:tblGrid>
      <w:tr w:rsidR="00674465" w:rsidRPr="00FD6BBB" w:rsidTr="00674465">
        <w:tc>
          <w:tcPr>
            <w:tcW w:w="388" w:type="dxa"/>
            <w:vMerge w:val="restart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 xml:space="preserve">№№ </w:t>
            </w:r>
          </w:p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465">
              <w:rPr>
                <w:rFonts w:ascii="Times New Roman" w:hAnsi="Times New Roman" w:cs="Times New Roman"/>
              </w:rPr>
              <w:t>пп</w:t>
            </w:r>
            <w:proofErr w:type="spellEnd"/>
            <w:r w:rsidRPr="00674465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67446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465">
              <w:rPr>
                <w:rFonts w:ascii="Times New Roman" w:hAnsi="Times New Roman" w:cs="Times New Roman"/>
              </w:rPr>
              <w:t>Ккод</w:t>
            </w:r>
            <w:proofErr w:type="spellEnd"/>
            <w:r w:rsidRPr="00674465">
              <w:rPr>
                <w:rFonts w:ascii="Times New Roman" w:hAnsi="Times New Roman" w:cs="Times New Roman"/>
              </w:rPr>
              <w:t xml:space="preserve"> по ОКПД</w:t>
            </w:r>
          </w:p>
        </w:tc>
        <w:tc>
          <w:tcPr>
            <w:tcW w:w="1680" w:type="dxa"/>
            <w:vMerge w:val="restart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2600" w:type="dxa"/>
            <w:gridSpan w:val="6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74465" w:rsidRPr="00674465" w:rsidTr="00674465">
        <w:tc>
          <w:tcPr>
            <w:tcW w:w="388" w:type="dxa"/>
            <w:vMerge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 w:val="restart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  <w:gridSpan w:val="2"/>
            <w:vMerge w:val="restart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4465" w:rsidRPr="00674465" w:rsidRDefault="00674465" w:rsidP="00674465">
            <w:pPr>
              <w:jc w:val="center"/>
              <w:rPr>
                <w:sz w:val="20"/>
                <w:szCs w:val="20"/>
              </w:rPr>
            </w:pPr>
            <w:proofErr w:type="spellStart"/>
            <w:r w:rsidRPr="00674465">
              <w:rPr>
                <w:sz w:val="20"/>
                <w:szCs w:val="20"/>
              </w:rPr>
              <w:t>Единица</w:t>
            </w:r>
            <w:proofErr w:type="spellEnd"/>
            <w:r w:rsidRPr="00674465">
              <w:rPr>
                <w:sz w:val="20"/>
                <w:szCs w:val="20"/>
              </w:rPr>
              <w:t xml:space="preserve"> </w:t>
            </w:r>
            <w:proofErr w:type="spellStart"/>
            <w:r w:rsidRPr="00674465">
              <w:rPr>
                <w:sz w:val="20"/>
                <w:szCs w:val="20"/>
              </w:rPr>
              <w:t>измерения</w:t>
            </w:r>
            <w:proofErr w:type="spellEnd"/>
          </w:p>
          <w:p w:rsidR="00674465" w:rsidRPr="00674465" w:rsidRDefault="00674465" w:rsidP="00674465">
            <w:pPr>
              <w:rPr>
                <w:sz w:val="20"/>
                <w:szCs w:val="20"/>
              </w:rPr>
            </w:pPr>
          </w:p>
        </w:tc>
        <w:tc>
          <w:tcPr>
            <w:tcW w:w="8556" w:type="dxa"/>
            <w:gridSpan w:val="3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674465" w:rsidRPr="00FD6BBB" w:rsidTr="00674465">
        <w:trPr>
          <w:trHeight w:val="264"/>
        </w:trPr>
        <w:tc>
          <w:tcPr>
            <w:tcW w:w="388" w:type="dxa"/>
            <w:vMerge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74465" w:rsidRPr="00674465" w:rsidRDefault="00674465" w:rsidP="0067446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74465" w:rsidRPr="00674465" w:rsidRDefault="00674465" w:rsidP="00674465">
            <w:pPr>
              <w:pStyle w:val="ConsPlusNormal"/>
              <w:ind w:left="77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 xml:space="preserve">Администрация Екатеринкинского сельского поселения </w:t>
            </w:r>
            <w:proofErr w:type="spellStart"/>
            <w:r w:rsidRPr="00674465">
              <w:rPr>
                <w:rFonts w:ascii="Times New Roman" w:hAnsi="Times New Roman" w:cs="Times New Roman"/>
              </w:rPr>
              <w:t>Кадыйского</w:t>
            </w:r>
            <w:proofErr w:type="spellEnd"/>
            <w:r w:rsidRPr="0067446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835" w:type="dxa"/>
            <w:vMerge w:val="restart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674465">
              <w:rPr>
                <w:rFonts w:ascii="Times New Roman" w:hAnsi="Times New Roman" w:cs="Times New Roman"/>
              </w:rPr>
              <w:t>казенного</w:t>
            </w:r>
            <w:proofErr w:type="gramEnd"/>
          </w:p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учреждения администрации Екатеринкинского сельского поселения</w:t>
            </w:r>
          </w:p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465">
              <w:rPr>
                <w:rFonts w:ascii="Times New Roman" w:hAnsi="Times New Roman" w:cs="Times New Roman"/>
              </w:rPr>
              <w:t>Кадыйского</w:t>
            </w:r>
            <w:proofErr w:type="spellEnd"/>
            <w:r w:rsidRPr="0067446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744" w:type="dxa"/>
            <w:vMerge w:val="restart"/>
          </w:tcPr>
          <w:p w:rsidR="00674465" w:rsidRPr="00674465" w:rsidRDefault="00674465" w:rsidP="00674465">
            <w:pPr>
              <w:jc w:val="center"/>
              <w:rPr>
                <w:sz w:val="20"/>
                <w:szCs w:val="20"/>
                <w:lang w:val="ru-RU"/>
              </w:rPr>
            </w:pPr>
            <w:r w:rsidRPr="00674465">
              <w:rPr>
                <w:sz w:val="20"/>
                <w:szCs w:val="20"/>
                <w:lang w:val="ru-RU"/>
              </w:rPr>
              <w:t xml:space="preserve">Другие муниципальные служащие, работники администрации Екатеринкинского сельского поселения </w:t>
            </w:r>
            <w:proofErr w:type="spellStart"/>
            <w:r w:rsidRPr="00674465">
              <w:rPr>
                <w:sz w:val="20"/>
                <w:szCs w:val="20"/>
                <w:lang w:val="ru-RU"/>
              </w:rPr>
              <w:t>Кадыйского</w:t>
            </w:r>
            <w:proofErr w:type="spellEnd"/>
            <w:r w:rsidRPr="00674465">
              <w:rPr>
                <w:sz w:val="20"/>
                <w:szCs w:val="20"/>
                <w:lang w:val="ru-RU"/>
              </w:rPr>
              <w:t xml:space="preserve"> муниципального района (подведомственных указанным органам казенных учреждений  администрации Екатеринкинского сельского поселения </w:t>
            </w:r>
            <w:proofErr w:type="spellStart"/>
            <w:r w:rsidRPr="00674465">
              <w:rPr>
                <w:sz w:val="20"/>
                <w:szCs w:val="20"/>
                <w:lang w:val="ru-RU"/>
              </w:rPr>
              <w:t>Кадыйского</w:t>
            </w:r>
            <w:proofErr w:type="spellEnd"/>
            <w:r w:rsidRPr="00674465">
              <w:rPr>
                <w:sz w:val="20"/>
                <w:szCs w:val="20"/>
                <w:lang w:val="ru-RU"/>
              </w:rPr>
              <w:t xml:space="preserve"> муниципального района)</w:t>
            </w:r>
          </w:p>
        </w:tc>
      </w:tr>
      <w:tr w:rsidR="00674465" w:rsidRPr="00FD6BBB" w:rsidTr="00674465">
        <w:trPr>
          <w:trHeight w:val="840"/>
        </w:trPr>
        <w:tc>
          <w:tcPr>
            <w:tcW w:w="388" w:type="dxa"/>
            <w:vMerge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044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4465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</w:p>
        </w:tc>
        <w:tc>
          <w:tcPr>
            <w:tcW w:w="2977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 xml:space="preserve">        Должности</w:t>
            </w:r>
          </w:p>
          <w:p w:rsidR="00674465" w:rsidRPr="00674465" w:rsidRDefault="00674465" w:rsidP="00674465">
            <w:pPr>
              <w:pStyle w:val="ConsPlusNormal"/>
              <w:ind w:left="176" w:hanging="176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 xml:space="preserve">   муниципальной службы высшей        (главной) группы должностей</w:t>
            </w:r>
          </w:p>
        </w:tc>
        <w:tc>
          <w:tcPr>
            <w:tcW w:w="2835" w:type="dxa"/>
            <w:vMerge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</w:tcPr>
          <w:p w:rsidR="00674465" w:rsidRPr="00674465" w:rsidRDefault="00674465" w:rsidP="0067446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74465" w:rsidRPr="00FD6BBB" w:rsidTr="00674465">
        <w:tc>
          <w:tcPr>
            <w:tcW w:w="388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680" w:type="dxa"/>
          </w:tcPr>
          <w:p w:rsidR="00674465" w:rsidRPr="00674465" w:rsidRDefault="00674465" w:rsidP="00674465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74465">
                <w:rPr>
                  <w:rFonts w:ascii="Times New Roman" w:hAnsi="Times New Roman" w:cs="Times New Roman"/>
                </w:rPr>
                <w:t>10 кг</w:t>
              </w:r>
            </w:smartTag>
            <w:r w:rsidRPr="00674465">
              <w:rPr>
                <w:rFonts w:ascii="Times New Roman" w:hAnsi="Times New Roman" w:cs="Times New Roman"/>
              </w:rPr>
              <w:t xml:space="preserve"> для автоматической обработки данных ("лэптопы", "ноутбуки", "</w:t>
            </w:r>
            <w:proofErr w:type="spellStart"/>
            <w:r w:rsidRPr="00674465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674465">
              <w:rPr>
                <w:rFonts w:ascii="Times New Roman" w:hAnsi="Times New Roman" w:cs="Times New Roman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343" w:type="dxa"/>
          </w:tcPr>
          <w:p w:rsidR="00674465" w:rsidRPr="00674465" w:rsidRDefault="00674465" w:rsidP="00674465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74465">
              <w:rPr>
                <w:rFonts w:ascii="Times New Roman" w:hAnsi="Times New Roman" w:cs="Times New Roman"/>
              </w:rPr>
              <w:t>Wi-Fi</w:t>
            </w:r>
            <w:proofErr w:type="spellEnd"/>
            <w:r w:rsidRPr="006744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4465">
              <w:rPr>
                <w:rFonts w:ascii="Times New Roman" w:hAnsi="Times New Roman" w:cs="Times New Roman"/>
              </w:rPr>
              <w:t>Bluetooth</w:t>
            </w:r>
            <w:proofErr w:type="spellEnd"/>
            <w:r w:rsidRPr="00674465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57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465" w:rsidRPr="00FD6BBB" w:rsidTr="00674465">
        <w:tc>
          <w:tcPr>
            <w:tcW w:w="388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20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330.02.15</w:t>
            </w:r>
          </w:p>
        </w:tc>
        <w:tc>
          <w:tcPr>
            <w:tcW w:w="1680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74465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674465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 xml:space="preserve">Пояснения по </w:t>
            </w:r>
            <w:r w:rsidRPr="00674465">
              <w:rPr>
                <w:rFonts w:ascii="Times New Roman" w:hAnsi="Times New Roman" w:cs="Times New Roman"/>
              </w:rPr>
              <w:lastRenderedPageBreak/>
              <w:t>требуемой продукции:</w:t>
            </w:r>
          </w:p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2343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74465"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57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465" w:rsidRPr="00FD6BBB" w:rsidTr="00674465">
        <w:tc>
          <w:tcPr>
            <w:tcW w:w="388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720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330.02.16</w:t>
            </w:r>
          </w:p>
        </w:tc>
        <w:tc>
          <w:tcPr>
            <w:tcW w:w="1680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343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74465">
              <w:rPr>
                <w:rFonts w:ascii="Times New Roman" w:hAnsi="Times New Roman" w:cs="Times New Roman"/>
              </w:rPr>
              <w:t>метод печати (струйный/лазерный - для принтера/многофункционального устройства), разрешение сканирования (</w:t>
            </w:r>
            <w:proofErr w:type="spellStart"/>
            <w:r w:rsidRPr="00674465">
              <w:rPr>
                <w:rFonts w:ascii="Times New Roman" w:hAnsi="Times New Roman" w:cs="Times New Roman"/>
              </w:rPr>
              <w:t>длясканера</w:t>
            </w:r>
            <w:proofErr w:type="spellEnd"/>
            <w:r w:rsidRPr="00674465">
              <w:rPr>
                <w:rFonts w:ascii="Times New Roman" w:hAnsi="Times New Roman" w:cs="Times New Roman"/>
              </w:rPr>
              <w:t>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657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465" w:rsidRPr="00674465" w:rsidTr="00674465">
        <w:tc>
          <w:tcPr>
            <w:tcW w:w="388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20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332.20.11</w:t>
            </w:r>
          </w:p>
        </w:tc>
        <w:tc>
          <w:tcPr>
            <w:tcW w:w="1680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4465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674465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2343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74465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74465">
              <w:rPr>
                <w:rFonts w:ascii="Times New Roman" w:hAnsi="Times New Roman" w:cs="Times New Roman"/>
              </w:rPr>
              <w:t>Wi-Fi</w:t>
            </w:r>
            <w:proofErr w:type="spellEnd"/>
            <w:r w:rsidRPr="006744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4465">
              <w:rPr>
                <w:rFonts w:ascii="Times New Roman" w:hAnsi="Times New Roman" w:cs="Times New Roman"/>
              </w:rPr>
              <w:t>Bluetooth</w:t>
            </w:r>
            <w:proofErr w:type="spellEnd"/>
            <w:r w:rsidRPr="00674465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657" w:type="dxa"/>
            <w:vAlign w:val="bottom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3383</w:t>
            </w:r>
          </w:p>
        </w:tc>
        <w:tc>
          <w:tcPr>
            <w:tcW w:w="1044" w:type="dxa"/>
            <w:vAlign w:val="bottom"/>
          </w:tcPr>
          <w:p w:rsidR="00674465" w:rsidRPr="00674465" w:rsidRDefault="00674465" w:rsidP="0067446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 xml:space="preserve"> рубль</w:t>
            </w:r>
          </w:p>
        </w:tc>
        <w:tc>
          <w:tcPr>
            <w:tcW w:w="2977" w:type="dxa"/>
            <w:vAlign w:val="bottom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не более 15 000,00</w:t>
            </w:r>
          </w:p>
        </w:tc>
        <w:tc>
          <w:tcPr>
            <w:tcW w:w="2835" w:type="dxa"/>
            <w:vAlign w:val="bottom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не более 10 000,00</w:t>
            </w:r>
          </w:p>
        </w:tc>
        <w:tc>
          <w:tcPr>
            <w:tcW w:w="2744" w:type="dxa"/>
            <w:vAlign w:val="bottom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465" w:rsidRPr="00674465" w:rsidTr="00674465">
        <w:tc>
          <w:tcPr>
            <w:tcW w:w="388" w:type="dxa"/>
            <w:vMerge w:val="restart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20" w:type="dxa"/>
            <w:vMerge w:val="restart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465">
              <w:rPr>
                <w:rFonts w:ascii="Times New Roman" w:hAnsi="Times New Roman" w:cs="Times New Roman"/>
                <w:color w:val="000000"/>
              </w:rPr>
              <w:t>334.10.22</w:t>
            </w:r>
          </w:p>
        </w:tc>
        <w:tc>
          <w:tcPr>
            <w:tcW w:w="1680" w:type="dxa"/>
            <w:vMerge w:val="restart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343" w:type="dxa"/>
            <w:vMerge w:val="restart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657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2251</w:t>
            </w:r>
          </w:p>
        </w:tc>
        <w:tc>
          <w:tcPr>
            <w:tcW w:w="1044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977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не более 200</w:t>
            </w:r>
          </w:p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2744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465" w:rsidRPr="00674465" w:rsidTr="00674465">
        <w:tc>
          <w:tcPr>
            <w:tcW w:w="388" w:type="dxa"/>
            <w:vMerge/>
          </w:tcPr>
          <w:p w:rsidR="00674465" w:rsidRPr="00674465" w:rsidRDefault="00674465" w:rsidP="006744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74465" w:rsidRPr="00674465" w:rsidRDefault="00674465" w:rsidP="006744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3383</w:t>
            </w:r>
          </w:p>
        </w:tc>
        <w:tc>
          <w:tcPr>
            <w:tcW w:w="1044" w:type="dxa"/>
          </w:tcPr>
          <w:p w:rsidR="00674465" w:rsidRPr="00674465" w:rsidRDefault="00674465" w:rsidP="0067446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7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не более 1500 000,00</w:t>
            </w:r>
          </w:p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 xml:space="preserve">       не более 1000 000,00</w:t>
            </w:r>
          </w:p>
        </w:tc>
        <w:tc>
          <w:tcPr>
            <w:tcW w:w="2744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465" w:rsidRPr="00674465" w:rsidTr="00674465">
        <w:tc>
          <w:tcPr>
            <w:tcW w:w="388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20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465">
              <w:rPr>
                <w:rFonts w:ascii="Times New Roman" w:hAnsi="Times New Roman" w:cs="Times New Roman"/>
                <w:color w:val="000000"/>
              </w:rPr>
              <w:t>334.10.30</w:t>
            </w:r>
          </w:p>
        </w:tc>
        <w:tc>
          <w:tcPr>
            <w:tcW w:w="1680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343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657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465" w:rsidRPr="00674465" w:rsidTr="00674465">
        <w:tc>
          <w:tcPr>
            <w:tcW w:w="388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20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465">
              <w:rPr>
                <w:rFonts w:ascii="Times New Roman" w:hAnsi="Times New Roman" w:cs="Times New Roman"/>
                <w:color w:val="000000"/>
              </w:rPr>
              <w:t>334.10.41</w:t>
            </w:r>
          </w:p>
        </w:tc>
        <w:tc>
          <w:tcPr>
            <w:tcW w:w="1680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2343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657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465" w:rsidRPr="00FD6BBB" w:rsidTr="00674465">
        <w:tc>
          <w:tcPr>
            <w:tcW w:w="388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20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465">
              <w:rPr>
                <w:rFonts w:ascii="Times New Roman" w:hAnsi="Times New Roman" w:cs="Times New Roman"/>
                <w:color w:val="000000"/>
              </w:rPr>
              <w:t>336.11.11</w:t>
            </w:r>
          </w:p>
        </w:tc>
        <w:tc>
          <w:tcPr>
            <w:tcW w:w="1680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343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657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4465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74465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674465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2835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4465">
              <w:rPr>
                <w:rFonts w:ascii="Times New Roman" w:hAnsi="Times New Roman" w:cs="Times New Roman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674465">
              <w:rPr>
                <w:rFonts w:ascii="Times New Roman" w:hAnsi="Times New Roman" w:cs="Times New Roman"/>
                <w:lang w:eastAsia="en-US"/>
              </w:rPr>
              <w:t>микрофибра</w:t>
            </w:r>
            <w:proofErr w:type="spellEnd"/>
            <w:r w:rsidRPr="00674465">
              <w:rPr>
                <w:rFonts w:ascii="Times New Roman" w:hAnsi="Times New Roman" w:cs="Times New Roman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2744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4465">
              <w:rPr>
                <w:rFonts w:ascii="Times New Roman" w:hAnsi="Times New Roman" w:cs="Times New Roman"/>
                <w:lang w:eastAsia="en-US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674465">
              <w:rPr>
                <w:rFonts w:ascii="Times New Roman" w:hAnsi="Times New Roman" w:cs="Times New Roman"/>
                <w:lang w:eastAsia="en-US"/>
              </w:rPr>
              <w:t>микрофибра</w:t>
            </w:r>
            <w:proofErr w:type="spellEnd"/>
            <w:r w:rsidRPr="00674465">
              <w:rPr>
                <w:rFonts w:ascii="Times New Roman" w:hAnsi="Times New Roman" w:cs="Times New Roman"/>
                <w:lang w:eastAsia="en-US"/>
              </w:rPr>
              <w:t>), ткань, нетканые материалы</w:t>
            </w:r>
            <w:proofErr w:type="gramEnd"/>
          </w:p>
        </w:tc>
      </w:tr>
      <w:tr w:rsidR="00674465" w:rsidRPr="00FD6BBB" w:rsidTr="00674465">
        <w:tc>
          <w:tcPr>
            <w:tcW w:w="388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720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465">
              <w:rPr>
                <w:rFonts w:ascii="Times New Roman" w:hAnsi="Times New Roman" w:cs="Times New Roman"/>
                <w:color w:val="000000"/>
              </w:rPr>
              <w:t>336.11.12</w:t>
            </w:r>
          </w:p>
        </w:tc>
        <w:tc>
          <w:tcPr>
            <w:tcW w:w="1680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343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657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  <w:lang w:eastAsia="en-US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674465">
              <w:rPr>
                <w:rFonts w:ascii="Times New Roman" w:hAnsi="Times New Roman" w:cs="Times New Roman"/>
                <w:lang w:eastAsia="en-US"/>
              </w:rPr>
              <w:t>мягколиственных</w:t>
            </w:r>
            <w:proofErr w:type="spellEnd"/>
            <w:r w:rsidRPr="00674465">
              <w:rPr>
                <w:rFonts w:ascii="Times New Roman" w:hAnsi="Times New Roman" w:cs="Times New Roman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2835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4465">
              <w:rPr>
                <w:rFonts w:ascii="Times New Roman" w:hAnsi="Times New Roman" w:cs="Times New Roman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674465">
              <w:rPr>
                <w:rFonts w:ascii="Times New Roman" w:hAnsi="Times New Roman" w:cs="Times New Roman"/>
                <w:lang w:eastAsia="en-US"/>
              </w:rPr>
              <w:t>мягколиственных</w:t>
            </w:r>
            <w:proofErr w:type="spellEnd"/>
            <w:r w:rsidRPr="00674465">
              <w:rPr>
                <w:rFonts w:ascii="Times New Roman" w:hAnsi="Times New Roman" w:cs="Times New Roman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744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674465">
              <w:rPr>
                <w:rFonts w:ascii="Times New Roman" w:hAnsi="Times New Roman" w:cs="Times New Roman"/>
                <w:lang w:eastAsia="en-US"/>
              </w:rPr>
              <w:t>мягколиственных</w:t>
            </w:r>
            <w:proofErr w:type="spellEnd"/>
            <w:r w:rsidRPr="00674465">
              <w:rPr>
                <w:rFonts w:ascii="Times New Roman" w:hAnsi="Times New Roman" w:cs="Times New Roman"/>
                <w:lang w:eastAsia="en-US"/>
              </w:rPr>
              <w:t xml:space="preserve"> пород: береза, лиственница, сосна, ель</w:t>
            </w:r>
          </w:p>
        </w:tc>
      </w:tr>
      <w:tr w:rsidR="00674465" w:rsidRPr="00FD6BBB" w:rsidTr="00674465">
        <w:tc>
          <w:tcPr>
            <w:tcW w:w="388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74465" w:rsidRPr="00674465" w:rsidRDefault="00674465" w:rsidP="0067446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657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4465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74465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674465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2835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4465">
              <w:rPr>
                <w:rFonts w:ascii="Times New Roman" w:hAnsi="Times New Roman" w:cs="Times New Roman"/>
                <w:lang w:eastAsia="en-US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674465">
              <w:rPr>
                <w:rFonts w:ascii="Times New Roman" w:hAnsi="Times New Roman" w:cs="Times New Roman"/>
                <w:lang w:eastAsia="en-US"/>
              </w:rPr>
              <w:t>микрофибра</w:t>
            </w:r>
            <w:proofErr w:type="spellEnd"/>
            <w:r w:rsidRPr="00674465">
              <w:rPr>
                <w:rFonts w:ascii="Times New Roman" w:hAnsi="Times New Roman" w:cs="Times New Roman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2744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4465">
              <w:rPr>
                <w:rFonts w:ascii="Times New Roman" w:hAnsi="Times New Roman" w:cs="Times New Roman"/>
                <w:lang w:eastAsia="en-US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674465">
              <w:rPr>
                <w:rFonts w:ascii="Times New Roman" w:hAnsi="Times New Roman" w:cs="Times New Roman"/>
                <w:lang w:eastAsia="en-US"/>
              </w:rPr>
              <w:t>микрофибра</w:t>
            </w:r>
            <w:proofErr w:type="spellEnd"/>
            <w:r w:rsidRPr="00674465">
              <w:rPr>
                <w:rFonts w:ascii="Times New Roman" w:hAnsi="Times New Roman" w:cs="Times New Roman"/>
                <w:lang w:eastAsia="en-US"/>
              </w:rPr>
              <w:t>), ткань, нетканые материалы</w:t>
            </w:r>
            <w:proofErr w:type="gramEnd"/>
          </w:p>
        </w:tc>
      </w:tr>
      <w:tr w:rsidR="00674465" w:rsidRPr="00674465" w:rsidTr="00674465">
        <w:tc>
          <w:tcPr>
            <w:tcW w:w="388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720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465">
              <w:rPr>
                <w:rFonts w:ascii="Times New Roman" w:hAnsi="Times New Roman" w:cs="Times New Roman"/>
                <w:color w:val="000000"/>
              </w:rPr>
              <w:t>336.12.11</w:t>
            </w:r>
          </w:p>
        </w:tc>
        <w:tc>
          <w:tcPr>
            <w:tcW w:w="1680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3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657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465" w:rsidRPr="00FD6BBB" w:rsidTr="00674465">
        <w:tc>
          <w:tcPr>
            <w:tcW w:w="388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720" w:type="dxa"/>
          </w:tcPr>
          <w:p w:rsidR="00674465" w:rsidRPr="00674465" w:rsidRDefault="00674465" w:rsidP="006744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4465">
              <w:rPr>
                <w:rFonts w:ascii="Times New Roman" w:hAnsi="Times New Roman" w:cs="Times New Roman"/>
                <w:color w:val="000000"/>
              </w:rPr>
              <w:t>336.12.12</w:t>
            </w:r>
          </w:p>
        </w:tc>
        <w:tc>
          <w:tcPr>
            <w:tcW w:w="1680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3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657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674465">
              <w:rPr>
                <w:rFonts w:ascii="Times New Roman" w:hAnsi="Times New Roman" w:cs="Times New Roman"/>
                <w:lang w:eastAsia="en-US"/>
              </w:rPr>
              <w:t>мягколиственных</w:t>
            </w:r>
            <w:proofErr w:type="spellEnd"/>
            <w:r w:rsidRPr="00674465">
              <w:rPr>
                <w:rFonts w:ascii="Times New Roman" w:hAnsi="Times New Roman" w:cs="Times New Roman"/>
                <w:lang w:eastAsia="en-US"/>
              </w:rPr>
              <w:t xml:space="preserve"> пород</w:t>
            </w:r>
          </w:p>
        </w:tc>
        <w:tc>
          <w:tcPr>
            <w:tcW w:w="2835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674465">
              <w:rPr>
                <w:rFonts w:ascii="Times New Roman" w:hAnsi="Times New Roman" w:cs="Times New Roman"/>
                <w:lang w:eastAsia="en-US"/>
              </w:rPr>
              <w:t>мягколиственных</w:t>
            </w:r>
            <w:proofErr w:type="spellEnd"/>
            <w:r w:rsidRPr="00674465">
              <w:rPr>
                <w:rFonts w:ascii="Times New Roman" w:hAnsi="Times New Roman" w:cs="Times New Roman"/>
                <w:lang w:eastAsia="en-US"/>
              </w:rPr>
              <w:t xml:space="preserve"> пород</w:t>
            </w:r>
          </w:p>
        </w:tc>
        <w:tc>
          <w:tcPr>
            <w:tcW w:w="2744" w:type="dxa"/>
          </w:tcPr>
          <w:p w:rsidR="00674465" w:rsidRPr="00674465" w:rsidRDefault="00674465" w:rsidP="0067446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674465">
              <w:rPr>
                <w:rFonts w:ascii="Times New Roman" w:hAnsi="Times New Roman" w:cs="Times New Roman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674465">
              <w:rPr>
                <w:rFonts w:ascii="Times New Roman" w:hAnsi="Times New Roman" w:cs="Times New Roman"/>
                <w:lang w:eastAsia="en-US"/>
              </w:rPr>
              <w:t>мягколиственных</w:t>
            </w:r>
            <w:proofErr w:type="spellEnd"/>
            <w:r w:rsidRPr="00674465">
              <w:rPr>
                <w:rFonts w:ascii="Times New Roman" w:hAnsi="Times New Roman" w:cs="Times New Roman"/>
                <w:lang w:eastAsia="en-US"/>
              </w:rPr>
              <w:t xml:space="preserve"> пород</w:t>
            </w:r>
          </w:p>
        </w:tc>
      </w:tr>
    </w:tbl>
    <w:p w:rsidR="00674465" w:rsidRDefault="00674465" w:rsidP="00674465">
      <w:pPr>
        <w:pStyle w:val="ConsPlusNormal"/>
        <w:spacing w:after="120"/>
        <w:rPr>
          <w:rFonts w:ascii="Times New Roman" w:hAnsi="Times New Roman" w:cs="Times New Roman"/>
          <w:b/>
        </w:rPr>
      </w:pPr>
      <w:bookmarkStart w:id="2" w:name="_GoBack"/>
      <w:bookmarkEnd w:id="2"/>
    </w:p>
    <w:p w:rsidR="00674465" w:rsidRDefault="00674465" w:rsidP="00674465">
      <w:pPr>
        <w:pStyle w:val="ConsPlusNormal"/>
        <w:spacing w:after="120"/>
        <w:rPr>
          <w:rFonts w:ascii="Times New Roman" w:hAnsi="Times New Roman" w:cs="Times New Roman"/>
          <w:b/>
        </w:rPr>
      </w:pPr>
    </w:p>
    <w:p w:rsidR="00674465" w:rsidRPr="00674465" w:rsidRDefault="00674465" w:rsidP="00674465">
      <w:pPr>
        <w:jc w:val="center"/>
        <w:rPr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>РОССИЙСКАЯ  ФЕДЕРАЦИЯ</w:t>
      </w:r>
    </w:p>
    <w:p w:rsidR="00674465" w:rsidRPr="00674465" w:rsidRDefault="00674465" w:rsidP="00674465">
      <w:pPr>
        <w:jc w:val="center"/>
        <w:rPr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>КОСТРОМСКАЯ  ОБЛАСТЬ</w:t>
      </w:r>
    </w:p>
    <w:p w:rsidR="00674465" w:rsidRPr="00674465" w:rsidRDefault="00674465" w:rsidP="00674465">
      <w:pPr>
        <w:jc w:val="center"/>
        <w:rPr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>АДМИНИСТРАЦИЯ ЕКАТЕРИНКИНСКОГО СЕЛЬСКОГО ПОСЕЛЕНИЯ КАДЫЙСКОГО МУНИЦИПАЛЬНОГО РАЙОНА</w:t>
      </w:r>
    </w:p>
    <w:p w:rsidR="00674465" w:rsidRPr="00674465" w:rsidRDefault="00674465" w:rsidP="00674465">
      <w:pPr>
        <w:jc w:val="center"/>
        <w:rPr>
          <w:sz w:val="20"/>
          <w:szCs w:val="20"/>
          <w:lang w:val="ru-RU"/>
        </w:rPr>
      </w:pPr>
    </w:p>
    <w:p w:rsidR="00674465" w:rsidRPr="00674465" w:rsidRDefault="00674465" w:rsidP="00674465">
      <w:pPr>
        <w:jc w:val="center"/>
        <w:rPr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>ПОСТАНОВЛЕНИЕ</w:t>
      </w:r>
    </w:p>
    <w:p w:rsidR="00674465" w:rsidRPr="00674465" w:rsidRDefault="00674465" w:rsidP="00674465">
      <w:pPr>
        <w:rPr>
          <w:color w:val="000000"/>
          <w:sz w:val="20"/>
          <w:szCs w:val="20"/>
          <w:lang w:val="ru-RU"/>
        </w:rPr>
      </w:pPr>
      <w:r w:rsidRPr="00674465">
        <w:rPr>
          <w:sz w:val="20"/>
          <w:szCs w:val="20"/>
          <w:lang w:val="ru-RU"/>
        </w:rPr>
        <w:t xml:space="preserve">20 мая   2016 года                                                                                 № </w:t>
      </w:r>
      <w:r w:rsidRPr="00674465">
        <w:rPr>
          <w:color w:val="000000"/>
          <w:sz w:val="20"/>
          <w:szCs w:val="20"/>
          <w:lang w:val="ru-RU"/>
        </w:rPr>
        <w:t>46</w:t>
      </w:r>
    </w:p>
    <w:p w:rsidR="00674465" w:rsidRPr="00674465" w:rsidRDefault="00674465" w:rsidP="00674465">
      <w:pPr>
        <w:autoSpaceDE w:val="0"/>
        <w:jc w:val="both"/>
        <w:rPr>
          <w:color w:val="000000"/>
          <w:sz w:val="20"/>
          <w:szCs w:val="20"/>
          <w:lang w:val="ru-RU"/>
        </w:rPr>
      </w:pPr>
    </w:p>
    <w:p w:rsidR="00674465" w:rsidRPr="0004714B" w:rsidRDefault="00674465" w:rsidP="00674465">
      <w:pPr>
        <w:pStyle w:val="aff7"/>
        <w:jc w:val="center"/>
        <w:rPr>
          <w:color w:val="000000"/>
          <w:sz w:val="20"/>
          <w:szCs w:val="20"/>
        </w:rPr>
      </w:pPr>
    </w:p>
    <w:p w:rsidR="00674465" w:rsidRPr="006B39E9" w:rsidRDefault="00674465" w:rsidP="00674465">
      <w:pPr>
        <w:autoSpaceDE w:val="0"/>
        <w:rPr>
          <w:rFonts w:eastAsia="Arial"/>
          <w:color w:val="000000"/>
          <w:sz w:val="20"/>
          <w:szCs w:val="20"/>
          <w:lang w:val="ru-RU"/>
        </w:rPr>
      </w:pPr>
      <w:r w:rsidRPr="006B39E9">
        <w:rPr>
          <w:rFonts w:eastAsia="Arial"/>
          <w:color w:val="000000"/>
          <w:sz w:val="20"/>
          <w:szCs w:val="20"/>
          <w:lang w:val="ru-RU"/>
        </w:rPr>
        <w:t xml:space="preserve">О требованиях к определению нормативных </w:t>
      </w:r>
    </w:p>
    <w:p w:rsidR="00674465" w:rsidRPr="006B39E9" w:rsidRDefault="00674465" w:rsidP="00674465">
      <w:pPr>
        <w:autoSpaceDE w:val="0"/>
        <w:rPr>
          <w:rFonts w:eastAsia="Arial"/>
          <w:color w:val="000000"/>
          <w:sz w:val="20"/>
          <w:szCs w:val="20"/>
          <w:lang w:val="ru-RU"/>
        </w:rPr>
      </w:pPr>
      <w:r w:rsidRPr="006B39E9">
        <w:rPr>
          <w:rFonts w:eastAsia="Arial"/>
          <w:color w:val="000000"/>
          <w:sz w:val="20"/>
          <w:szCs w:val="20"/>
          <w:lang w:val="ru-RU"/>
        </w:rPr>
        <w:t xml:space="preserve">затрат на обеспечение функций органов </w:t>
      </w:r>
    </w:p>
    <w:p w:rsidR="00674465" w:rsidRPr="00674465" w:rsidRDefault="00674465" w:rsidP="00674465">
      <w:pPr>
        <w:autoSpaceDE w:val="0"/>
        <w:rPr>
          <w:rFonts w:eastAsia="Arial"/>
          <w:color w:val="000000"/>
          <w:sz w:val="20"/>
          <w:szCs w:val="20"/>
          <w:lang w:val="ru-RU"/>
        </w:rPr>
      </w:pPr>
      <w:r w:rsidRPr="006B39E9">
        <w:rPr>
          <w:rFonts w:eastAsia="Arial"/>
          <w:color w:val="000000"/>
          <w:sz w:val="20"/>
          <w:szCs w:val="20"/>
          <w:lang w:val="ru-RU"/>
        </w:rPr>
        <w:t>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</w:t>
      </w:r>
    </w:p>
    <w:p w:rsidR="00674465" w:rsidRPr="006B39E9" w:rsidRDefault="00674465" w:rsidP="00674465">
      <w:pPr>
        <w:autoSpaceDE w:val="0"/>
        <w:rPr>
          <w:rFonts w:eastAsia="Arial"/>
          <w:color w:val="000000"/>
          <w:sz w:val="20"/>
          <w:szCs w:val="20"/>
          <w:lang w:val="ru-RU"/>
        </w:rPr>
      </w:pPr>
      <w:r w:rsidRPr="00674465">
        <w:rPr>
          <w:rFonts w:eastAsia="Arial"/>
          <w:color w:val="000000"/>
          <w:sz w:val="20"/>
          <w:szCs w:val="20"/>
          <w:lang w:val="ru-RU"/>
        </w:rPr>
        <w:t>сельского поселения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B39E9">
        <w:rPr>
          <w:rFonts w:eastAsia="Arial"/>
          <w:color w:val="000000"/>
          <w:sz w:val="20"/>
          <w:szCs w:val="20"/>
          <w:lang w:val="ru-RU"/>
        </w:rPr>
        <w:t xml:space="preserve"> </w:t>
      </w:r>
    </w:p>
    <w:p w:rsidR="00674465" w:rsidRPr="00674465" w:rsidRDefault="00674465" w:rsidP="00674465">
      <w:pPr>
        <w:autoSpaceDE w:val="0"/>
        <w:rPr>
          <w:rFonts w:eastAsia="Arial"/>
          <w:color w:val="000000"/>
          <w:sz w:val="20"/>
          <w:szCs w:val="20"/>
          <w:lang w:val="ru-RU"/>
        </w:rPr>
      </w:pPr>
      <w:r w:rsidRPr="006B39E9">
        <w:rPr>
          <w:rFonts w:eastAsia="Arial"/>
          <w:color w:val="000000"/>
          <w:sz w:val="20"/>
          <w:szCs w:val="20"/>
          <w:lang w:val="ru-RU"/>
        </w:rPr>
        <w:t xml:space="preserve">муниципального района Костромской области, </w:t>
      </w:r>
    </w:p>
    <w:p w:rsidR="00674465" w:rsidRPr="00674465" w:rsidRDefault="00674465" w:rsidP="00674465">
      <w:pPr>
        <w:autoSpaceDE w:val="0"/>
        <w:rPr>
          <w:rFonts w:eastAsia="Arial"/>
          <w:color w:val="000000"/>
          <w:sz w:val="20"/>
          <w:szCs w:val="20"/>
          <w:lang w:val="ru-RU"/>
        </w:rPr>
      </w:pPr>
      <w:r w:rsidRPr="00674465">
        <w:rPr>
          <w:rFonts w:eastAsia="Arial"/>
          <w:color w:val="000000"/>
          <w:sz w:val="20"/>
          <w:szCs w:val="20"/>
          <w:lang w:val="ru-RU"/>
        </w:rPr>
        <w:t xml:space="preserve">в том числе </w:t>
      </w:r>
      <w:proofErr w:type="gramStart"/>
      <w:r w:rsidRPr="00674465">
        <w:rPr>
          <w:rFonts w:eastAsia="Arial"/>
          <w:color w:val="000000"/>
          <w:sz w:val="20"/>
          <w:szCs w:val="20"/>
          <w:lang w:val="ru-RU"/>
        </w:rPr>
        <w:t>подведомственных</w:t>
      </w:r>
      <w:proofErr w:type="gramEnd"/>
      <w:r w:rsidRPr="00674465">
        <w:rPr>
          <w:rFonts w:eastAsia="Arial"/>
          <w:color w:val="000000"/>
          <w:sz w:val="20"/>
          <w:szCs w:val="20"/>
          <w:lang w:val="ru-RU"/>
        </w:rPr>
        <w:t xml:space="preserve"> указанным </w:t>
      </w:r>
    </w:p>
    <w:p w:rsidR="00674465" w:rsidRPr="00674465" w:rsidRDefault="00674465" w:rsidP="00674465">
      <w:pPr>
        <w:autoSpaceDE w:val="0"/>
        <w:rPr>
          <w:rFonts w:eastAsia="Arial"/>
          <w:color w:val="000000"/>
          <w:sz w:val="20"/>
          <w:szCs w:val="20"/>
          <w:lang w:val="ru-RU"/>
        </w:rPr>
      </w:pPr>
      <w:r w:rsidRPr="00674465">
        <w:rPr>
          <w:rFonts w:eastAsia="Arial"/>
          <w:color w:val="000000"/>
          <w:sz w:val="20"/>
          <w:szCs w:val="20"/>
          <w:lang w:val="ru-RU"/>
        </w:rPr>
        <w:t>органам казенных учреждений</w:t>
      </w:r>
    </w:p>
    <w:p w:rsidR="00674465" w:rsidRPr="00674465" w:rsidRDefault="00674465" w:rsidP="00674465">
      <w:pPr>
        <w:autoSpaceDE w:val="0"/>
        <w:jc w:val="center"/>
        <w:rPr>
          <w:rFonts w:eastAsia="Arial"/>
          <w:color w:val="000000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8"/>
        <w:jc w:val="both"/>
        <w:rPr>
          <w:rFonts w:eastAsia="Arial"/>
          <w:color w:val="000000"/>
          <w:sz w:val="20"/>
          <w:szCs w:val="20"/>
          <w:lang w:val="ru-RU"/>
        </w:rPr>
      </w:pPr>
      <w:proofErr w:type="gramStart"/>
      <w:r w:rsidRPr="00674465">
        <w:rPr>
          <w:rFonts w:eastAsia="Arial"/>
          <w:color w:val="000000"/>
          <w:sz w:val="20"/>
          <w:szCs w:val="20"/>
          <w:lang w:val="ru-RU"/>
        </w:rPr>
        <w:t>В соответствии с пунктом 2 части 4 статьи 19 Федерального закона от 5 апреля 2013 года</w:t>
      </w:r>
      <w:r w:rsidRPr="00674465">
        <w:rPr>
          <w:rFonts w:eastAsia="Arial"/>
          <w:b/>
          <w:bCs/>
          <w:color w:val="000000"/>
          <w:sz w:val="20"/>
          <w:szCs w:val="20"/>
          <w:lang w:val="ru-RU"/>
        </w:rPr>
        <w:t xml:space="preserve"> </w:t>
      </w:r>
      <w:r w:rsidRPr="00674465">
        <w:rPr>
          <w:rFonts w:eastAsia="Arial"/>
          <w:color w:val="000000"/>
          <w:sz w:val="20"/>
          <w:szCs w:val="20"/>
          <w:lang w:val="ru-RU"/>
        </w:rPr>
        <w:t>№ 44-ФЗ «О контрактной системе в сфере закупок товаров, работ, услуг для обеспечения государственных и муниципальных нужд», общими требованиями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утвержденными постановлением Правительства Российской Федерации от 13 октября 2014</w:t>
      </w:r>
      <w:proofErr w:type="gramEnd"/>
      <w:r w:rsidRPr="00674465">
        <w:rPr>
          <w:rFonts w:eastAsia="Arial"/>
          <w:color w:val="000000"/>
          <w:sz w:val="20"/>
          <w:szCs w:val="20"/>
          <w:lang w:val="ru-RU"/>
        </w:rPr>
        <w:t xml:space="preserve">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</w:t>
      </w:r>
    </w:p>
    <w:p w:rsidR="00674465" w:rsidRPr="00674465" w:rsidRDefault="00674465" w:rsidP="00674465">
      <w:pPr>
        <w:autoSpaceDE w:val="0"/>
        <w:ind w:firstLine="708"/>
        <w:jc w:val="both"/>
        <w:rPr>
          <w:rFonts w:eastAsia="Arial"/>
          <w:color w:val="000000"/>
          <w:sz w:val="20"/>
          <w:szCs w:val="20"/>
          <w:lang w:val="ru-RU"/>
        </w:rPr>
      </w:pP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Администрация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color w:val="000000"/>
          <w:sz w:val="20"/>
          <w:szCs w:val="20"/>
          <w:lang w:val="ru-RU"/>
        </w:rPr>
        <w:t xml:space="preserve"> муниципального района </w:t>
      </w:r>
    </w:p>
    <w:p w:rsidR="00674465" w:rsidRPr="00674465" w:rsidRDefault="00674465" w:rsidP="00674465">
      <w:pPr>
        <w:autoSpaceDE w:val="0"/>
        <w:ind w:firstLine="708"/>
        <w:jc w:val="both"/>
        <w:rPr>
          <w:rFonts w:eastAsia="Arial"/>
          <w:color w:val="000000"/>
          <w:sz w:val="20"/>
          <w:szCs w:val="20"/>
          <w:lang w:val="ru-RU"/>
        </w:rPr>
      </w:pPr>
      <w:r w:rsidRPr="00674465">
        <w:rPr>
          <w:rFonts w:eastAsia="Arial"/>
          <w:color w:val="000000"/>
          <w:sz w:val="20"/>
          <w:szCs w:val="20"/>
          <w:lang w:val="ru-RU"/>
        </w:rPr>
        <w:t xml:space="preserve"> </w:t>
      </w:r>
      <w:proofErr w:type="gramStart"/>
      <w:r w:rsidRPr="00674465">
        <w:rPr>
          <w:rFonts w:eastAsia="Arial"/>
          <w:color w:val="000000"/>
          <w:sz w:val="20"/>
          <w:szCs w:val="20"/>
          <w:lang w:val="ru-RU"/>
        </w:rPr>
        <w:t>П</w:t>
      </w:r>
      <w:proofErr w:type="gramEnd"/>
      <w:r w:rsidRPr="00674465">
        <w:rPr>
          <w:rFonts w:eastAsia="Arial"/>
          <w:color w:val="000000"/>
          <w:sz w:val="20"/>
          <w:szCs w:val="20"/>
          <w:lang w:val="ru-RU"/>
        </w:rPr>
        <w:t xml:space="preserve"> О С Т А Н О В Л Я Е Т:</w:t>
      </w:r>
    </w:p>
    <w:p w:rsidR="00674465" w:rsidRPr="00674465" w:rsidRDefault="00674465" w:rsidP="00674465">
      <w:pPr>
        <w:autoSpaceDE w:val="0"/>
        <w:ind w:firstLine="708"/>
        <w:jc w:val="both"/>
        <w:rPr>
          <w:rFonts w:eastAsia="Arial"/>
          <w:color w:val="000000"/>
          <w:sz w:val="20"/>
          <w:szCs w:val="20"/>
          <w:lang w:val="ru-RU"/>
        </w:rPr>
      </w:pPr>
    </w:p>
    <w:p w:rsidR="00674465" w:rsidRPr="00674465" w:rsidRDefault="00674465" w:rsidP="00674465">
      <w:pPr>
        <w:widowControl w:val="0"/>
        <w:numPr>
          <w:ilvl w:val="2"/>
          <w:numId w:val="16"/>
        </w:numPr>
        <w:tabs>
          <w:tab w:val="clear" w:pos="720"/>
          <w:tab w:val="num" w:pos="1440"/>
        </w:tabs>
        <w:autoSpaceDE w:val="0"/>
        <w:ind w:left="0" w:firstLine="708"/>
        <w:jc w:val="both"/>
        <w:rPr>
          <w:rFonts w:eastAsia="Arial"/>
          <w:color w:val="000000"/>
          <w:sz w:val="20"/>
          <w:szCs w:val="20"/>
          <w:lang w:val="ru-RU"/>
        </w:rPr>
      </w:pPr>
      <w:r w:rsidRPr="00674465">
        <w:rPr>
          <w:rFonts w:eastAsia="Arial"/>
          <w:color w:val="000000"/>
          <w:sz w:val="20"/>
          <w:szCs w:val="20"/>
          <w:lang w:val="ru-RU"/>
        </w:rPr>
        <w:t xml:space="preserve">Утвердить прилагаемые требования к определению нормативных затрат на обеспечение функций </w:t>
      </w:r>
      <w:r w:rsidRPr="00674465">
        <w:rPr>
          <w:rFonts w:eastAsia="Arial"/>
          <w:color w:val="000000"/>
          <w:sz w:val="20"/>
          <w:szCs w:val="20"/>
          <w:lang w:val="ru-RU"/>
        </w:rPr>
        <w:lastRenderedPageBreak/>
        <w:t xml:space="preserve">органов местного самоуправления 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color w:val="000000"/>
          <w:sz w:val="20"/>
          <w:szCs w:val="20"/>
          <w:lang w:val="ru-RU"/>
        </w:rPr>
        <w:t xml:space="preserve"> муниципального района Костромской области, в том числе подведомственных указанным органам казенных учреждений.</w:t>
      </w:r>
    </w:p>
    <w:p w:rsidR="00674465" w:rsidRPr="006B39E9" w:rsidRDefault="00674465" w:rsidP="00674465">
      <w:pPr>
        <w:widowControl w:val="0"/>
        <w:numPr>
          <w:ilvl w:val="2"/>
          <w:numId w:val="16"/>
        </w:numPr>
        <w:tabs>
          <w:tab w:val="clear" w:pos="720"/>
          <w:tab w:val="num" w:pos="1440"/>
        </w:tabs>
        <w:autoSpaceDE w:val="0"/>
        <w:ind w:left="0" w:firstLine="708"/>
        <w:jc w:val="both"/>
        <w:rPr>
          <w:rFonts w:eastAsia="Arial"/>
          <w:sz w:val="20"/>
          <w:szCs w:val="20"/>
        </w:rPr>
      </w:pPr>
      <w:proofErr w:type="gramStart"/>
      <w:r w:rsidRPr="00674465">
        <w:rPr>
          <w:rFonts w:eastAsia="Arial"/>
          <w:color w:val="000000"/>
          <w:sz w:val="20"/>
          <w:szCs w:val="20"/>
          <w:lang w:val="ru-RU"/>
        </w:rPr>
        <w:t>Контроль за</w:t>
      </w:r>
      <w:proofErr w:type="gramEnd"/>
      <w:r w:rsidRPr="00674465">
        <w:rPr>
          <w:rFonts w:eastAsia="Arial"/>
          <w:color w:val="000000"/>
          <w:sz w:val="20"/>
          <w:szCs w:val="20"/>
          <w:lang w:val="ru-RU"/>
        </w:rPr>
        <w:t xml:space="preserve"> выполнением настоящего постановления возложить на ведущего специалиста Сперанскую </w:t>
      </w:r>
      <w:r w:rsidRPr="006B39E9">
        <w:rPr>
          <w:rFonts w:eastAsia="Arial"/>
          <w:color w:val="000000"/>
          <w:sz w:val="20"/>
          <w:szCs w:val="20"/>
        </w:rPr>
        <w:t>Н.В.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color w:val="000000"/>
          <w:sz w:val="20"/>
          <w:szCs w:val="20"/>
          <w:lang w:val="ru-RU"/>
        </w:rPr>
        <w:t>3.        Настоящее постановление вступает в силу с момента опубликования.</w:t>
      </w:r>
    </w:p>
    <w:p w:rsidR="00674465" w:rsidRPr="00674465" w:rsidRDefault="00674465" w:rsidP="00674465">
      <w:pPr>
        <w:ind w:left="4111"/>
        <w:jc w:val="center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Глава администрации Екатеринкинского </w:t>
      </w:r>
      <w:proofErr w:type="gramStart"/>
      <w:r w:rsidRPr="00674465">
        <w:rPr>
          <w:rFonts w:eastAsia="Arial"/>
          <w:sz w:val="20"/>
          <w:szCs w:val="20"/>
          <w:lang w:val="ru-RU"/>
        </w:rPr>
        <w:t>сельского</w:t>
      </w:r>
      <w:proofErr w:type="gramEnd"/>
    </w:p>
    <w:p w:rsidR="00674465" w:rsidRPr="00674465" w:rsidRDefault="00674465" w:rsidP="00674465">
      <w:pPr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поселения </w:t>
      </w:r>
      <w:proofErr w:type="spellStart"/>
      <w:r w:rsidRPr="00674465">
        <w:rPr>
          <w:rFonts w:eastAsia="Arial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</w:t>
      </w:r>
      <w:r w:rsidRPr="00674465">
        <w:rPr>
          <w:rFonts w:eastAsia="Arial"/>
          <w:sz w:val="20"/>
          <w:szCs w:val="20"/>
          <w:lang w:val="ru-RU"/>
        </w:rPr>
        <w:tab/>
        <w:t xml:space="preserve">                     Г.Н.Петракова</w:t>
      </w:r>
    </w:p>
    <w:p w:rsidR="00674465" w:rsidRPr="00674465" w:rsidRDefault="00674465" w:rsidP="00674465">
      <w:pPr>
        <w:pageBreakBefore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lastRenderedPageBreak/>
        <w:t xml:space="preserve">Приложение </w:t>
      </w:r>
    </w:p>
    <w:p w:rsidR="00674465" w:rsidRPr="00674465" w:rsidRDefault="00674465" w:rsidP="00674465">
      <w:pPr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к постановлению </w:t>
      </w:r>
    </w:p>
    <w:p w:rsidR="00674465" w:rsidRPr="00674465" w:rsidRDefault="00674465" w:rsidP="00674465">
      <w:pPr>
        <w:ind w:left="4111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от  20 мая 2016 года № 46 </w:t>
      </w:r>
    </w:p>
    <w:p w:rsidR="00674465" w:rsidRPr="00674465" w:rsidRDefault="00674465" w:rsidP="00674465">
      <w:pPr>
        <w:ind w:left="4502"/>
        <w:jc w:val="center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jc w:val="center"/>
        <w:rPr>
          <w:rFonts w:eastAsia="Arial"/>
          <w:sz w:val="20"/>
          <w:szCs w:val="20"/>
          <w:lang w:val="ru-RU"/>
        </w:rPr>
      </w:pPr>
    </w:p>
    <w:p w:rsidR="00674465" w:rsidRPr="006B39E9" w:rsidRDefault="00674465" w:rsidP="00674465">
      <w:pPr>
        <w:jc w:val="center"/>
        <w:rPr>
          <w:rFonts w:eastAsia="Arial"/>
          <w:color w:val="000000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ТРЕБОВАНИЯ</w:t>
      </w:r>
    </w:p>
    <w:p w:rsidR="00674465" w:rsidRPr="00674465" w:rsidRDefault="00674465" w:rsidP="00674465">
      <w:pPr>
        <w:jc w:val="center"/>
        <w:rPr>
          <w:rFonts w:eastAsia="Arial"/>
          <w:color w:val="000000"/>
          <w:sz w:val="20"/>
          <w:szCs w:val="20"/>
          <w:lang w:val="ru-RU"/>
        </w:rPr>
      </w:pPr>
      <w:r w:rsidRPr="006B39E9">
        <w:rPr>
          <w:rFonts w:eastAsia="Arial"/>
          <w:color w:val="000000"/>
          <w:sz w:val="20"/>
          <w:szCs w:val="20"/>
          <w:lang w:val="ru-RU"/>
        </w:rPr>
        <w:t xml:space="preserve">к определению нормативных затрат на обеспечение функций органов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B39E9">
        <w:rPr>
          <w:rFonts w:eastAsia="Arial"/>
          <w:color w:val="000000"/>
          <w:sz w:val="20"/>
          <w:szCs w:val="20"/>
          <w:lang w:val="ru-RU"/>
        </w:rPr>
        <w:t>К</w:t>
      </w:r>
      <w:r w:rsidRPr="00674465">
        <w:rPr>
          <w:rFonts w:eastAsia="Arial"/>
          <w:color w:val="000000"/>
          <w:sz w:val="20"/>
          <w:szCs w:val="20"/>
          <w:lang w:val="ru-RU"/>
        </w:rPr>
        <w:t>адыйского</w:t>
      </w:r>
      <w:proofErr w:type="spellEnd"/>
      <w:r w:rsidRPr="006B39E9">
        <w:rPr>
          <w:rFonts w:eastAsia="Arial"/>
          <w:color w:val="000000"/>
          <w:sz w:val="20"/>
          <w:szCs w:val="20"/>
          <w:lang w:val="ru-RU"/>
        </w:rPr>
        <w:t xml:space="preserve"> муниципального района Костромской области, в том числе подведомственных указанным органам казенных учреждений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</w:p>
    <w:p w:rsidR="00674465" w:rsidRPr="00674465" w:rsidRDefault="00674465" w:rsidP="00674465">
      <w:pPr>
        <w:jc w:val="center"/>
        <w:rPr>
          <w:rFonts w:eastAsia="Arial"/>
          <w:color w:val="000000"/>
          <w:sz w:val="20"/>
          <w:szCs w:val="20"/>
          <w:lang w:val="ru-RU"/>
        </w:rPr>
      </w:pPr>
    </w:p>
    <w:p w:rsidR="00674465" w:rsidRPr="00674465" w:rsidRDefault="00674465" w:rsidP="00674465">
      <w:pPr>
        <w:ind w:firstLine="708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1. 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Требования 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к определению нормативных затрат на обеспечение функций органов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B39E9">
        <w:rPr>
          <w:rFonts w:eastAsia="Arial"/>
          <w:color w:val="000000"/>
          <w:sz w:val="20"/>
          <w:szCs w:val="20"/>
          <w:lang w:val="ru-RU"/>
        </w:rPr>
        <w:t>К</w:t>
      </w:r>
      <w:r w:rsidRPr="00674465">
        <w:rPr>
          <w:rFonts w:eastAsia="Arial"/>
          <w:color w:val="000000"/>
          <w:sz w:val="20"/>
          <w:szCs w:val="20"/>
          <w:lang w:val="ru-RU"/>
        </w:rPr>
        <w:t>адыйского</w:t>
      </w:r>
      <w:proofErr w:type="spellEnd"/>
      <w:r w:rsidRPr="006B39E9">
        <w:rPr>
          <w:rFonts w:eastAsia="Arial"/>
          <w:color w:val="000000"/>
          <w:sz w:val="20"/>
          <w:szCs w:val="20"/>
          <w:lang w:val="ru-RU"/>
        </w:rPr>
        <w:t xml:space="preserve"> муниципального района  Костромской области, в том числе подведомственных указанным органам казенных учреждений</w:t>
      </w:r>
      <w:r w:rsidRPr="00674465">
        <w:rPr>
          <w:rFonts w:eastAsia="Arial"/>
          <w:sz w:val="20"/>
          <w:szCs w:val="20"/>
          <w:lang w:val="ru-RU"/>
        </w:rPr>
        <w:t xml:space="preserve"> (далее – Требования) устанавливают порядок определения нормативных затрат на обеспечение функций 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органов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B39E9">
        <w:rPr>
          <w:rFonts w:eastAsia="Arial"/>
          <w:color w:val="000000"/>
          <w:sz w:val="20"/>
          <w:szCs w:val="20"/>
          <w:lang w:val="ru-RU"/>
        </w:rPr>
        <w:t>К</w:t>
      </w:r>
      <w:r w:rsidRPr="00674465">
        <w:rPr>
          <w:rFonts w:eastAsia="Arial"/>
          <w:color w:val="000000"/>
          <w:sz w:val="20"/>
          <w:szCs w:val="20"/>
          <w:lang w:val="ru-RU"/>
        </w:rPr>
        <w:t>адыйского</w:t>
      </w:r>
      <w:proofErr w:type="spellEnd"/>
      <w:r w:rsidRPr="006B39E9">
        <w:rPr>
          <w:rFonts w:eastAsia="Arial"/>
          <w:color w:val="000000"/>
          <w:sz w:val="20"/>
          <w:szCs w:val="20"/>
          <w:lang w:val="ru-RU"/>
        </w:rPr>
        <w:t xml:space="preserve"> муниципального района  Костромской области, </w:t>
      </w:r>
      <w:r w:rsidRPr="00674465">
        <w:rPr>
          <w:rFonts w:eastAsia="Arial"/>
          <w:sz w:val="20"/>
          <w:szCs w:val="20"/>
          <w:lang w:val="ru-RU"/>
        </w:rPr>
        <w:t xml:space="preserve">и подведомственных 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указанным  органам </w:t>
      </w:r>
      <w:r w:rsidRPr="00674465">
        <w:rPr>
          <w:rFonts w:eastAsia="Arial"/>
          <w:sz w:val="20"/>
          <w:szCs w:val="20"/>
          <w:lang w:val="ru-RU"/>
        </w:rPr>
        <w:t>казенных учреждений  в части закупок товаров</w:t>
      </w:r>
      <w:proofErr w:type="gramEnd"/>
      <w:r w:rsidRPr="00674465">
        <w:rPr>
          <w:rFonts w:eastAsia="Arial"/>
          <w:sz w:val="20"/>
          <w:szCs w:val="20"/>
          <w:lang w:val="ru-RU"/>
        </w:rPr>
        <w:t>, работ, услуг (далее - нормативные затраты).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2. Нормативные затраты применяются для обоснования объекта и (или) объектов закупки соответствующего органа </w:t>
      </w:r>
      <w:r w:rsidRPr="006B39E9">
        <w:rPr>
          <w:rFonts w:eastAsia="Arial"/>
          <w:color w:val="000000"/>
          <w:sz w:val="20"/>
          <w:szCs w:val="20"/>
          <w:lang w:val="ru-RU"/>
        </w:rPr>
        <w:t>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 </w:t>
      </w:r>
      <w:proofErr w:type="spellStart"/>
      <w:r w:rsidRPr="006B39E9">
        <w:rPr>
          <w:rFonts w:eastAsia="Arial"/>
          <w:color w:val="000000"/>
          <w:sz w:val="20"/>
          <w:szCs w:val="20"/>
          <w:lang w:val="ru-RU"/>
        </w:rPr>
        <w:t>К</w:t>
      </w:r>
      <w:r w:rsidRPr="00674465">
        <w:rPr>
          <w:rFonts w:eastAsia="Arial"/>
          <w:color w:val="000000"/>
          <w:sz w:val="20"/>
          <w:szCs w:val="20"/>
          <w:lang w:val="ru-RU"/>
        </w:rPr>
        <w:t>адыйского</w:t>
      </w:r>
      <w:proofErr w:type="spellEnd"/>
      <w:r w:rsidRPr="006B39E9">
        <w:rPr>
          <w:rFonts w:eastAsia="Arial"/>
          <w:color w:val="000000"/>
          <w:sz w:val="20"/>
          <w:szCs w:val="20"/>
          <w:lang w:val="ru-RU"/>
        </w:rPr>
        <w:t xml:space="preserve"> муниципального района  Костромской области, </w:t>
      </w:r>
      <w:r w:rsidRPr="00674465">
        <w:rPr>
          <w:rFonts w:eastAsia="Arial"/>
          <w:sz w:val="20"/>
          <w:szCs w:val="20"/>
          <w:lang w:val="ru-RU"/>
        </w:rPr>
        <w:t xml:space="preserve">и подведомственных </w:t>
      </w:r>
      <w:r w:rsidRPr="006B39E9">
        <w:rPr>
          <w:rFonts w:eastAsia="Arial"/>
          <w:color w:val="000000"/>
          <w:sz w:val="20"/>
          <w:szCs w:val="20"/>
          <w:lang w:val="ru-RU"/>
        </w:rPr>
        <w:t>указанным  органам</w:t>
      </w:r>
      <w:r w:rsidRPr="00674465">
        <w:rPr>
          <w:rFonts w:eastAsia="Arial"/>
          <w:sz w:val="20"/>
          <w:szCs w:val="20"/>
          <w:lang w:val="ru-RU"/>
        </w:rPr>
        <w:t xml:space="preserve"> казенных учреждений.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3. Нормативные затраты, порядок определения которых не установлен </w:t>
      </w:r>
      <w:hyperlink r:id="rId12" w:history="1">
        <w:proofErr w:type="gramStart"/>
        <w:r w:rsidRPr="00674465">
          <w:rPr>
            <w:rStyle w:val="aff"/>
            <w:rFonts w:eastAsia="Arial"/>
            <w:sz w:val="20"/>
            <w:szCs w:val="20"/>
            <w:lang w:val="ru-RU"/>
          </w:rPr>
          <w:t>п</w:t>
        </w:r>
        <w:proofErr w:type="gramEnd"/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равилами </w:t>
      </w:r>
      <w:r w:rsidRPr="00674465">
        <w:rPr>
          <w:rFonts w:eastAsia="Arial"/>
          <w:sz w:val="20"/>
          <w:szCs w:val="20"/>
          <w:lang w:val="ru-RU"/>
        </w:rPr>
        <w:t xml:space="preserve">определения нормативных затрат на обеспечение функций органов </w:t>
      </w:r>
      <w:r w:rsidRPr="006B39E9">
        <w:rPr>
          <w:rFonts w:eastAsia="Arial"/>
          <w:color w:val="000000"/>
          <w:sz w:val="20"/>
          <w:szCs w:val="20"/>
          <w:lang w:val="ru-RU"/>
        </w:rPr>
        <w:t>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 </w:t>
      </w:r>
      <w:proofErr w:type="spellStart"/>
      <w:r w:rsidRPr="006B39E9">
        <w:rPr>
          <w:rFonts w:eastAsia="Arial"/>
          <w:color w:val="000000"/>
          <w:sz w:val="20"/>
          <w:szCs w:val="20"/>
          <w:lang w:val="ru-RU"/>
        </w:rPr>
        <w:t>К</w:t>
      </w:r>
      <w:r w:rsidRPr="00674465">
        <w:rPr>
          <w:rFonts w:eastAsia="Arial"/>
          <w:color w:val="000000"/>
          <w:sz w:val="20"/>
          <w:szCs w:val="20"/>
          <w:lang w:val="ru-RU"/>
        </w:rPr>
        <w:t>адыйского</w:t>
      </w:r>
      <w:proofErr w:type="spellEnd"/>
      <w:r w:rsidRPr="006B39E9">
        <w:rPr>
          <w:rFonts w:eastAsia="Arial"/>
          <w:color w:val="000000"/>
          <w:sz w:val="20"/>
          <w:szCs w:val="20"/>
          <w:lang w:val="ru-RU"/>
        </w:rPr>
        <w:t xml:space="preserve"> муниципального района  Костромской области, </w:t>
      </w:r>
      <w:r w:rsidRPr="00674465">
        <w:rPr>
          <w:rFonts w:eastAsia="Arial"/>
          <w:sz w:val="20"/>
          <w:szCs w:val="20"/>
          <w:lang w:val="ru-RU"/>
        </w:rPr>
        <w:t xml:space="preserve">в том числе подведомственных </w:t>
      </w:r>
      <w:r w:rsidRPr="006B39E9">
        <w:rPr>
          <w:rFonts w:eastAsia="Arial"/>
          <w:color w:val="000000"/>
          <w:sz w:val="20"/>
          <w:szCs w:val="20"/>
          <w:lang w:val="ru-RU"/>
        </w:rPr>
        <w:t>указанным органам</w:t>
      </w:r>
      <w:r w:rsidRPr="00674465">
        <w:rPr>
          <w:rFonts w:eastAsia="Arial"/>
          <w:sz w:val="20"/>
          <w:szCs w:val="20"/>
          <w:lang w:val="ru-RU"/>
        </w:rPr>
        <w:t xml:space="preserve"> казенных учреждений (далее - Правила), согласно приложению к настоящим Требованиям, определяются в порядке, устанавливаемом органом </w:t>
      </w:r>
      <w:r w:rsidRPr="006B39E9">
        <w:rPr>
          <w:rFonts w:eastAsia="Arial"/>
          <w:color w:val="000000"/>
          <w:sz w:val="20"/>
          <w:szCs w:val="20"/>
          <w:lang w:val="ru-RU"/>
        </w:rPr>
        <w:t>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 </w:t>
      </w:r>
      <w:proofErr w:type="spellStart"/>
      <w:r w:rsidRPr="006B39E9">
        <w:rPr>
          <w:rFonts w:eastAsia="Arial"/>
          <w:color w:val="000000"/>
          <w:sz w:val="20"/>
          <w:szCs w:val="20"/>
          <w:lang w:val="ru-RU"/>
        </w:rPr>
        <w:t>К</w:t>
      </w:r>
      <w:r w:rsidRPr="00674465">
        <w:rPr>
          <w:rFonts w:eastAsia="Arial"/>
          <w:color w:val="000000"/>
          <w:sz w:val="20"/>
          <w:szCs w:val="20"/>
          <w:lang w:val="ru-RU"/>
        </w:rPr>
        <w:t>адыйского</w:t>
      </w:r>
      <w:proofErr w:type="spellEnd"/>
      <w:r w:rsidRPr="006B39E9">
        <w:rPr>
          <w:rFonts w:eastAsia="Arial"/>
          <w:color w:val="000000"/>
          <w:sz w:val="20"/>
          <w:szCs w:val="20"/>
          <w:lang w:val="ru-RU"/>
        </w:rPr>
        <w:t xml:space="preserve"> муниципального района  Костромской области</w:t>
      </w:r>
      <w:bookmarkStart w:id="3" w:name="Par4"/>
      <w:bookmarkEnd w:id="3"/>
      <w:r w:rsidRPr="00674465">
        <w:rPr>
          <w:rFonts w:eastAsia="Arial"/>
          <w:color w:val="000000"/>
          <w:sz w:val="20"/>
          <w:szCs w:val="20"/>
          <w:lang w:val="ru-RU"/>
        </w:rPr>
        <w:t xml:space="preserve">. 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>администрации Екатеринкинского сельского поселения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 </w:t>
      </w:r>
      <w:proofErr w:type="spellStart"/>
      <w:r w:rsidRPr="006B39E9">
        <w:rPr>
          <w:rFonts w:eastAsia="Arial"/>
          <w:color w:val="000000"/>
          <w:sz w:val="20"/>
          <w:szCs w:val="20"/>
          <w:lang w:val="ru-RU"/>
        </w:rPr>
        <w:t>К</w:t>
      </w:r>
      <w:r w:rsidRPr="00674465">
        <w:rPr>
          <w:rFonts w:eastAsia="Arial"/>
          <w:color w:val="000000"/>
          <w:sz w:val="20"/>
          <w:szCs w:val="20"/>
          <w:lang w:val="ru-RU"/>
        </w:rPr>
        <w:t>адыйского</w:t>
      </w:r>
      <w:proofErr w:type="spellEnd"/>
      <w:r w:rsidRPr="006B39E9">
        <w:rPr>
          <w:rFonts w:eastAsia="Arial"/>
          <w:color w:val="000000"/>
          <w:sz w:val="20"/>
          <w:szCs w:val="20"/>
          <w:lang w:val="ru-RU"/>
        </w:rPr>
        <w:t xml:space="preserve"> муниципального района Костромской области,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и </w:t>
      </w:r>
      <w:r w:rsidRPr="00674465">
        <w:rPr>
          <w:rFonts w:eastAsia="Arial"/>
          <w:sz w:val="20"/>
          <w:szCs w:val="20"/>
          <w:lang w:val="ru-RU"/>
        </w:rPr>
        <w:t xml:space="preserve">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 бюджета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(далее - местный бюджет).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При определении нормативных затрат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 органы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 </w:t>
      </w:r>
      <w:proofErr w:type="spellStart"/>
      <w:r w:rsidRPr="006B39E9">
        <w:rPr>
          <w:rFonts w:eastAsia="Arial"/>
          <w:color w:val="000000"/>
          <w:sz w:val="20"/>
          <w:szCs w:val="20"/>
          <w:lang w:val="ru-RU"/>
        </w:rPr>
        <w:t>К</w:t>
      </w:r>
      <w:r w:rsidRPr="00674465">
        <w:rPr>
          <w:rFonts w:eastAsia="Arial"/>
          <w:color w:val="000000"/>
          <w:sz w:val="20"/>
          <w:szCs w:val="20"/>
          <w:lang w:val="ru-RU"/>
        </w:rPr>
        <w:t>адыйского</w:t>
      </w:r>
      <w:proofErr w:type="spellEnd"/>
      <w:r w:rsidRPr="006B39E9">
        <w:rPr>
          <w:rFonts w:eastAsia="Arial"/>
          <w:color w:val="000000"/>
          <w:sz w:val="20"/>
          <w:szCs w:val="20"/>
          <w:lang w:val="ru-RU"/>
        </w:rPr>
        <w:t xml:space="preserve"> муниципального района  Костромской области, </w:t>
      </w:r>
      <w:r w:rsidRPr="00674465">
        <w:rPr>
          <w:rFonts w:eastAsia="Arial"/>
          <w:sz w:val="20"/>
          <w:szCs w:val="20"/>
          <w:lang w:val="ru-RU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абзаца второго</w:t>
        </w:r>
      </w:hyperlink>
      <w:r w:rsidRPr="00674465">
        <w:rPr>
          <w:rFonts w:eastAsia="Arial"/>
          <w:sz w:val="20"/>
          <w:szCs w:val="20"/>
          <w:lang w:val="ru-RU"/>
        </w:rPr>
        <w:t xml:space="preserve"> настоящего пункта.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4. Для определения нормативных затрат в соответствии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с </w:t>
      </w:r>
      <w:hyperlink r:id="rId13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 xml:space="preserve">разделами </w:t>
        </w:r>
        <w:r w:rsidRPr="006B39E9">
          <w:rPr>
            <w:rStyle w:val="aff"/>
            <w:rFonts w:eastAsia="Arial"/>
            <w:sz w:val="20"/>
            <w:szCs w:val="20"/>
          </w:rPr>
          <w:t>I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и </w:t>
      </w:r>
      <w:hyperlink r:id="rId14" w:history="1">
        <w:r w:rsidRPr="006B39E9">
          <w:rPr>
            <w:rStyle w:val="aff"/>
            <w:rFonts w:eastAsia="Arial"/>
            <w:sz w:val="20"/>
            <w:szCs w:val="20"/>
          </w:rPr>
          <w:t>II</w:t>
        </w:r>
      </w:hyperlink>
      <w:r w:rsidRPr="00674465">
        <w:rPr>
          <w:rFonts w:eastAsia="Arial"/>
          <w:sz w:val="20"/>
          <w:szCs w:val="20"/>
          <w:lang w:val="ru-RU"/>
        </w:rPr>
        <w:t xml:space="preserve"> Правил в формулах используются нормативы цены товаров, работ, услуг, устанавливаемые органами 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Екатеринкинского сельского поселения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 </w:t>
      </w:r>
      <w:proofErr w:type="spellStart"/>
      <w:r w:rsidRPr="006B39E9">
        <w:rPr>
          <w:rFonts w:eastAsia="Arial"/>
          <w:color w:val="000000"/>
          <w:sz w:val="20"/>
          <w:szCs w:val="20"/>
          <w:lang w:val="ru-RU"/>
        </w:rPr>
        <w:t>К</w:t>
      </w:r>
      <w:r w:rsidRPr="00674465">
        <w:rPr>
          <w:rFonts w:eastAsia="Arial"/>
          <w:color w:val="000000"/>
          <w:sz w:val="20"/>
          <w:szCs w:val="20"/>
          <w:lang w:val="ru-RU"/>
        </w:rPr>
        <w:t>адыйского</w:t>
      </w:r>
      <w:proofErr w:type="spellEnd"/>
      <w:r w:rsidRPr="006B39E9">
        <w:rPr>
          <w:rFonts w:eastAsia="Arial"/>
          <w:color w:val="000000"/>
          <w:sz w:val="20"/>
          <w:szCs w:val="20"/>
          <w:lang w:val="ru-RU"/>
        </w:rPr>
        <w:t xml:space="preserve"> муниципального района  Костромской области, </w:t>
      </w:r>
      <w:r w:rsidRPr="00674465">
        <w:rPr>
          <w:rFonts w:eastAsia="Arial"/>
          <w:sz w:val="20"/>
          <w:szCs w:val="20"/>
          <w:lang w:val="ru-RU"/>
        </w:rPr>
        <w:t xml:space="preserve">если эти нормативы не предусмотрены </w:t>
      </w:r>
      <w:hyperlink r:id="rId15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приложениями № 1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и </w:t>
      </w:r>
      <w:hyperlink r:id="rId16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2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к Правилам.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Для определения нормативных затрат в соответствии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с </w:t>
      </w:r>
      <w:hyperlink r:id="rId17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 xml:space="preserve">разделами </w:t>
        </w:r>
        <w:r w:rsidRPr="006B39E9">
          <w:rPr>
            <w:rStyle w:val="aff"/>
            <w:rFonts w:eastAsia="Arial"/>
            <w:sz w:val="20"/>
            <w:szCs w:val="20"/>
          </w:rPr>
          <w:t>I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и </w:t>
      </w:r>
      <w:hyperlink r:id="rId18" w:history="1">
        <w:r w:rsidRPr="006B39E9">
          <w:rPr>
            <w:rStyle w:val="aff"/>
            <w:rFonts w:eastAsia="Arial"/>
            <w:sz w:val="20"/>
            <w:szCs w:val="20"/>
          </w:rPr>
          <w:t>II</w:t>
        </w:r>
      </w:hyperlink>
      <w:r w:rsidRPr="00674465">
        <w:rPr>
          <w:rFonts w:eastAsia="Arial"/>
          <w:sz w:val="20"/>
          <w:szCs w:val="20"/>
          <w:lang w:val="ru-RU"/>
        </w:rPr>
        <w:t xml:space="preserve"> Правил в формулах используются нормативы количества товаров, работ, услуг, устанавливаемые органами 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Екатеринкинского сельского поселения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 </w:t>
      </w:r>
      <w:proofErr w:type="spellStart"/>
      <w:r w:rsidRPr="006B39E9">
        <w:rPr>
          <w:rFonts w:eastAsia="Arial"/>
          <w:color w:val="000000"/>
          <w:sz w:val="20"/>
          <w:szCs w:val="20"/>
          <w:lang w:val="ru-RU"/>
        </w:rPr>
        <w:t>К</w:t>
      </w:r>
      <w:r w:rsidRPr="00674465">
        <w:rPr>
          <w:rFonts w:eastAsia="Arial"/>
          <w:color w:val="000000"/>
          <w:sz w:val="20"/>
          <w:szCs w:val="20"/>
          <w:lang w:val="ru-RU"/>
        </w:rPr>
        <w:t>адыйского</w:t>
      </w:r>
      <w:proofErr w:type="spellEnd"/>
      <w:r w:rsidRPr="006B39E9">
        <w:rPr>
          <w:rFonts w:eastAsia="Arial"/>
          <w:color w:val="000000"/>
          <w:sz w:val="20"/>
          <w:szCs w:val="20"/>
          <w:lang w:val="ru-RU"/>
        </w:rPr>
        <w:t xml:space="preserve"> муниципального района  Костромской области, </w:t>
      </w:r>
      <w:r w:rsidRPr="00674465">
        <w:rPr>
          <w:rFonts w:eastAsia="Arial"/>
          <w:sz w:val="20"/>
          <w:szCs w:val="20"/>
          <w:lang w:val="ru-RU"/>
        </w:rPr>
        <w:t xml:space="preserve">если эти нормативы не предусмотрены </w:t>
      </w:r>
      <w:hyperlink r:id="rId19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приложениями № 1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и </w:t>
      </w:r>
      <w:hyperlink r:id="rId20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2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>к Правилам.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5. 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Органы 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>администрации Екатеринкинского сельского поселения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 </w:t>
      </w:r>
      <w:proofErr w:type="spellStart"/>
      <w:r w:rsidRPr="006B39E9">
        <w:rPr>
          <w:rFonts w:eastAsia="Arial"/>
          <w:color w:val="000000"/>
          <w:sz w:val="20"/>
          <w:szCs w:val="20"/>
          <w:lang w:val="ru-RU"/>
        </w:rPr>
        <w:t>К</w:t>
      </w:r>
      <w:r w:rsidRPr="00674465">
        <w:rPr>
          <w:rFonts w:eastAsia="Arial"/>
          <w:color w:val="000000"/>
          <w:sz w:val="20"/>
          <w:szCs w:val="20"/>
          <w:lang w:val="ru-RU"/>
        </w:rPr>
        <w:t>адыйского</w:t>
      </w:r>
      <w:proofErr w:type="spellEnd"/>
      <w:r w:rsidRPr="006B39E9">
        <w:rPr>
          <w:rFonts w:eastAsia="Arial"/>
          <w:color w:val="000000"/>
          <w:sz w:val="20"/>
          <w:szCs w:val="20"/>
          <w:lang w:val="ru-RU"/>
        </w:rPr>
        <w:t xml:space="preserve"> муниципального района  Костромской области, </w:t>
      </w:r>
      <w:r w:rsidRPr="00674465">
        <w:rPr>
          <w:rFonts w:eastAsia="Arial"/>
          <w:sz w:val="20"/>
          <w:szCs w:val="20"/>
          <w:lang w:val="ru-RU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органов 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>администрации Екатеринкинского сельского поселения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 </w:t>
      </w:r>
      <w:proofErr w:type="spellStart"/>
      <w:r w:rsidRPr="006B39E9">
        <w:rPr>
          <w:rFonts w:eastAsia="Arial"/>
          <w:color w:val="000000"/>
          <w:sz w:val="20"/>
          <w:szCs w:val="20"/>
          <w:lang w:val="ru-RU"/>
        </w:rPr>
        <w:t>К</w:t>
      </w:r>
      <w:r w:rsidRPr="00674465">
        <w:rPr>
          <w:rFonts w:eastAsia="Arial"/>
          <w:color w:val="000000"/>
          <w:sz w:val="20"/>
          <w:szCs w:val="20"/>
          <w:lang w:val="ru-RU"/>
        </w:rPr>
        <w:t>адыйского</w:t>
      </w:r>
      <w:proofErr w:type="spellEnd"/>
      <w:r w:rsidRPr="006B39E9">
        <w:rPr>
          <w:rFonts w:eastAsia="Arial"/>
          <w:color w:val="000000"/>
          <w:sz w:val="20"/>
          <w:szCs w:val="20"/>
          <w:lang w:val="ru-RU"/>
        </w:rPr>
        <w:t xml:space="preserve"> муниципального района  Костромской области, </w:t>
      </w:r>
      <w:r w:rsidRPr="00674465">
        <w:rPr>
          <w:rFonts w:eastAsia="Arial"/>
          <w:sz w:val="20"/>
          <w:szCs w:val="20"/>
          <w:lang w:val="ru-RU"/>
        </w:rPr>
        <w:t>должностных обязанностей его работников) нормативы:</w:t>
      </w:r>
      <w:proofErr w:type="gramEnd"/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color w:val="000000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color w:val="000000"/>
          <w:sz w:val="20"/>
          <w:szCs w:val="20"/>
          <w:lang w:val="ru-RU"/>
        </w:rPr>
        <w:t xml:space="preserve">2) цены услуг подвижной связи с учетом нормативов, предусмотренных </w:t>
      </w:r>
      <w:hyperlink r:id="rId21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приложением № 1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к Правилам;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3) количества </w:t>
      </w:r>
      <w:r w:rsidRPr="006B39E9">
        <w:rPr>
          <w:rFonts w:eastAsia="Arial"/>
          <w:sz w:val="20"/>
          <w:szCs w:val="20"/>
        </w:rPr>
        <w:t>SIM</w:t>
      </w:r>
      <w:r w:rsidRPr="00674465">
        <w:rPr>
          <w:rFonts w:eastAsia="Arial"/>
          <w:sz w:val="20"/>
          <w:szCs w:val="20"/>
          <w:lang w:val="ru-RU"/>
        </w:rPr>
        <w:t>-карт;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color w:val="000000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4) цены и количества принтеров, многофункциональных устройств и копировальных аппаратов (оргтехники);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color w:val="000000"/>
          <w:sz w:val="20"/>
          <w:szCs w:val="20"/>
          <w:lang w:val="ru-RU"/>
        </w:rPr>
        <w:t xml:space="preserve">5) количества и цены средств подвижной связи с учетом нормативов, предусмотренных </w:t>
      </w:r>
      <w:hyperlink r:id="rId22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приложением № 1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к Правилам;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6) количества и цены планшетных компьютеров;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7) количества и цены носителей информации;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8)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9) перечня периодических печатных изданий и справочной литературы;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10) количества и цены транспортных средств с учетом нормативов,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предусмотренных </w:t>
      </w:r>
      <w:hyperlink r:id="rId23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приложением № 2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к Правилам;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11) количества и цены мебели;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12) количества и цены канцелярских принадлежностей;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13) количества и цены хозяйственных товаров и принадлежностей;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lastRenderedPageBreak/>
        <w:t>14) количества и цены материальных запасов для нужд гражданской обороны;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15) иных товаров и услуг.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 органов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>администрации Екатеринкинского сельского поселения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 </w:t>
      </w:r>
      <w:proofErr w:type="spellStart"/>
      <w:r w:rsidRPr="006B39E9">
        <w:rPr>
          <w:rFonts w:eastAsia="Arial"/>
          <w:color w:val="000000"/>
          <w:sz w:val="20"/>
          <w:szCs w:val="20"/>
          <w:lang w:val="ru-RU"/>
        </w:rPr>
        <w:t>К</w:t>
      </w:r>
      <w:r w:rsidRPr="00674465">
        <w:rPr>
          <w:rFonts w:eastAsia="Arial"/>
          <w:color w:val="000000"/>
          <w:sz w:val="20"/>
          <w:szCs w:val="20"/>
          <w:lang w:val="ru-RU"/>
        </w:rPr>
        <w:t>адыйского</w:t>
      </w:r>
      <w:proofErr w:type="spellEnd"/>
      <w:r w:rsidRPr="006B39E9">
        <w:rPr>
          <w:rFonts w:eastAsia="Arial"/>
          <w:color w:val="000000"/>
          <w:sz w:val="20"/>
          <w:szCs w:val="20"/>
          <w:lang w:val="ru-RU"/>
        </w:rPr>
        <w:t xml:space="preserve"> муниципального района  Костромской области</w:t>
      </w:r>
      <w:r w:rsidRPr="00674465">
        <w:rPr>
          <w:rFonts w:eastAsia="Arial"/>
          <w:sz w:val="20"/>
          <w:szCs w:val="20"/>
          <w:lang w:val="ru-RU"/>
        </w:rPr>
        <w:t>, и подведомственных указанным органам казенных учреждений.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Органами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 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8. При определении нормативных затрат используется показатель расчетной численности основных работников.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Показатель расчетной численности основных работников для органов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  определяется по формуле: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247900" cy="30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76225" cy="304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фактическая численность служащих;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276225" cy="333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фактическая численность работников, осуществляющих профессиональную деятельность по профессиям рабочих;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1,1 - коэффициент, который может быть использован на случай замещения вакантных должностей.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9. Нормативные затраты подлежат размещению в единой информационной системе в сфере закупок.</w:t>
      </w:r>
    </w:p>
    <w:p w:rsidR="00674465" w:rsidRPr="00674465" w:rsidRDefault="00674465" w:rsidP="00674465">
      <w:pPr>
        <w:pageBreakBefore/>
        <w:autoSpaceDE w:val="0"/>
        <w:ind w:left="4111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lastRenderedPageBreak/>
        <w:t xml:space="preserve">Приложение </w:t>
      </w:r>
    </w:p>
    <w:p w:rsidR="00674465" w:rsidRPr="00674465" w:rsidRDefault="00674465" w:rsidP="00674465">
      <w:pPr>
        <w:autoSpaceDE w:val="0"/>
        <w:ind w:left="4111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к Требованиям к определению нормативных затрат на обеспечение функций органов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 Костромской области,  в том числе подведомственных </w:t>
      </w:r>
      <w:r w:rsidRPr="006B39E9">
        <w:rPr>
          <w:rFonts w:eastAsia="Arial"/>
          <w:color w:val="000000"/>
          <w:sz w:val="20"/>
          <w:szCs w:val="20"/>
          <w:lang w:val="ru-RU"/>
        </w:rPr>
        <w:t xml:space="preserve">указанным органам </w:t>
      </w:r>
      <w:r w:rsidRPr="00674465">
        <w:rPr>
          <w:rFonts w:eastAsia="Arial"/>
          <w:sz w:val="20"/>
          <w:szCs w:val="20"/>
          <w:lang w:val="ru-RU"/>
        </w:rPr>
        <w:t>казенных учреждений</w:t>
      </w:r>
    </w:p>
    <w:p w:rsidR="00674465" w:rsidRPr="00674465" w:rsidRDefault="00674465" w:rsidP="00674465">
      <w:pPr>
        <w:autoSpaceDE w:val="0"/>
        <w:jc w:val="right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right"/>
        <w:rPr>
          <w:rFonts w:eastAsia="Arial"/>
          <w:b/>
          <w:bCs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right"/>
        <w:rPr>
          <w:rFonts w:eastAsia="Arial"/>
          <w:b/>
          <w:bCs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b/>
          <w:bCs/>
          <w:sz w:val="20"/>
          <w:szCs w:val="20"/>
          <w:lang w:val="ru-RU"/>
        </w:rPr>
      </w:pPr>
      <w:r w:rsidRPr="00674465">
        <w:rPr>
          <w:rFonts w:eastAsia="Arial"/>
          <w:b/>
          <w:bCs/>
          <w:sz w:val="20"/>
          <w:szCs w:val="20"/>
          <w:lang w:val="ru-RU"/>
        </w:rPr>
        <w:t xml:space="preserve">ПРАВИЛА 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b/>
          <w:bCs/>
          <w:sz w:val="20"/>
          <w:szCs w:val="20"/>
          <w:lang w:val="ru-RU"/>
        </w:rPr>
        <w:t>определения нормативных затрат на обеспечение функций органов местного самоуправления а</w:t>
      </w:r>
      <w:r w:rsidRPr="00674465">
        <w:rPr>
          <w:rFonts w:eastAsia="Arial"/>
          <w:b/>
          <w:color w:val="000000"/>
          <w:sz w:val="20"/>
          <w:szCs w:val="20"/>
          <w:lang w:val="ru-RU"/>
        </w:rPr>
        <w:t>дминистрации Екатеринкинского сельского поселения</w:t>
      </w:r>
      <w:r w:rsidRPr="00674465">
        <w:rPr>
          <w:rFonts w:eastAsia="Arial"/>
          <w:b/>
          <w:bCs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b/>
          <w:bCs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b/>
          <w:bCs/>
          <w:sz w:val="20"/>
          <w:szCs w:val="20"/>
          <w:lang w:val="ru-RU"/>
        </w:rPr>
        <w:t xml:space="preserve"> муниципального района  Костромской области, в том числе подведомственных </w:t>
      </w:r>
      <w:r w:rsidRPr="006B39E9">
        <w:rPr>
          <w:rFonts w:eastAsia="Arial"/>
          <w:b/>
          <w:bCs/>
          <w:color w:val="000000"/>
          <w:sz w:val="20"/>
          <w:szCs w:val="20"/>
          <w:lang w:val="ru-RU"/>
        </w:rPr>
        <w:t>указанным органам</w:t>
      </w:r>
      <w:r w:rsidRPr="00674465">
        <w:rPr>
          <w:rFonts w:eastAsia="Arial"/>
          <w:b/>
          <w:bCs/>
          <w:sz w:val="20"/>
          <w:szCs w:val="20"/>
          <w:lang w:val="ru-RU"/>
        </w:rPr>
        <w:t xml:space="preserve"> казенных учреждений 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Раздел </w:t>
      </w:r>
      <w:r w:rsidRPr="006B39E9">
        <w:rPr>
          <w:rFonts w:eastAsia="Arial"/>
          <w:sz w:val="20"/>
          <w:szCs w:val="20"/>
        </w:rPr>
        <w:t>I</w:t>
      </w:r>
      <w:r w:rsidRPr="00674465">
        <w:rPr>
          <w:rFonts w:eastAsia="Arial"/>
          <w:sz w:val="20"/>
          <w:szCs w:val="20"/>
          <w:lang w:val="ru-RU"/>
        </w:rPr>
        <w:t>. Затраты на информационно-коммуникационные технологии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Глава 1. Затраты на услуги связи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1. Затраты на абонентскую плату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7"/>
          <w:sz w:val="20"/>
          <w:szCs w:val="20"/>
          <w:lang w:val="ru-RU" w:eastAsia="ru-RU"/>
        </w:rPr>
        <w:drawing>
          <wp:inline distT="0" distB="0" distL="0" distR="0">
            <wp:extent cx="24765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sz w:val="20"/>
          <w:szCs w:val="20"/>
          <w:lang w:val="ru-RU" w:eastAsia="ru-RU"/>
        </w:rPr>
        <w:drawing>
          <wp:inline distT="0" distB="0" distL="0" distR="0">
            <wp:extent cx="2724150" cy="5238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абонентской платой;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ежемесячная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-я абонентская плата в расчете на 1 абонентский номер для передачи голосовой информации;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месяцев предоставления услуги с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абонентской платой.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7"/>
          <w:sz w:val="20"/>
          <w:szCs w:val="20"/>
          <w:lang w:val="ru-RU" w:eastAsia="ru-RU"/>
        </w:rPr>
        <w:drawing>
          <wp:inline distT="0" distB="0" distL="0" distR="0">
            <wp:extent cx="304800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159385</wp:posOffset>
            </wp:positionV>
            <wp:extent cx="6494780" cy="421640"/>
            <wp:effectExtent l="19050" t="0" r="1270" b="0"/>
            <wp:wrapSquare wrapText="bothSides"/>
            <wp:docPr id="4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421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65" w:rsidRPr="00674465" w:rsidRDefault="00674465" w:rsidP="00674465">
      <w:pPr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абонентских номеров для передачи голосовой информации, используемых для местных телефонных соединений,                             с </w:t>
      </w:r>
      <w:r w:rsidRPr="006B39E9">
        <w:rPr>
          <w:rFonts w:eastAsia="Arial"/>
          <w:sz w:val="20"/>
          <w:szCs w:val="20"/>
        </w:rPr>
        <w:t>g</w:t>
      </w:r>
      <w:r w:rsidRPr="00674465">
        <w:rPr>
          <w:rFonts w:eastAsia="Arial"/>
          <w:sz w:val="20"/>
          <w:szCs w:val="20"/>
          <w:lang w:val="ru-RU"/>
        </w:rPr>
        <w:t>-м тарифом;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61950" cy="3333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              по </w:t>
      </w:r>
      <w:r w:rsidRPr="006B39E9">
        <w:rPr>
          <w:rFonts w:eastAsia="Arial"/>
          <w:sz w:val="20"/>
          <w:szCs w:val="20"/>
        </w:rPr>
        <w:t>g</w:t>
      </w:r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тарифу;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52425" cy="3333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минуты разговора при местных телефонных соединениях  по </w:t>
      </w:r>
      <w:r w:rsidRPr="006B39E9">
        <w:rPr>
          <w:rFonts w:eastAsia="Arial"/>
          <w:sz w:val="20"/>
          <w:szCs w:val="20"/>
        </w:rPr>
        <w:t>g</w:t>
      </w:r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тарифу;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09575" cy="3333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месяцев предоставления услуги местной телефонной связи по </w:t>
      </w:r>
      <w:r w:rsidRPr="006B39E9">
        <w:rPr>
          <w:rFonts w:eastAsia="Arial"/>
          <w:sz w:val="20"/>
          <w:szCs w:val="20"/>
        </w:rPr>
        <w:t>g</w:t>
      </w:r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тарифу;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          с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-м тарифом;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тарифу;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минуты разговора при междугородних телефонных соединениях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тарифу;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месяцев предоставления услуги междугородной телефонной связи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тарифу;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lastRenderedPageBreak/>
        <w:drawing>
          <wp:inline distT="0" distB="0" distL="0" distR="0">
            <wp:extent cx="438150" cy="333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              с  </w:t>
      </w:r>
      <w:r w:rsidRPr="006B39E9">
        <w:rPr>
          <w:rFonts w:eastAsia="Arial"/>
          <w:sz w:val="20"/>
          <w:szCs w:val="20"/>
        </w:rPr>
        <w:t>j</w:t>
      </w:r>
      <w:r w:rsidRPr="00674465">
        <w:rPr>
          <w:rFonts w:eastAsia="Arial"/>
          <w:sz w:val="20"/>
          <w:szCs w:val="20"/>
          <w:lang w:val="ru-RU"/>
        </w:rPr>
        <w:t>-м тарифом;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r w:rsidRPr="006B39E9">
        <w:rPr>
          <w:rFonts w:eastAsia="Arial"/>
          <w:sz w:val="20"/>
          <w:szCs w:val="20"/>
        </w:rPr>
        <w:t>j</w:t>
      </w:r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тарифу;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минуты разговора при международных телефонных соединениях по </w:t>
      </w:r>
      <w:r w:rsidRPr="006B39E9">
        <w:rPr>
          <w:rFonts w:eastAsia="Arial"/>
          <w:sz w:val="20"/>
          <w:szCs w:val="20"/>
        </w:rPr>
        <w:t>j</w:t>
      </w:r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тарифу;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38150" cy="3333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месяцев предоставления услуги международной телефонной связи по </w:t>
      </w:r>
      <w:r w:rsidRPr="006B39E9">
        <w:rPr>
          <w:rFonts w:eastAsia="Arial"/>
          <w:sz w:val="20"/>
          <w:szCs w:val="20"/>
        </w:rPr>
        <w:t>j</w:t>
      </w:r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тарифу.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3. Затраты на оплату услуг подвижной связи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29"/>
          <w:sz w:val="20"/>
          <w:szCs w:val="20"/>
          <w:lang w:val="ru-RU" w:eastAsia="ru-RU"/>
        </w:rPr>
        <w:drawing>
          <wp:inline distT="0" distB="0" distL="0" distR="0">
            <wp:extent cx="2390775" cy="5238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 в соответствии с нормативами, определяемыми органами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 xml:space="preserve">в соответствии с </w:t>
      </w:r>
      <w:hyperlink r:id="rId50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пунктом 5</w:t>
        </w:r>
      </w:hyperlink>
      <w:r w:rsidRPr="00674465">
        <w:rPr>
          <w:rFonts w:eastAsia="Arial"/>
          <w:sz w:val="20"/>
          <w:szCs w:val="20"/>
          <w:lang w:val="ru-RU"/>
        </w:rPr>
        <w:t xml:space="preserve"> Требований к определению нормативных затрат на обеспечение функций органов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 xml:space="preserve">в том числе подведомственных </w:t>
      </w:r>
      <w:r w:rsidRPr="006B39E9">
        <w:rPr>
          <w:rFonts w:eastAsia="Arial"/>
          <w:color w:val="000000"/>
          <w:sz w:val="20"/>
          <w:szCs w:val="20"/>
          <w:lang w:val="ru-RU"/>
        </w:rPr>
        <w:t>указанным органам</w:t>
      </w:r>
      <w:r w:rsidRPr="00674465">
        <w:rPr>
          <w:rFonts w:eastAsia="Arial"/>
          <w:sz w:val="20"/>
          <w:szCs w:val="20"/>
          <w:lang w:val="ru-RU"/>
        </w:rPr>
        <w:t xml:space="preserve"> казенных учреждений (далее соответственно – требования к определению нормативных затрат, нормативы органами местного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самоуправления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>), с учетом нормативов обеспечения функций органами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>,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51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приложением № 1</w:t>
        </w:r>
      </w:hyperlink>
      <w:r w:rsidRPr="00674465">
        <w:rPr>
          <w:rFonts w:eastAsia="Arial"/>
          <w:sz w:val="20"/>
          <w:szCs w:val="20"/>
          <w:lang w:val="ru-RU"/>
        </w:rPr>
        <w:t xml:space="preserve"> к настоящим Правилам (далее - нормативы затрат на приобретение сре</w:t>
      </w:r>
      <w:proofErr w:type="gramStart"/>
      <w:r w:rsidRPr="00674465">
        <w:rPr>
          <w:rFonts w:eastAsia="Arial"/>
          <w:sz w:val="20"/>
          <w:szCs w:val="20"/>
          <w:lang w:val="ru-RU"/>
        </w:rPr>
        <w:t>дств св</w:t>
      </w:r>
      <w:proofErr w:type="gramEnd"/>
      <w:r w:rsidRPr="00674465">
        <w:rPr>
          <w:rFonts w:eastAsia="Arial"/>
          <w:sz w:val="20"/>
          <w:szCs w:val="20"/>
          <w:lang w:val="ru-RU"/>
        </w:rPr>
        <w:t>язи);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 в соответствии с нормативами органами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>определенными с учетом нормативов затрат на приобретение сре</w:t>
      </w:r>
      <w:proofErr w:type="gramStart"/>
      <w:r w:rsidRPr="00674465">
        <w:rPr>
          <w:rFonts w:eastAsia="Arial"/>
          <w:sz w:val="20"/>
          <w:szCs w:val="20"/>
          <w:lang w:val="ru-RU"/>
        </w:rPr>
        <w:t>дств св</w:t>
      </w:r>
      <w:proofErr w:type="gramEnd"/>
      <w:r w:rsidRPr="00674465">
        <w:rPr>
          <w:rFonts w:eastAsia="Arial"/>
          <w:sz w:val="20"/>
          <w:szCs w:val="20"/>
          <w:lang w:val="ru-RU"/>
        </w:rPr>
        <w:t>язи;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66725" cy="3048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месяцев предоставления услуги подвижной связи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674465">
        <w:rPr>
          <w:rFonts w:eastAsia="Arial"/>
          <w:sz w:val="20"/>
          <w:szCs w:val="20"/>
          <w:lang w:val="ru-RU"/>
        </w:rPr>
        <w:t>интернет-провайдеров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для планшетных компьютеров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1"/>
          <w:sz w:val="20"/>
          <w:szCs w:val="20"/>
          <w:lang w:val="ru-RU" w:eastAsia="ru-RU"/>
        </w:rPr>
        <w:drawing>
          <wp:inline distT="0" distB="0" distL="0" distR="0">
            <wp:extent cx="2333625" cy="55245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r w:rsidRPr="006B39E9">
        <w:rPr>
          <w:rFonts w:eastAsia="Arial"/>
          <w:sz w:val="20"/>
          <w:szCs w:val="20"/>
        </w:rPr>
        <w:t>SIM</w:t>
      </w:r>
      <w:r w:rsidRPr="00674465">
        <w:rPr>
          <w:rFonts w:eastAsia="Arial"/>
          <w:sz w:val="20"/>
          <w:szCs w:val="20"/>
          <w:lang w:val="ru-RU"/>
        </w:rPr>
        <w:t xml:space="preserve">-карт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 в соответствии с нормативами органами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,</w:t>
      </w:r>
      <w:proofErr w:type="gramEnd"/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ежемесячная цена в расчете на 1 </w:t>
      </w:r>
      <w:r w:rsidRPr="006B39E9">
        <w:rPr>
          <w:rFonts w:eastAsia="Arial"/>
          <w:sz w:val="20"/>
          <w:szCs w:val="20"/>
        </w:rPr>
        <w:t>SIM</w:t>
      </w:r>
      <w:r w:rsidRPr="00674465">
        <w:rPr>
          <w:rFonts w:eastAsia="Arial"/>
          <w:sz w:val="20"/>
          <w:szCs w:val="20"/>
          <w:lang w:val="ru-RU"/>
        </w:rPr>
        <w:t xml:space="preserve">-карту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месяцев предоставления услуги передачи данных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5. Затраты на сеть «Интернет» и услуги </w:t>
      </w:r>
      <w:proofErr w:type="spellStart"/>
      <w:r w:rsidRPr="00674465">
        <w:rPr>
          <w:rFonts w:eastAsia="Arial"/>
          <w:sz w:val="20"/>
          <w:szCs w:val="20"/>
          <w:lang w:val="ru-RU"/>
        </w:rPr>
        <w:t>интернет-провайдеров</w:t>
      </w:r>
      <w:proofErr w:type="spellEnd"/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47650" cy="3048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1"/>
          <w:sz w:val="20"/>
          <w:szCs w:val="20"/>
          <w:lang w:val="ru-RU" w:eastAsia="ru-RU"/>
        </w:rPr>
        <w:drawing>
          <wp:inline distT="0" distB="0" distL="0" distR="0">
            <wp:extent cx="2057400" cy="5524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каналов передачи данных сети «Интернет»                     с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пропускной способностью;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месячная цена аренды канала передачи данных сети «Интернет»  с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пропускной способностью;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месяцев аренды канала передачи данных сети «Интернет» с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пропускной способностью.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6. Затраты на электросвязь, относящуюся к связи специального назначения, используемой на районном уровне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61950" cy="3333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),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tabs>
          <w:tab w:val="left" w:pos="2775"/>
        </w:tabs>
        <w:autoSpaceDE w:val="0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ab/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2228850" cy="3333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телефонных номеров электросвязи, относящейся к связи специального назначения, используемой на районном уровне;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52425" cy="33337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услуги электросвязи, относящейся к связи специального назначения, используемой на районном уровне, в расчете на                               1 телефонный номер, включая ежемесячную плату за организацию соответствующего </w:t>
      </w:r>
      <w:proofErr w:type="gramStart"/>
      <w:r w:rsidRPr="00674465">
        <w:rPr>
          <w:rFonts w:eastAsia="Arial"/>
          <w:sz w:val="20"/>
          <w:szCs w:val="20"/>
          <w:lang w:val="ru-RU"/>
        </w:rPr>
        <w:t>количества линий связи сети связи специального назначения</w:t>
      </w:r>
      <w:proofErr w:type="gramEnd"/>
      <w:r w:rsidRPr="00674465">
        <w:rPr>
          <w:rFonts w:eastAsia="Arial"/>
          <w:sz w:val="20"/>
          <w:szCs w:val="20"/>
          <w:lang w:val="ru-RU"/>
        </w:rPr>
        <w:t>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09575" cy="33337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месяцев предоставления услуги.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7.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),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71600" cy="3048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76225" cy="3048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в расчете на 1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29"/>
          <w:sz w:val="20"/>
          <w:szCs w:val="20"/>
          <w:lang w:val="ru-RU" w:eastAsia="ru-RU"/>
        </w:rPr>
        <w:drawing>
          <wp:inline distT="0" distB="0" distL="0" distR="0">
            <wp:extent cx="2190750" cy="5238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организованных цифровых потоков                                   с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абонентской платой;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ежемесячная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-я абонентская плата за цифровой поток;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месяцев предоставления услуги с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абонентской платой.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9. Затраты на оплату иных услуг связи в сфере информационно-коммуникационных технологий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04800" cy="3333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1"/>
          <w:sz w:val="20"/>
          <w:szCs w:val="20"/>
          <w:lang w:val="ru-RU" w:eastAsia="ru-RU"/>
        </w:rPr>
        <w:drawing>
          <wp:inline distT="0" distB="0" distL="0" distR="0">
            <wp:extent cx="1038225" cy="552450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иной услуге связи, определяемая по фактическим данным отчетного финансового года.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Глава 2. Затраты на содержание имущества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10. При определении затрат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ремонт, указанный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в </w:t>
      </w:r>
      <w:hyperlink w:anchor="Par102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пунктах 11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- </w:t>
      </w:r>
      <w:hyperlink w:anchor="Par141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16</w:t>
        </w:r>
      </w:hyperlink>
      <w:r w:rsidRPr="00674465">
        <w:rPr>
          <w:rFonts w:eastAsia="Arial"/>
          <w:sz w:val="20"/>
          <w:szCs w:val="20"/>
          <w:lang w:val="ru-RU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регламентно-профилактическому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bookmarkStart w:id="4" w:name="Par102"/>
      <w:bookmarkEnd w:id="4"/>
      <w:r w:rsidRPr="00674465">
        <w:rPr>
          <w:rFonts w:eastAsia="Arial"/>
          <w:sz w:val="20"/>
          <w:szCs w:val="20"/>
          <w:lang w:val="ru-RU"/>
        </w:rPr>
        <w:lastRenderedPageBreak/>
        <w:t xml:space="preserve">11.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вычислительной техники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52425" cy="33337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866900" cy="5715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38150" cy="3333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фактическое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рабочих станций, но не </w:t>
      </w:r>
      <w:proofErr w:type="gramStart"/>
      <w:r w:rsidRPr="00674465">
        <w:rPr>
          <w:rFonts w:eastAsia="Arial"/>
          <w:sz w:val="20"/>
          <w:szCs w:val="20"/>
          <w:lang w:val="ru-RU"/>
        </w:rPr>
        <w:t>более предельного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количества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рабочих станций;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ремонта в расчете на 1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ю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рабочую станцию в год.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Предельное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рабочих станций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847725" cy="333375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определяется с округлением до целого по формуле: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1924050" cy="33337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- расчетная численность основных работников, определяемая в соответствии с </w:t>
      </w:r>
      <w:hyperlink r:id="rId88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пунктом 8 требований к определению нормативных затрат, пунктами 1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9 - </w:t>
      </w:r>
      <w:hyperlink r:id="rId89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22</w:t>
        </w:r>
      </w:hyperlink>
      <w:r w:rsidRPr="00674465">
        <w:rPr>
          <w:rFonts w:eastAsia="Arial"/>
          <w:sz w:val="20"/>
          <w:szCs w:val="20"/>
          <w:lang w:val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              13 октября 2014 года № 1047 «Об общих требованиях к определению нормативных затрат на обеспечение функций государственных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12.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оборудования по обеспечению безопасности информации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924050" cy="5715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66725" cy="304800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единиц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оборудования по обеспечению безопасности информации;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ремонта 1 единицы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оборудования в год.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13.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системы телефонной связи (автоматизированных телефонных станций</w:t>
      </w:r>
      <w:proofErr w:type="gramStart"/>
      <w:r w:rsidRPr="00674465">
        <w:rPr>
          <w:rFonts w:eastAsia="Arial"/>
          <w:sz w:val="20"/>
          <w:szCs w:val="20"/>
          <w:lang w:val="ru-RU"/>
        </w:rPr>
        <w:t>)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33375" cy="30480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866900" cy="5715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автоматизированных телефонных станций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вида;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ремонта 1 автоматизированной телефонной станции               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вида в год.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14.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локальных вычислительных сетей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895475" cy="57150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ab/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lastRenderedPageBreak/>
        <w:drawing>
          <wp:inline distT="0" distB="0" distL="0" distR="0">
            <wp:extent cx="438150" cy="3048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устройств локальных вычислительных сетей                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вида;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ремонта 1 устройства локальных вычислительных сетей  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вида в год.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15.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 бесперебойного питания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924050" cy="57150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66725" cy="30480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модулей бесперебойного питания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вида;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ремонта 1 модуля бесперебойного питания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вида в год.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bookmarkStart w:id="5" w:name="Par141"/>
      <w:bookmarkEnd w:id="5"/>
      <w:r w:rsidRPr="00674465">
        <w:rPr>
          <w:rFonts w:eastAsia="Arial"/>
          <w:sz w:val="20"/>
          <w:szCs w:val="20"/>
          <w:lang w:val="ru-RU"/>
        </w:rPr>
        <w:t xml:space="preserve">16.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674465">
        <w:rPr>
          <w:rFonts w:eastAsia="Arial"/>
          <w:sz w:val="20"/>
          <w:szCs w:val="20"/>
          <w:lang w:val="ru-RU"/>
        </w:rPr>
        <w:t>)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971675" cy="57150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95300" cy="33337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принтеров, многофункциональных устройств и копировальных аппаратов (оргтехники) в соответствии с нормативами органов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38150" cy="33337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ремонта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принтеров, многофункциональных устройств и копировальных аппаратов (оргтехники) в год.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Глава 3. Затраты на приобретение прочих работ и услуг,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не относящиеся к затратам на услуги связи, аренду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и содержание имущества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476375" cy="30480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оплату услуг по сопровождению справочно-правовых систем;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оплату услуг по сопровождению и приобретению иного программного обеспечения.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18. Затраты на оплату услуг по сопровождению справочно-правовых систем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343025" cy="57150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66725" cy="30480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сопровождения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</w:t>
      </w:r>
      <w:r w:rsidRPr="00674465">
        <w:rPr>
          <w:rFonts w:eastAsia="Arial"/>
          <w:sz w:val="20"/>
          <w:szCs w:val="20"/>
          <w:lang w:val="ru-RU"/>
        </w:rPr>
        <w:lastRenderedPageBreak/>
        <w:t>эксплуатационной документации или утвержденном регламенте выполнения работ по сопровождению справочно-правовых систем.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5"/>
          <w:sz w:val="20"/>
          <w:szCs w:val="20"/>
          <w:lang w:val="ru-RU" w:eastAsia="ru-RU"/>
        </w:rPr>
        <w:drawing>
          <wp:inline distT="0" distB="0" distL="0" distR="0">
            <wp:extent cx="2190750" cy="60007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66725" cy="333375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сопровождения </w:t>
      </w:r>
      <w:r w:rsidRPr="006B39E9">
        <w:rPr>
          <w:rFonts w:eastAsia="Arial"/>
          <w:sz w:val="20"/>
          <w:szCs w:val="20"/>
        </w:rPr>
        <w:t>g</w:t>
      </w:r>
      <w:r w:rsidRPr="00674465">
        <w:rPr>
          <w:rFonts w:eastAsia="Arial"/>
          <w:sz w:val="20"/>
          <w:szCs w:val="20"/>
          <w:lang w:val="ru-RU"/>
        </w:rPr>
        <w:t xml:space="preserve">-го иного программного обеспечения, за исключением справочно-правовых систем, определяемая согласно перечню работ по сопровождению </w:t>
      </w:r>
      <w:r w:rsidRPr="006B39E9">
        <w:rPr>
          <w:rFonts w:eastAsia="Arial"/>
          <w:sz w:val="20"/>
          <w:szCs w:val="20"/>
        </w:rPr>
        <w:t>g</w:t>
      </w:r>
      <w:r w:rsidRPr="00674465">
        <w:rPr>
          <w:rFonts w:eastAsia="Arial"/>
          <w:sz w:val="20"/>
          <w:szCs w:val="20"/>
          <w:lang w:val="ru-RU"/>
        </w:rPr>
        <w:t xml:space="preserve">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Pr="006B39E9">
        <w:rPr>
          <w:rFonts w:eastAsia="Arial"/>
          <w:sz w:val="20"/>
          <w:szCs w:val="20"/>
        </w:rPr>
        <w:t>g</w:t>
      </w:r>
      <w:r w:rsidRPr="00674465">
        <w:rPr>
          <w:rFonts w:eastAsia="Arial"/>
          <w:sz w:val="20"/>
          <w:szCs w:val="20"/>
          <w:lang w:val="ru-RU"/>
        </w:rPr>
        <w:t>-го иного программного обеспечения;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38150" cy="33337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простых (неисключительных) лицензий на использование программного обеспечения на </w:t>
      </w:r>
      <w:r w:rsidRPr="006B39E9">
        <w:rPr>
          <w:rFonts w:eastAsia="Arial"/>
          <w:sz w:val="20"/>
          <w:szCs w:val="20"/>
        </w:rPr>
        <w:t>j</w:t>
      </w:r>
      <w:r w:rsidRPr="00674465">
        <w:rPr>
          <w:rFonts w:eastAsia="Arial"/>
          <w:sz w:val="20"/>
          <w:szCs w:val="20"/>
          <w:lang w:val="ru-RU"/>
        </w:rPr>
        <w:t>-е программное обеспечение, за исключением справочно-правовых систем.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20. Затраты на оплату услуг, связанных с обеспечением безопасности информации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),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43025" cy="304800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76225" cy="304800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проведение аттестационных, проверочных и контрольных мероприятий;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21. Затраты на проведение аттестационных, проверочных и контрольных мероприятий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76225" cy="304800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962275" cy="571500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аттестуемых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объектов (помещений);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проведения аттестации 1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объекта (помещения);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09575" cy="333375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единиц </w:t>
      </w:r>
      <w:r w:rsidRPr="006B39E9">
        <w:rPr>
          <w:rFonts w:eastAsia="Arial"/>
          <w:sz w:val="20"/>
          <w:szCs w:val="20"/>
        </w:rPr>
        <w:t>j</w:t>
      </w:r>
      <w:r w:rsidRPr="00674465">
        <w:rPr>
          <w:rFonts w:eastAsia="Arial"/>
          <w:sz w:val="20"/>
          <w:szCs w:val="20"/>
          <w:lang w:val="ru-RU"/>
        </w:rPr>
        <w:t>-го оборудования (устройств), требующих проверки;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52425" cy="333375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проведения проверки 1 единицы </w:t>
      </w:r>
      <w:r w:rsidRPr="006B39E9">
        <w:rPr>
          <w:rFonts w:eastAsia="Arial"/>
          <w:sz w:val="20"/>
          <w:szCs w:val="20"/>
        </w:rPr>
        <w:t>j</w:t>
      </w:r>
      <w:r w:rsidRPr="00674465">
        <w:rPr>
          <w:rFonts w:eastAsia="Arial"/>
          <w:sz w:val="20"/>
          <w:szCs w:val="20"/>
          <w:lang w:val="ru-RU"/>
        </w:rPr>
        <w:t>-го оборудования (устройства).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29"/>
          <w:sz w:val="20"/>
          <w:szCs w:val="20"/>
          <w:lang w:val="ru-RU" w:eastAsia="ru-RU"/>
        </w:rPr>
        <w:drawing>
          <wp:inline distT="0" distB="0" distL="0" distR="0">
            <wp:extent cx="1562100" cy="52387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приобретаемых простых (неисключительных) лицензий на использование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программного обеспечения по защите информации;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единицы простой (неисключительной) лицензии на использование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программного обеспечения по защите информации.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23. Затраты на оплату работ по монтажу (установке), дооборудованию и наладке оборудования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47650" cy="30480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lastRenderedPageBreak/>
        <w:drawing>
          <wp:inline distT="0" distB="0" distL="0" distR="0">
            <wp:extent cx="1590675" cy="571500"/>
            <wp:effectExtent l="1905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оборудования, подлежащего монтажу (установке), дооборудованию и наладке;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монтажа (установки), дооборудования и наладки 1 единицы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оборудования.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Глава 4. Затраты на приобретение основных средств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24. Затраты на приобретение рабочих станций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52425" cy="333375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3619500" cy="5715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847725" cy="333375"/>
            <wp:effectExtent l="1905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предельное количество рабочих станций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742950" cy="33337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фактическое количество рабочих станций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приобретения 1 рабочей станции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 в соответствии с нормативами органов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>.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Предельное количество рабочих станций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847725" cy="333375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определяется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2352675" cy="333375"/>
            <wp:effectExtent l="1905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 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расчетная численность основных работников, определяемая в соответствии с </w:t>
      </w:r>
      <w:hyperlink r:id="rId141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пунктом 8 требований к определению нормативных затрат, пунктами 1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9 - </w:t>
      </w:r>
      <w:hyperlink r:id="rId142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22</w:t>
        </w:r>
      </w:hyperlink>
      <w:r w:rsidRPr="00674465">
        <w:rPr>
          <w:rFonts w:eastAsia="Arial"/>
          <w:sz w:val="20"/>
          <w:szCs w:val="20"/>
          <w:lang w:val="ru-RU"/>
        </w:rPr>
        <w:t xml:space="preserve"> общих требований к определению нормативных затрат.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674465">
        <w:rPr>
          <w:rFonts w:eastAsia="Arial"/>
          <w:sz w:val="20"/>
          <w:szCs w:val="20"/>
          <w:lang w:val="ru-RU"/>
        </w:rPr>
        <w:t>)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3514725" cy="571500"/>
            <wp:effectExtent l="1905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733425" cy="333375"/>
            <wp:effectExtent l="1905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-го типа принтера, многофункционального устройства и копировального аппарата (оргтехники) в соответствии с нормативами органов  местного самоуправления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 xml:space="preserve">муниципальных  органов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района; 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704850" cy="33337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фактическое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типа принтера, многофункционального устройства и копировального аппарата (оргтехники);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типа принтера, многофункционального устройства и копировального аппарата (оргтехники) в соответствии с нормативами органов 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 xml:space="preserve">муниципальных  органов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района; 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26. Затраты на приобретение средств подвижной связи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66725" cy="333375"/>
            <wp:effectExtent l="1905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276475" cy="571500"/>
            <wp:effectExtent l="1905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lastRenderedPageBreak/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571500" cy="33337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 приобретению количество средств подвижной связи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 в соответствии с нормативами органов 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</w:p>
    <w:p w:rsidR="00674465" w:rsidRPr="00674465" w:rsidRDefault="00674465" w:rsidP="00674465">
      <w:pPr>
        <w:autoSpaceDE w:val="0"/>
        <w:jc w:val="both"/>
        <w:rPr>
          <w:sz w:val="20"/>
          <w:szCs w:val="20"/>
          <w:lang w:val="ru-RU"/>
        </w:rPr>
      </w:pPr>
      <w:proofErr w:type="gramStart"/>
      <w:r w:rsidRPr="00674465">
        <w:rPr>
          <w:rFonts w:eastAsia="Arial"/>
          <w:sz w:val="20"/>
          <w:szCs w:val="20"/>
          <w:lang w:val="ru-RU"/>
        </w:rPr>
        <w:t>определенными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с учетом нормативов затрат на приобретение средств связи;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523875" cy="333375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стоимость 1 средства подвижной связи для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 в соответствии с нормативами органов 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>,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  <w:proofErr w:type="gramStart"/>
      <w:r w:rsidRPr="00674465">
        <w:rPr>
          <w:rFonts w:eastAsia="Arial"/>
          <w:sz w:val="20"/>
          <w:szCs w:val="20"/>
          <w:lang w:val="ru-RU"/>
        </w:rPr>
        <w:t>определенными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с учетом нормативов затрат на приобретение средств связи.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27. Затраты на приобретение планшетных компьютеров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38150" cy="33337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114550" cy="57150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ab/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552450" cy="33337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 приобретению количество планшетных компьютеров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 в соответствии с нормативами органов 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 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66725" cy="333375"/>
            <wp:effectExtent l="1905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планшетного компьютера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 в соответствии с нормативами органов 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>.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28. Затраты на приобретение оборудования по обеспечению безопасности информации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1"/>
          <w:sz w:val="20"/>
          <w:szCs w:val="20"/>
          <w:lang w:val="ru-RU" w:eastAsia="ru-RU"/>
        </w:rPr>
        <w:drawing>
          <wp:inline distT="0" distB="0" distL="0" distR="0">
            <wp:extent cx="2028825" cy="55245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552450" cy="30480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 приобретению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оборудования по обеспечению безопасности информации;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95300" cy="30480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приобретаемого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оборудования по обеспечению безопасности информации.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Глава 5. Затраты на приобретение материальных запасов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29. Затраты на приобретение мониторов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971675" cy="571500"/>
            <wp:effectExtent l="1905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95300" cy="30480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 приобретению количество мониторов                   для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одного монитора для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30. Затраты на приобретение системных блоков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724025" cy="571500"/>
            <wp:effectExtent l="1905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lastRenderedPageBreak/>
        <w:drawing>
          <wp:inline distT="0" distB="0" distL="0" distR="0">
            <wp:extent cx="381000" cy="30480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 приобретению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системных блоков;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одного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системного блока.</w:t>
      </w:r>
    </w:p>
    <w:p w:rsidR="00674465" w:rsidRPr="00674465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31. Затраты на приобретение других запасных частей для вычислительной техники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895475" cy="571500"/>
            <wp:effectExtent l="1905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- планируемое к приобретению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единицы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запасной части для вычислительной техники.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32. Затраты на приобретение магнитных и оптических носителей информации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781175" cy="571500"/>
            <wp:effectExtent l="1905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 приобретению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-го носителя информации в соответствии с нормативами органов 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 xml:space="preserve">; </w:t>
      </w:r>
      <w:proofErr w:type="gramEnd"/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единицы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носителя информации в соответствии с нормативами органов 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674465">
        <w:rPr>
          <w:rFonts w:eastAsia="Arial"/>
          <w:sz w:val="20"/>
          <w:szCs w:val="20"/>
          <w:lang w:val="ru-RU"/>
        </w:rPr>
        <w:t>)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1343025" cy="333375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04800" cy="33337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674465">
        <w:rPr>
          <w:rFonts w:eastAsia="Arial"/>
          <w:sz w:val="20"/>
          <w:szCs w:val="20"/>
          <w:lang w:val="ru-RU"/>
        </w:rPr>
        <w:t>)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04800" cy="33337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466975" cy="57150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09575" cy="333375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фактическое количество принтеров, многофункциональных устройств и копировальных аппаратов (оргтехники)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типа в соответствии с нормативами органов 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38150" cy="333375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норматив потребления расходных материалов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-м типом принтеров, многофункциональных устройств и копировальных аппаратов (оргтехники) в соответствии с нормативами органов 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color w:val="000000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>муниципального района Костромской области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 xml:space="preserve">; </w:t>
      </w:r>
      <w:proofErr w:type="gramEnd"/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lastRenderedPageBreak/>
        <w:drawing>
          <wp:inline distT="0" distB="0" distL="0" distR="0">
            <wp:extent cx="381000" cy="33337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расходного материала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674465">
        <w:rPr>
          <w:rFonts w:eastAsia="Arial"/>
          <w:sz w:val="20"/>
          <w:szCs w:val="20"/>
          <w:lang w:val="ru-RU"/>
        </w:rPr>
        <w:t>)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704975" cy="571500"/>
            <wp:effectExtent l="1905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 приобретению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единицы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запасной части.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36. Затраты на приобретение материальных запасов по обеспечению безопасности информации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028825" cy="571500"/>
            <wp:effectExtent l="1905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95300" cy="30480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 приобретению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материального запаса;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единицы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материального запаса.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Раздел </w:t>
      </w:r>
      <w:r w:rsidRPr="006B39E9">
        <w:rPr>
          <w:rFonts w:eastAsia="Arial"/>
          <w:sz w:val="20"/>
          <w:szCs w:val="20"/>
        </w:rPr>
        <w:t>II</w:t>
      </w:r>
      <w:r w:rsidRPr="00674465">
        <w:rPr>
          <w:rFonts w:eastAsia="Arial"/>
          <w:sz w:val="20"/>
          <w:szCs w:val="20"/>
          <w:lang w:val="ru-RU"/>
        </w:rPr>
        <w:t>. Прочие затраты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Глава 6.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37. Затраты на услуги связи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352425" cy="352425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1238250" cy="352425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47650" cy="30480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оплату услуг почтовой связи;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76225" cy="304800"/>
            <wp:effectExtent l="1905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оплату услуг специальной связи.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38. Затраты на оплату услуг почтовой связи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47650" cy="3048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590675" cy="571500"/>
            <wp:effectExtent l="1905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почтовых отправлений в год;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почтового отправления.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39. Затраты на оплату услуг специальной связи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76225" cy="304800"/>
            <wp:effectExtent l="1905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43025" cy="304800"/>
            <wp:effectExtent l="1905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lastRenderedPageBreak/>
        <w:drawing>
          <wp:inline distT="0" distB="0" distL="0" distR="0">
            <wp:extent cx="333375" cy="304800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количество листов (пакетов) исходящей информации в год;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листа (пакета) исходящей информации, отправляемой по каналам специальной связи.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Глава 7. Затраты на транспортные услуги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40. Затраты по договору об оказании услуг перевозки (транспортировки) грузов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752600" cy="5715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 приобретению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услуг перевозки (транспортировки) грузов;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услуги перевозки (транспортировки) груза.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41. Затраты на оплату услуг аренды транспортных средств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52425" cy="333375"/>
            <wp:effectExtent l="1905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581275" cy="571500"/>
            <wp:effectExtent l="1905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38150" cy="333375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 аренде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</w:t>
      </w:r>
      <w:proofErr w:type="gramStart"/>
      <w:r w:rsidRPr="00674465">
        <w:rPr>
          <w:rFonts w:eastAsia="Arial"/>
          <w:sz w:val="20"/>
          <w:szCs w:val="20"/>
          <w:lang w:val="ru-RU"/>
        </w:rPr>
        <w:t>обеспечения функций органов 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</w:t>
      </w:r>
      <w:proofErr w:type="gramEnd"/>
      <w:r w:rsidRPr="00674465">
        <w:rPr>
          <w:rFonts w:eastAsia="Arial"/>
          <w:color w:val="000000"/>
          <w:sz w:val="20"/>
          <w:szCs w:val="20"/>
          <w:lang w:val="ru-RU"/>
        </w:rPr>
        <w:t xml:space="preserve">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   </w:t>
      </w:r>
    </w:p>
    <w:p w:rsidR="00674465" w:rsidRPr="00674465" w:rsidRDefault="00674465" w:rsidP="00674465">
      <w:pPr>
        <w:autoSpaceDE w:val="0"/>
        <w:jc w:val="both"/>
        <w:rPr>
          <w:sz w:val="20"/>
          <w:szCs w:val="20"/>
          <w:lang w:val="ru-RU"/>
        </w:rPr>
      </w:pPr>
      <w:proofErr w:type="gramStart"/>
      <w:r w:rsidRPr="00674465">
        <w:rPr>
          <w:rFonts w:eastAsia="Arial"/>
          <w:sz w:val="20"/>
          <w:szCs w:val="20"/>
          <w:lang w:val="ru-RU"/>
        </w:rPr>
        <w:t>применяемыми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при расчете нормативных затрат на приобретение служебного легкового автотранспорта, предусмотренными </w:t>
      </w:r>
      <w:hyperlink r:id="rId208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приложением № 2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к настоящим Правилам</w:t>
      </w:r>
      <w:r w:rsidRPr="00674465">
        <w:rPr>
          <w:rFonts w:eastAsia="Arial"/>
          <w:sz w:val="20"/>
          <w:szCs w:val="20"/>
          <w:lang w:val="ru-RU"/>
        </w:rPr>
        <w:t>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аренды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транспортного средства в месяц;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66725" cy="333375"/>
            <wp:effectExtent l="1905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количество месяцев аренды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транспортного средства.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42. Затраты на оплату разовых услуг пассажирских перевозок при проведении совещания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219325" cy="5715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52425" cy="333375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количество к приобретению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разовых услуг пассажирских перевозок;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среднее количество часов аренды транспортного средства               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разовой услуге;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часа аренды транспортного средства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разовой услуге.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43. Затраты на оплату проезда работника к месту нахождения учебного заведения и обратно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52425" cy="333375"/>
            <wp:effectExtent l="1905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333625" cy="571500"/>
            <wp:effectExtent l="1905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38150" cy="333375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работников, имеющих право на компенсацию расходов,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направлению;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lastRenderedPageBreak/>
        <w:drawing>
          <wp:inline distT="0" distB="0" distL="0" distR="0">
            <wp:extent cx="381000" cy="33337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проезда к месту нахождения учебного заведения                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направлению.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Глава 7.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04800" cy="33337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),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1619250" cy="33337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523875" cy="333375"/>
            <wp:effectExtent l="1905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по договору на проезд к месту командирования и обратно;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по договору на </w:t>
      </w:r>
      <w:proofErr w:type="spellStart"/>
      <w:r w:rsidRPr="00674465">
        <w:rPr>
          <w:rFonts w:eastAsia="Arial"/>
          <w:sz w:val="20"/>
          <w:szCs w:val="20"/>
          <w:lang w:val="ru-RU"/>
        </w:rPr>
        <w:t>найм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жилого помещения на период командирования.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45. Затраты по договору на проезд к месту командирования и обратно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523875" cy="333375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847975" cy="571500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rPr>
          <w:rFonts w:eastAsia="Arial"/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134620</wp:posOffset>
            </wp:positionV>
            <wp:extent cx="762635" cy="284480"/>
            <wp:effectExtent l="19050" t="0" r="0" b="0"/>
            <wp:wrapSquare wrapText="bothSides"/>
            <wp:docPr id="4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28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65" w:rsidRPr="00674465" w:rsidRDefault="00674465" w:rsidP="00674465">
      <w:pPr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 - количество командированных работников                           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74465" w:rsidRPr="00674465" w:rsidRDefault="00674465" w:rsidP="00674465">
      <w:pPr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color w:val="000000"/>
          <w:position w:val="-13"/>
          <w:sz w:val="20"/>
          <w:szCs w:val="20"/>
          <w:lang w:val="ru-RU" w:eastAsia="ru-RU"/>
        </w:rPr>
        <w:drawing>
          <wp:inline distT="0" distB="0" distL="0" distR="0">
            <wp:extent cx="571500" cy="333375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- </w:t>
      </w:r>
      <w:r w:rsidRPr="00674465">
        <w:rPr>
          <w:rFonts w:eastAsia="Arial"/>
          <w:sz w:val="20"/>
          <w:szCs w:val="20"/>
          <w:lang w:val="ru-RU"/>
        </w:rPr>
        <w:t xml:space="preserve">цена проезда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направлению командирования</w:t>
      </w:r>
      <w:proofErr w:type="gramStart"/>
      <w:r w:rsidRPr="00674465">
        <w:rPr>
          <w:rFonts w:eastAsia="Arial"/>
          <w:color w:val="C00000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>.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</w:t>
      </w:r>
    </w:p>
    <w:p w:rsidR="00674465" w:rsidRPr="00674465" w:rsidRDefault="00674465" w:rsidP="00674465">
      <w:pPr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46. Затраты по договору на </w:t>
      </w:r>
      <w:proofErr w:type="spellStart"/>
      <w:r w:rsidRPr="00674465">
        <w:rPr>
          <w:rFonts w:eastAsia="Arial"/>
          <w:sz w:val="20"/>
          <w:szCs w:val="20"/>
          <w:lang w:val="ru-RU"/>
        </w:rPr>
        <w:t>найм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жилого помещения на период командирования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962275" cy="57150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552450" cy="30480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командированных работников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proofErr w:type="gramStart"/>
      <w:r w:rsidRPr="006B39E9">
        <w:rPr>
          <w:rFonts w:eastAsia="Arial"/>
          <w:sz w:val="20"/>
          <w:szCs w:val="20"/>
        </w:rPr>
        <w:t>P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sz w:val="20"/>
          <w:szCs w:val="20"/>
          <w:lang w:val="ru-RU"/>
        </w:rPr>
        <w:t>найм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- цена найма жилого помещения в сутки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направлению командирования с учетом требований, установленных Приказом Минфина России от 06.07.01г.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№49н, постановлением правительства РФ от 02.10.02г. №729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542925" cy="304800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суток нахождения в командировке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направлению командирования.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Глава 8. Затраты на коммунальные услуги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47. Затраты на коммунальные услуги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371850" cy="30480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76225" cy="304800"/>
            <wp:effectExtent l="1905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газоснабжение и иные виды топлива;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76225" cy="30480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электроснабжение;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теплоснабжение;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76225" cy="30480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горячее водоснабжение;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холодное водоснабжение и водоотведение;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48. Затраты на газоснабжение и иные виды топлива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76225" cy="304800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333625" cy="571500"/>
            <wp:effectExtent l="1905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расчетная потребность в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-м виде топлива (газе и ином виде топлива);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тариф на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тариф), если тарифы на соответствующий вид топлива подлежат государственному регулированию;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поправочный коэффициент, учитывающий затраты на транспортировку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вида топлива.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49. Затраты на электроснабжение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76225" cy="304800"/>
            <wp:effectExtent l="1905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704975" cy="571500"/>
            <wp:effectExtent l="1905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регулируемый тариф на электроэнергию (в рамках применяемого </w:t>
      </w:r>
      <w:proofErr w:type="spellStart"/>
      <w:r w:rsidRPr="00674465">
        <w:rPr>
          <w:rFonts w:eastAsia="Arial"/>
          <w:sz w:val="20"/>
          <w:szCs w:val="20"/>
          <w:lang w:val="ru-RU"/>
        </w:rPr>
        <w:t>одноставочного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, дифференцированного по зонам суток или </w:t>
      </w:r>
      <w:proofErr w:type="spellStart"/>
      <w:r w:rsidRPr="00674465">
        <w:rPr>
          <w:rFonts w:eastAsia="Arial"/>
          <w:sz w:val="20"/>
          <w:szCs w:val="20"/>
          <w:lang w:val="ru-RU"/>
        </w:rPr>
        <w:t>двуставочного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тарифа);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расчетная потребность электроэнергии в год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тарифу (цене) на электроэнергию (в рамках применяемого </w:t>
      </w:r>
      <w:proofErr w:type="spellStart"/>
      <w:r w:rsidRPr="00674465">
        <w:rPr>
          <w:rFonts w:eastAsia="Arial"/>
          <w:sz w:val="20"/>
          <w:szCs w:val="20"/>
          <w:lang w:val="ru-RU"/>
        </w:rPr>
        <w:t>одноставочного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, дифференцированного по зонам суток или </w:t>
      </w:r>
      <w:proofErr w:type="spellStart"/>
      <w:r w:rsidRPr="00674465">
        <w:rPr>
          <w:rFonts w:eastAsia="Arial"/>
          <w:sz w:val="20"/>
          <w:szCs w:val="20"/>
          <w:lang w:val="ru-RU"/>
        </w:rPr>
        <w:t>двуставочного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тарифа).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50. Затраты на теплоснабжение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504950" cy="30480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66725" cy="304800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расчетная потребность в </w:t>
      </w:r>
      <w:proofErr w:type="spellStart"/>
      <w:r w:rsidRPr="00674465">
        <w:rPr>
          <w:rFonts w:eastAsia="Arial"/>
          <w:sz w:val="20"/>
          <w:szCs w:val="20"/>
          <w:lang w:val="ru-RU"/>
        </w:rPr>
        <w:t>теплоэнергии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на отопление зданий, помещений и сооружений;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регулируемый тариф на теплоснабжение.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51. Затраты на горячее водоснабжение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76225" cy="304800"/>
            <wp:effectExtent l="1905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71600" cy="30480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33375" cy="304800"/>
            <wp:effectExtent l="1905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расчетная потребность в горячей воде;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регулируемый тариф на горячее водоснабжение.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52. Затраты на холодное водоснабжение и водоотведение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524125" cy="304800"/>
            <wp:effectExtent l="1905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расчетная потребность в холодном водоснабжении;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33375" cy="304800"/>
            <wp:effectExtent l="1905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регулируемый тариф на холодное водоснабжение;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расчетная потребность в водоотведении;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lastRenderedPageBreak/>
        <w:drawing>
          <wp:inline distT="0" distB="0" distL="0" distR="0">
            <wp:extent cx="304800" cy="30480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регулируемый тариф на водоотведение.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53. Затраты на оплату услуг внештатных сотрудников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3400425" cy="571500"/>
            <wp:effectExtent l="1905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542925" cy="304800"/>
            <wp:effectExtent l="1905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количество месяцев работы внештатного сотрудника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95300" cy="30480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стоимость 1 месяца работы внештатного сотрудника                       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процентная ставка страховых взносов в государственные внебюджетные фонды.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Глава 9. Затраты на аренду помещений и оборудования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position w:val="-19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54. Затраты на аренду помещений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position w:val="-19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800350" cy="571500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численность работников, размещаемых на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арендуемой площади;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B39E9">
        <w:rPr>
          <w:rFonts w:eastAsia="Arial"/>
          <w:sz w:val="20"/>
          <w:szCs w:val="20"/>
        </w:rPr>
        <w:t>S</w:t>
      </w:r>
      <w:r w:rsidRPr="00674465">
        <w:rPr>
          <w:rFonts w:eastAsia="Arial"/>
          <w:sz w:val="20"/>
          <w:szCs w:val="20"/>
          <w:lang w:val="ru-RU"/>
        </w:rPr>
        <w:t xml:space="preserve"> – </w:t>
      </w:r>
      <w:proofErr w:type="gramStart"/>
      <w:r w:rsidRPr="00674465">
        <w:rPr>
          <w:rFonts w:eastAsia="Arial"/>
          <w:sz w:val="20"/>
          <w:szCs w:val="20"/>
          <w:lang w:val="ru-RU"/>
        </w:rPr>
        <w:t>норма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общей площади на 1 работника в соответствии с нормативами органов  местного самоуправления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 xml:space="preserve">муниципальных  органов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района; 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 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ежемесячной аренды за 1 кв. м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арендуемой площади;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количество месяцев аренды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арендуемой площади.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55. Затраты на аренду помещения (зала) для проведения совещания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33375" cy="304800"/>
            <wp:effectExtent l="1905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866900" cy="571500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количество суток аренды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помещения (зала);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аренды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помещения (зала) в сутки.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56. Затраты на аренду оборудования для проведения совещания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3019425" cy="571500"/>
            <wp:effectExtent l="1905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арендуемого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оборудования;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lastRenderedPageBreak/>
        <w:drawing>
          <wp:inline distT="0" distB="0" distL="0" distR="0">
            <wp:extent cx="409575" cy="30480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дней аренды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оборудования;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часов аренды в день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оборудования;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часа аренды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оборудования.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Глава 10.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57. Затраты на содержание и техническое обслуживание помещений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FD6BBB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5591175" cy="333375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BBB">
        <w:rPr>
          <w:rFonts w:eastAsia="Arial"/>
          <w:sz w:val="20"/>
          <w:szCs w:val="20"/>
          <w:lang w:val="ru-RU"/>
        </w:rPr>
        <w:t>,</w:t>
      </w:r>
    </w:p>
    <w:p w:rsidR="00674465" w:rsidRPr="00FD6BBB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 охранно-тревожной сигнализации;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04800" cy="33337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проведение текущего ремонта помещения;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76225" cy="304800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содержание прилегающей территории;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оплату услуг по обслуживанию и уборке помещения;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вывоз твердых бытовых отходов;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47650" cy="30480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лифтов;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водонапорной насосной станции пожаротушения;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33375" cy="304800"/>
            <wp:effectExtent l="1905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электрооборудования (</w:t>
      </w:r>
      <w:proofErr w:type="spellStart"/>
      <w:r w:rsidRPr="00674465">
        <w:rPr>
          <w:rFonts w:eastAsia="Arial"/>
          <w:sz w:val="20"/>
          <w:szCs w:val="20"/>
          <w:lang w:val="ru-RU"/>
        </w:rPr>
        <w:t>электроподстанций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, трансформаторных подстанций, </w:t>
      </w:r>
      <w:proofErr w:type="spellStart"/>
      <w:r w:rsidRPr="00674465">
        <w:rPr>
          <w:rFonts w:eastAsia="Arial"/>
          <w:sz w:val="20"/>
          <w:szCs w:val="20"/>
          <w:lang w:val="ru-RU"/>
        </w:rPr>
        <w:t>электрощитовых</w:t>
      </w:r>
      <w:proofErr w:type="spellEnd"/>
      <w:r w:rsidRPr="00674465">
        <w:rPr>
          <w:rFonts w:eastAsia="Arial"/>
          <w:sz w:val="20"/>
          <w:szCs w:val="20"/>
          <w:lang w:val="ru-RU"/>
        </w:rPr>
        <w:t>) административного здания (помещения).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58. Затраты на закупку услуг управляющей компании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04800" cy="333375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390775" cy="57150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объем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услуги управляющей компании;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52425" cy="333375"/>
            <wp:effectExtent l="1905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услуги управляющей компании в месяц;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09575" cy="333375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количество месяцев использования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услуги управляющей компании.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59. В формулах для расчета затрат, указанных в </w:t>
      </w:r>
      <w:hyperlink w:anchor="Par523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пунктах 61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, </w:t>
      </w:r>
      <w:hyperlink w:anchor="Par538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63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и </w:t>
      </w:r>
      <w:hyperlink w:anchor="Par560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66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- </w:t>
      </w:r>
      <w:hyperlink w:anchor="Par574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68</w:t>
        </w:r>
      </w:hyperlink>
      <w:r w:rsidRPr="00674465">
        <w:rPr>
          <w:rFonts w:eastAsia="Arial"/>
          <w:sz w:val="20"/>
          <w:szCs w:val="20"/>
          <w:lang w:val="ru-RU"/>
        </w:rPr>
        <w:t xml:space="preserve"> настоящих Правил, значение показателя площади помещений должно находиться в пределах нормативов площадей, указанных в пункте 54 настоящих Правил.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lastRenderedPageBreak/>
        <w:t xml:space="preserve">60.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 охранно-тревожной сигнализации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724025" cy="571500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обслуживаемых устройств в составе системы охранно-тревожной сигнализации;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обслуживания 1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устройства.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bookmarkStart w:id="6" w:name="Par523"/>
      <w:bookmarkEnd w:id="6"/>
      <w:r w:rsidRPr="00674465">
        <w:rPr>
          <w:rFonts w:eastAsia="Arial"/>
          <w:sz w:val="20"/>
          <w:szCs w:val="20"/>
          <w:lang w:val="ru-RU"/>
        </w:rPr>
        <w:t xml:space="preserve">61. </w:t>
      </w:r>
      <w:proofErr w:type="gramStart"/>
      <w:r w:rsidRPr="00674465">
        <w:rPr>
          <w:rFonts w:eastAsia="Arial"/>
          <w:sz w:val="20"/>
          <w:szCs w:val="20"/>
          <w:lang w:val="ru-RU"/>
        </w:rPr>
        <w:t>Затраты на проведение текущего ремонта помещения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04800" cy="33337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определяются исходя из установленной органом  местного самоуправления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color w:val="000000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 xml:space="preserve">муниципального района 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 xml:space="preserve">муниципальных  органов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района, нормы проведения ремонта с учетом требований </w:t>
      </w:r>
      <w:hyperlink r:id="rId293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Положения</w:t>
        </w:r>
      </w:hyperlink>
      <w:r w:rsidRPr="00674465">
        <w:rPr>
          <w:rFonts w:eastAsia="Arial"/>
          <w:sz w:val="20"/>
          <w:szCs w:val="20"/>
          <w:lang w:val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674465">
        <w:rPr>
          <w:rFonts w:eastAsia="Arial"/>
          <w:sz w:val="20"/>
          <w:szCs w:val="20"/>
          <w:lang w:val="ru-RU"/>
        </w:rPr>
        <w:t>р</w:t>
      </w:r>
      <w:proofErr w:type="spellEnd"/>
      <w:r w:rsidRPr="00674465">
        <w:rPr>
          <w:rFonts w:eastAsia="Arial"/>
          <w:sz w:val="20"/>
          <w:szCs w:val="20"/>
          <w:lang w:val="ru-RU"/>
        </w:rPr>
        <w:t>), утвержденного приказом Государственного комитета по архитектуре и градостроительству при Госстрое СССР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от 23 ноября 1988 года № 312 «Об утверждении ведомственных строительных норм </w:t>
      </w:r>
      <w:proofErr w:type="spellStart"/>
      <w:r w:rsidRPr="00674465">
        <w:rPr>
          <w:rFonts w:eastAsia="Arial"/>
          <w:sz w:val="20"/>
          <w:szCs w:val="20"/>
          <w:lang w:val="ru-RU"/>
        </w:rPr>
        <w:t>Госкомархитектуры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676400" cy="57150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52425" cy="333375"/>
            <wp:effectExtent l="1905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площадь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здания, планируемая к проведению текущего ремонта;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52425" cy="333375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текущего ремонта 1 кв. м площади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здания.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62. Затраты на содержание прилегающей территории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76225" cy="304800"/>
            <wp:effectExtent l="1905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276475" cy="571500"/>
            <wp:effectExtent l="1905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33375" cy="304800"/>
            <wp:effectExtent l="1905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площадь закрепленной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прилегающей территории;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33375" cy="304800"/>
            <wp:effectExtent l="1905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содержания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прилегающей территории в месяц в расчете на 1 кв. м площади;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количество месяцев содержания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прилегающей территории в очередном финансовом году.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bookmarkStart w:id="7" w:name="Par538"/>
      <w:bookmarkEnd w:id="7"/>
      <w:r w:rsidRPr="00674465">
        <w:rPr>
          <w:rFonts w:eastAsia="Arial"/>
          <w:sz w:val="20"/>
          <w:szCs w:val="20"/>
          <w:lang w:val="ru-RU"/>
        </w:rPr>
        <w:t>63. Затраты на оплату услуг по обслуживанию и уборке помещения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743200" cy="57150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66725" cy="333375"/>
            <wp:effectExtent l="1905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площадь в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-м помещении, в отношении которой планируется заключение договора (контракта) на обслуживание и уборку;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38150" cy="333375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услуги по обслуживанию и уборке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помещения в месяц;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523875" cy="333375"/>
            <wp:effectExtent l="1905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месяцев использования услуги по обслуживанию и уборке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помещения в месяц.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64. Затраты на вывоз твердых бытовых отходов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FD6BBB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533525" cy="304800"/>
            <wp:effectExtent l="1905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BBB">
        <w:rPr>
          <w:rFonts w:eastAsia="Arial"/>
          <w:sz w:val="20"/>
          <w:szCs w:val="20"/>
          <w:lang w:val="ru-RU"/>
        </w:rPr>
        <w:t>,</w:t>
      </w:r>
    </w:p>
    <w:p w:rsidR="00674465" w:rsidRPr="00FD6BBB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lastRenderedPageBreak/>
        <w:drawing>
          <wp:inline distT="0" distB="0" distL="0" distR="0">
            <wp:extent cx="381000" cy="3048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куб. </w:t>
      </w:r>
      <w:proofErr w:type="gramStart"/>
      <w:r w:rsidRPr="00674465">
        <w:rPr>
          <w:rFonts w:eastAsia="Arial"/>
          <w:sz w:val="20"/>
          <w:szCs w:val="20"/>
          <w:lang w:val="ru-RU"/>
        </w:rPr>
        <w:t>м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твердых бытовых отходов в год;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вывоза 1 куб. </w:t>
      </w:r>
      <w:proofErr w:type="gramStart"/>
      <w:r w:rsidRPr="00674465">
        <w:rPr>
          <w:rFonts w:eastAsia="Arial"/>
          <w:sz w:val="20"/>
          <w:szCs w:val="20"/>
          <w:lang w:val="ru-RU"/>
        </w:rPr>
        <w:t>м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твердых бытовых отходов.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65.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лифтов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47650" cy="30480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533525" cy="571500"/>
            <wp:effectExtent l="1905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лифтов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типа;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текущего ремонта 1 лифта            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типа в год.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bookmarkStart w:id="8" w:name="Par560"/>
      <w:bookmarkEnd w:id="8"/>
      <w:r w:rsidRPr="00674465">
        <w:rPr>
          <w:rFonts w:eastAsia="Arial"/>
          <w:sz w:val="20"/>
          <w:szCs w:val="20"/>
          <w:lang w:val="ru-RU"/>
        </w:rPr>
        <w:t xml:space="preserve">66.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676400" cy="30480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 площади соответствующего административного помещения.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67.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водонапорной насосной станции пожаротушения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676400" cy="30480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текущего ремонта водонапорной насосной станции пожаротушения в расчете на 1 кв. м площади соответствующего административного помещения.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bookmarkStart w:id="9" w:name="Par574"/>
      <w:bookmarkEnd w:id="9"/>
      <w:r w:rsidRPr="00674465">
        <w:rPr>
          <w:rFonts w:eastAsia="Arial"/>
          <w:sz w:val="20"/>
          <w:szCs w:val="20"/>
          <w:lang w:val="ru-RU"/>
        </w:rPr>
        <w:t xml:space="preserve">68.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),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FD6BBB" w:rsidRDefault="00674465" w:rsidP="00674465">
      <w:pPr>
        <w:autoSpaceDE w:val="0"/>
        <w:ind w:firstLine="709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504950" cy="30480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BBB">
        <w:rPr>
          <w:rFonts w:eastAsia="Arial"/>
          <w:sz w:val="20"/>
          <w:szCs w:val="20"/>
          <w:lang w:val="ru-RU"/>
        </w:rPr>
        <w:t>,</w:t>
      </w:r>
    </w:p>
    <w:p w:rsidR="00674465" w:rsidRPr="00FD6BBB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FD6BBB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FD6BBB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текущего ремонта индивидуального теплового пункта в расчете на 1 кв. м площади соответствующих административных помещений.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69.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электрооборудования (</w:t>
      </w:r>
      <w:proofErr w:type="spellStart"/>
      <w:r w:rsidRPr="00674465">
        <w:rPr>
          <w:rFonts w:eastAsia="Arial"/>
          <w:sz w:val="20"/>
          <w:szCs w:val="20"/>
          <w:lang w:val="ru-RU"/>
        </w:rPr>
        <w:t>электроподстанций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, трансформаторных подстанций, </w:t>
      </w:r>
      <w:proofErr w:type="spellStart"/>
      <w:r w:rsidRPr="00674465">
        <w:rPr>
          <w:rFonts w:eastAsia="Arial"/>
          <w:sz w:val="20"/>
          <w:szCs w:val="20"/>
          <w:lang w:val="ru-RU"/>
        </w:rPr>
        <w:t>электрощитовых</w:t>
      </w:r>
      <w:proofErr w:type="spellEnd"/>
      <w:r w:rsidRPr="00674465">
        <w:rPr>
          <w:rFonts w:eastAsia="Arial"/>
          <w:sz w:val="20"/>
          <w:szCs w:val="20"/>
          <w:lang w:val="ru-RU"/>
        </w:rPr>
        <w:t>) административного здания (помещения</w:t>
      </w:r>
      <w:proofErr w:type="gramStart"/>
      <w:r w:rsidRPr="00674465">
        <w:rPr>
          <w:rFonts w:eastAsia="Arial"/>
          <w:sz w:val="20"/>
          <w:szCs w:val="20"/>
          <w:lang w:val="ru-RU"/>
        </w:rPr>
        <w:t>)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33375" cy="304800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lastRenderedPageBreak/>
        <w:drawing>
          <wp:inline distT="0" distB="0" distL="0" distR="0">
            <wp:extent cx="1866900" cy="57150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стоимость технического обслуживания и текущего ремонта             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электрооборудования (</w:t>
      </w:r>
      <w:proofErr w:type="spellStart"/>
      <w:r w:rsidRPr="00674465">
        <w:rPr>
          <w:rFonts w:eastAsia="Arial"/>
          <w:sz w:val="20"/>
          <w:szCs w:val="20"/>
          <w:lang w:val="ru-RU"/>
        </w:rPr>
        <w:t>электроподстанций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, трансформаторных подстанций, </w:t>
      </w:r>
      <w:proofErr w:type="spellStart"/>
      <w:r w:rsidRPr="00674465">
        <w:rPr>
          <w:rFonts w:eastAsia="Arial"/>
          <w:sz w:val="20"/>
          <w:szCs w:val="20"/>
          <w:lang w:val="ru-RU"/>
        </w:rPr>
        <w:t>электрощитовых</w:t>
      </w:r>
      <w:proofErr w:type="spellEnd"/>
      <w:r w:rsidRPr="00674465">
        <w:rPr>
          <w:rFonts w:eastAsia="Arial"/>
          <w:sz w:val="20"/>
          <w:szCs w:val="20"/>
          <w:lang w:val="ru-RU"/>
        </w:rPr>
        <w:t>) административного здания (помещения);</w:t>
      </w:r>
    </w:p>
    <w:p w:rsidR="00674465" w:rsidRPr="00FD6BBB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BBB">
        <w:rPr>
          <w:rFonts w:eastAsia="Arial"/>
          <w:sz w:val="20"/>
          <w:szCs w:val="20"/>
          <w:lang w:val="ru-RU"/>
        </w:rPr>
        <w:t xml:space="preserve"> -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FD6BBB">
        <w:rPr>
          <w:rFonts w:eastAsia="Arial"/>
          <w:sz w:val="20"/>
          <w:szCs w:val="20"/>
          <w:lang w:val="ru-RU"/>
        </w:rPr>
        <w:t>-го оборудования.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70. Затраты на техническое обслуживание и ремонт транспортных средств (</w:t>
      </w:r>
      <w:proofErr w:type="spellStart"/>
      <w:r w:rsidRPr="00674465">
        <w:rPr>
          <w:rFonts w:eastAsia="Arial"/>
          <w:sz w:val="20"/>
          <w:szCs w:val="20"/>
          <w:lang w:val="ru-RU"/>
        </w:rPr>
        <w:t>Зравт</w:t>
      </w:r>
      <w:proofErr w:type="spellEnd"/>
      <w:r w:rsidRPr="00674465">
        <w:rPr>
          <w:rFonts w:eastAsia="Arial"/>
          <w:sz w:val="20"/>
          <w:szCs w:val="20"/>
          <w:lang w:val="ru-RU"/>
        </w:rPr>
        <w:t>) определяются по формуле:</w:t>
      </w:r>
    </w:p>
    <w:p w:rsidR="00674465" w:rsidRPr="00674465" w:rsidRDefault="00674465" w:rsidP="00674465">
      <w:pPr>
        <w:autoSpaceDE w:val="0"/>
        <w:ind w:firstLine="540"/>
        <w:jc w:val="center"/>
        <w:rPr>
          <w:rFonts w:eastAsia="Arial"/>
          <w:sz w:val="20"/>
          <w:szCs w:val="20"/>
          <w:lang w:val="ru-RU"/>
        </w:rPr>
      </w:pPr>
      <w:proofErr w:type="spellStart"/>
      <w:r w:rsidRPr="00674465">
        <w:rPr>
          <w:rFonts w:eastAsia="Arial"/>
          <w:sz w:val="20"/>
          <w:szCs w:val="20"/>
          <w:lang w:val="ru-RU"/>
        </w:rPr>
        <w:t>Зравт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= </w:t>
      </w:r>
      <w:proofErr w:type="spellStart"/>
      <w:r w:rsidRPr="00674465">
        <w:rPr>
          <w:rFonts w:eastAsia="Arial"/>
          <w:sz w:val="20"/>
          <w:szCs w:val="20"/>
          <w:lang w:val="ru-RU"/>
        </w:rPr>
        <w:t>Навт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* ∑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 (Б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 * </w:t>
      </w:r>
      <w:proofErr w:type="gramStart"/>
      <w:r w:rsidRPr="006B39E9">
        <w:rPr>
          <w:rFonts w:eastAsia="Arial"/>
          <w:sz w:val="20"/>
          <w:szCs w:val="20"/>
        </w:rPr>
        <w:t>k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экс), 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норматив расходов в процентном соотношении от суммарной балансовой стоимости транспортных средств;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19075" cy="304800"/>
            <wp:effectExtent l="1905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балансовая стоимость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-ого транспортного средства;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коэффициент, учитывающий степень износа транспортного средства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для автотранспортных средств до 3 лет - 1; от 3 до 5 лет - 1,5; более 5 лет - 2);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- </w:t>
      </w:r>
      <w:proofErr w:type="gramStart"/>
      <w:r w:rsidRPr="00674465">
        <w:rPr>
          <w:rFonts w:eastAsia="Arial"/>
          <w:sz w:val="20"/>
          <w:szCs w:val="20"/>
          <w:lang w:val="ru-RU"/>
        </w:rPr>
        <w:t>модель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транспортного средства.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71.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72.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FD6BBB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248150" cy="333375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BBB">
        <w:rPr>
          <w:rFonts w:eastAsia="Arial"/>
          <w:sz w:val="20"/>
          <w:szCs w:val="20"/>
          <w:lang w:val="ru-RU"/>
        </w:rPr>
        <w:t>,</w:t>
      </w:r>
    </w:p>
    <w:p w:rsidR="00674465" w:rsidRPr="00FD6BBB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52425" cy="333375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дизельных генераторных установок;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системы газового пожаротушения;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 кондиционирования и вентиляции;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 пожарной сигнализации;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 контроля и управления доступом;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 автоматического диспетчерского управления;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 видеонаблюдения.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73.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дизельных генераторных установок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52425" cy="333375"/>
            <wp:effectExtent l="1905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924050" cy="57150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38150" cy="333375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дизельных генераторных установок;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lastRenderedPageBreak/>
        <w:drawing>
          <wp:inline distT="0" distB="0" distL="0" distR="0">
            <wp:extent cx="438150" cy="333375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ремонта 1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дизельной генераторной установки в год.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74.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системы газового пожаротушения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FD6BBB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924050" cy="5715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BBB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датчиков системы газового пожаротушения;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ремонта 1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датчика системы газового пожаротушения в год.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75.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 кондиционирования и вентиляции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085975" cy="571500"/>
            <wp:effectExtent l="1905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523875" cy="304800"/>
            <wp:effectExtent l="1905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установок кондиционирования и элементов систем вентиляции;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95300" cy="30480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ремонта 1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установки кондиционирования и элементов вентиляции.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76.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 пожарной сигнализации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924050" cy="57150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sz w:val="20"/>
          <w:szCs w:val="20"/>
          <w:lang w:val="ru-RU"/>
        </w:rPr>
        <w:t>извещателей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пожарной сигнализации;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ремонта 1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-го </w:t>
      </w:r>
      <w:proofErr w:type="spellStart"/>
      <w:r w:rsidRPr="00674465">
        <w:rPr>
          <w:rFonts w:eastAsia="Arial"/>
          <w:sz w:val="20"/>
          <w:szCs w:val="20"/>
          <w:lang w:val="ru-RU"/>
        </w:rPr>
        <w:t>извещателя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в год.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77.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 контроля и управления доступом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085975" cy="571500"/>
            <wp:effectExtent l="1905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523875" cy="333375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устройств в составе систем контроля и управления доступом;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95300" cy="333375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текущего ремонта                       1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устройства в составе систем контроля и управления доступом в год.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78.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 автоматического диспетчерского управления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FD6BBB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085975" cy="571500"/>
            <wp:effectExtent l="1905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BBB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lastRenderedPageBreak/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523875" cy="333375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обслуживаемых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устройств в составе систем автоматического диспетчерского управления;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95300" cy="333375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ремонта 1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устройства в составе систем автоматического диспетчерского управления в год.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79. Затраты на техническое обслуживание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регламентно-профилактический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 систем видеонаблюдения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924050" cy="57150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обслуживаемых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устройств в составе систем видеонаблюдения;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технического обслуживания и </w:t>
      </w:r>
      <w:proofErr w:type="spellStart"/>
      <w:r w:rsidRPr="00674465">
        <w:rPr>
          <w:rFonts w:eastAsia="Arial"/>
          <w:sz w:val="20"/>
          <w:szCs w:val="20"/>
          <w:lang w:val="ru-RU"/>
        </w:rPr>
        <w:t>регламентно-профилактического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ремонта 1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устройства в составе систем видеонаблюдения в год.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position w:val="-19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80. Затраты на оплату услуг внештатных сотрудников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position w:val="-19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5"/>
          <w:sz w:val="20"/>
          <w:szCs w:val="20"/>
          <w:lang w:val="ru-RU" w:eastAsia="ru-RU"/>
        </w:rPr>
        <w:drawing>
          <wp:inline distT="0" distB="0" distL="0" distR="0">
            <wp:extent cx="3486150" cy="60007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581025" cy="333375"/>
            <wp:effectExtent l="1905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количество месяцев работы внештатного сотрудника в </w:t>
      </w:r>
      <w:r w:rsidRPr="006B39E9">
        <w:rPr>
          <w:rFonts w:eastAsia="Arial"/>
          <w:sz w:val="20"/>
          <w:szCs w:val="20"/>
        </w:rPr>
        <w:t>g</w:t>
      </w:r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523875" cy="333375"/>
            <wp:effectExtent l="1905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стоимость 1 месяца работы внештатного сотрудника                        в </w:t>
      </w:r>
      <w:r w:rsidRPr="006B39E9">
        <w:rPr>
          <w:rFonts w:eastAsia="Arial"/>
          <w:sz w:val="20"/>
          <w:szCs w:val="20"/>
        </w:rPr>
        <w:t>g</w:t>
      </w:r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66725" cy="333375"/>
            <wp:effectExtent l="1905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процентная ставка страховых взносов в государственные внебюджетные фонды.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Глава 11. </w:t>
      </w:r>
      <w:proofErr w:type="gramStart"/>
      <w:r w:rsidRPr="00674465">
        <w:rPr>
          <w:rFonts w:eastAsia="Arial"/>
          <w:sz w:val="20"/>
          <w:szCs w:val="20"/>
          <w:lang w:val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прочих работ и услуг в рамках затрат </w:t>
      </w:r>
      <w:r w:rsidRPr="00674465">
        <w:rPr>
          <w:rFonts w:eastAsia="Arial"/>
          <w:sz w:val="20"/>
          <w:szCs w:val="20"/>
          <w:lang w:val="ru-RU"/>
        </w:rPr>
        <w:br/>
        <w:t>на информационно-коммуникационные технологии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81. Затраты на оплату типографских работ и услуг, включая приобретение периодических печатных изданий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47650" cy="30480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),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FD6BBB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1143000" cy="333375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BBB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47650" cy="30480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приобретение </w:t>
      </w:r>
      <w:proofErr w:type="spellStart"/>
      <w:r w:rsidRPr="00674465">
        <w:rPr>
          <w:rFonts w:eastAsia="Arial"/>
          <w:sz w:val="20"/>
          <w:szCs w:val="20"/>
          <w:lang w:val="ru-RU"/>
        </w:rPr>
        <w:t>спецжурналов</w:t>
      </w:r>
      <w:proofErr w:type="spellEnd"/>
      <w:r w:rsidRPr="00674465">
        <w:rPr>
          <w:rFonts w:eastAsia="Arial"/>
          <w:sz w:val="20"/>
          <w:szCs w:val="20"/>
          <w:lang w:val="ru-RU"/>
        </w:rPr>
        <w:t>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04800" cy="333375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82. Затраты на приобретение </w:t>
      </w:r>
      <w:proofErr w:type="spellStart"/>
      <w:r w:rsidRPr="00674465">
        <w:rPr>
          <w:rFonts w:eastAsia="Arial"/>
          <w:sz w:val="20"/>
          <w:szCs w:val="20"/>
          <w:lang w:val="ru-RU"/>
        </w:rPr>
        <w:t>спецжурналов</w:t>
      </w:r>
      <w:proofErr w:type="spellEnd"/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47650" cy="30480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FD6BBB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lastRenderedPageBreak/>
        <w:drawing>
          <wp:inline distT="0" distB="0" distL="0" distR="0">
            <wp:extent cx="1619250" cy="57150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BBB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proofErr w:type="gramStart"/>
      <w:r w:rsidRPr="00674465">
        <w:rPr>
          <w:rFonts w:eastAsia="Arial"/>
          <w:sz w:val="20"/>
          <w:szCs w:val="20"/>
          <w:lang w:val="ru-RU"/>
        </w:rPr>
        <w:t>приобретаемых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sz w:val="20"/>
          <w:szCs w:val="20"/>
          <w:lang w:val="ru-RU"/>
        </w:rPr>
        <w:t>спецжурналов</w:t>
      </w:r>
      <w:proofErr w:type="spellEnd"/>
      <w:r w:rsidRPr="00674465">
        <w:rPr>
          <w:rFonts w:eastAsia="Arial"/>
          <w:sz w:val="20"/>
          <w:szCs w:val="20"/>
          <w:lang w:val="ru-RU"/>
        </w:rPr>
        <w:t>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52425" cy="333375"/>
            <wp:effectExtent l="1905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-го </w:t>
      </w:r>
      <w:proofErr w:type="spellStart"/>
      <w:r w:rsidRPr="00674465">
        <w:rPr>
          <w:rFonts w:eastAsia="Arial"/>
          <w:sz w:val="20"/>
          <w:szCs w:val="20"/>
          <w:lang w:val="ru-RU"/>
        </w:rPr>
        <w:t>спецжурнала</w:t>
      </w:r>
      <w:proofErr w:type="spellEnd"/>
      <w:r w:rsidRPr="00674465">
        <w:rPr>
          <w:rFonts w:eastAsia="Arial"/>
          <w:sz w:val="20"/>
          <w:szCs w:val="20"/>
          <w:lang w:val="ru-RU"/>
        </w:rPr>
        <w:t>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674465">
        <w:rPr>
          <w:rFonts w:eastAsia="Arial"/>
          <w:iCs/>
          <w:sz w:val="20"/>
          <w:szCs w:val="20"/>
          <w:lang w:val="ru-RU"/>
        </w:rPr>
        <w:t>Зиу</w:t>
      </w:r>
      <w:proofErr w:type="spellEnd"/>
      <w:r w:rsidRPr="00674465">
        <w:rPr>
          <w:rFonts w:eastAsia="Arial"/>
          <w:sz w:val="20"/>
          <w:szCs w:val="20"/>
          <w:lang w:val="ru-RU"/>
        </w:rPr>
        <w:t>), определяются по следующей формуле: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i/>
          <w:iCs/>
          <w:sz w:val="20"/>
          <w:szCs w:val="20"/>
          <w:lang w:val="ru-RU"/>
        </w:rPr>
      </w:pPr>
      <w:proofErr w:type="spellStart"/>
      <w:r w:rsidRPr="00674465">
        <w:rPr>
          <w:rFonts w:eastAsia="Arial"/>
          <w:iCs/>
          <w:sz w:val="20"/>
          <w:szCs w:val="20"/>
          <w:lang w:val="ru-RU"/>
        </w:rPr>
        <w:t>Зиу</w:t>
      </w:r>
      <w:proofErr w:type="spellEnd"/>
      <w:r w:rsidRPr="00674465">
        <w:rPr>
          <w:rFonts w:eastAsia="Arial"/>
          <w:iCs/>
          <w:sz w:val="20"/>
          <w:szCs w:val="20"/>
          <w:lang w:val="ru-RU"/>
        </w:rPr>
        <w:t xml:space="preserve"> = ∑</w:t>
      </w:r>
      <w:proofErr w:type="spellStart"/>
      <w:r w:rsidRPr="006B39E9">
        <w:rPr>
          <w:rFonts w:eastAsia="Arial"/>
          <w:iCs/>
          <w:sz w:val="20"/>
          <w:szCs w:val="20"/>
        </w:rPr>
        <w:t>i</w:t>
      </w:r>
      <w:proofErr w:type="spellEnd"/>
      <w:r w:rsidRPr="00674465">
        <w:rPr>
          <w:rFonts w:eastAsia="Arial"/>
          <w:iCs/>
          <w:sz w:val="20"/>
          <w:szCs w:val="20"/>
          <w:lang w:val="ru-RU"/>
        </w:rPr>
        <w:t xml:space="preserve"> </w:t>
      </w:r>
      <w:r w:rsidRPr="006B39E9">
        <w:rPr>
          <w:rFonts w:eastAsia="Arial"/>
          <w:iCs/>
          <w:sz w:val="20"/>
          <w:szCs w:val="20"/>
        </w:rPr>
        <w:t>Q</w:t>
      </w:r>
      <w:r w:rsidRPr="00674465">
        <w:rPr>
          <w:rFonts w:eastAsia="Arial"/>
          <w:iCs/>
          <w:sz w:val="20"/>
          <w:szCs w:val="20"/>
          <w:lang w:val="ru-RU"/>
        </w:rPr>
        <w:t xml:space="preserve"> пи</w:t>
      </w:r>
      <w:proofErr w:type="spellStart"/>
      <w:r w:rsidRPr="006B39E9">
        <w:rPr>
          <w:rFonts w:eastAsia="Arial"/>
          <w:iCs/>
          <w:sz w:val="20"/>
          <w:szCs w:val="20"/>
        </w:rPr>
        <w:t>i</w:t>
      </w:r>
      <w:proofErr w:type="spellEnd"/>
      <w:r w:rsidRPr="00674465">
        <w:rPr>
          <w:rFonts w:eastAsia="Arial"/>
          <w:iCs/>
          <w:sz w:val="20"/>
          <w:szCs w:val="20"/>
          <w:lang w:val="ru-RU"/>
        </w:rPr>
        <w:t xml:space="preserve"> * </w:t>
      </w:r>
      <w:r w:rsidRPr="006B39E9">
        <w:rPr>
          <w:rFonts w:eastAsia="Arial"/>
          <w:iCs/>
          <w:sz w:val="20"/>
          <w:szCs w:val="20"/>
        </w:rPr>
        <w:t>P</w:t>
      </w:r>
      <w:r w:rsidRPr="00674465">
        <w:rPr>
          <w:rFonts w:eastAsia="Arial"/>
          <w:iCs/>
          <w:sz w:val="20"/>
          <w:szCs w:val="20"/>
          <w:lang w:val="ru-RU"/>
        </w:rPr>
        <w:t xml:space="preserve"> пи</w:t>
      </w:r>
      <w:proofErr w:type="spellStart"/>
      <w:r w:rsidRPr="006B39E9">
        <w:rPr>
          <w:rFonts w:eastAsia="Arial"/>
          <w:iCs/>
          <w:sz w:val="20"/>
          <w:szCs w:val="20"/>
        </w:rPr>
        <w:t>i</w:t>
      </w:r>
      <w:proofErr w:type="spellEnd"/>
      <w:r w:rsidRPr="00674465">
        <w:rPr>
          <w:rFonts w:eastAsia="Arial"/>
          <w:iCs/>
          <w:sz w:val="20"/>
          <w:szCs w:val="20"/>
          <w:lang w:val="ru-RU"/>
        </w:rPr>
        <w:t xml:space="preserve">  +  ∑</w:t>
      </w:r>
      <w:r w:rsidRPr="006B39E9">
        <w:rPr>
          <w:rFonts w:eastAsia="Arial"/>
          <w:iCs/>
          <w:sz w:val="20"/>
          <w:szCs w:val="20"/>
        </w:rPr>
        <w:t>j</w:t>
      </w:r>
      <w:r w:rsidRPr="00674465">
        <w:rPr>
          <w:rFonts w:eastAsia="Arial"/>
          <w:iCs/>
          <w:sz w:val="20"/>
          <w:szCs w:val="20"/>
          <w:lang w:val="ru-RU"/>
        </w:rPr>
        <w:t xml:space="preserve"> </w:t>
      </w:r>
      <w:proofErr w:type="gramStart"/>
      <w:r w:rsidRPr="006B39E9">
        <w:rPr>
          <w:rFonts w:eastAsia="Arial"/>
          <w:iCs/>
          <w:sz w:val="20"/>
          <w:szCs w:val="20"/>
        </w:rPr>
        <w:t>Q</w:t>
      </w:r>
      <w:proofErr w:type="gramEnd"/>
      <w:r w:rsidRPr="00674465">
        <w:rPr>
          <w:rFonts w:eastAsia="Arial"/>
          <w:iCs/>
          <w:sz w:val="20"/>
          <w:szCs w:val="20"/>
          <w:lang w:val="ru-RU"/>
        </w:rPr>
        <w:t>сл</w:t>
      </w:r>
      <w:r w:rsidRPr="006B39E9">
        <w:rPr>
          <w:rFonts w:eastAsia="Arial"/>
          <w:iCs/>
          <w:sz w:val="20"/>
          <w:szCs w:val="20"/>
        </w:rPr>
        <w:t>j</w:t>
      </w:r>
      <w:r w:rsidRPr="00674465">
        <w:rPr>
          <w:rFonts w:eastAsia="Arial"/>
          <w:iCs/>
          <w:sz w:val="20"/>
          <w:szCs w:val="20"/>
          <w:lang w:val="ru-RU"/>
        </w:rPr>
        <w:t xml:space="preserve">  * </w:t>
      </w:r>
      <w:r w:rsidRPr="006B39E9">
        <w:rPr>
          <w:rFonts w:eastAsia="Arial"/>
          <w:iCs/>
          <w:sz w:val="20"/>
          <w:szCs w:val="20"/>
        </w:rPr>
        <w:t>P</w:t>
      </w:r>
      <w:r w:rsidRPr="00674465">
        <w:rPr>
          <w:rFonts w:eastAsia="Arial"/>
          <w:iCs/>
          <w:sz w:val="20"/>
          <w:szCs w:val="20"/>
          <w:lang w:val="ru-RU"/>
        </w:rPr>
        <w:t>сл</w:t>
      </w:r>
      <w:r w:rsidRPr="006B39E9">
        <w:rPr>
          <w:rFonts w:eastAsia="Arial"/>
          <w:iCs/>
          <w:sz w:val="20"/>
          <w:szCs w:val="20"/>
        </w:rPr>
        <w:t>j</w:t>
      </w:r>
      <w:r w:rsidRPr="00674465">
        <w:rPr>
          <w:rFonts w:eastAsia="Arial"/>
          <w:iCs/>
          <w:sz w:val="20"/>
          <w:szCs w:val="20"/>
          <w:lang w:val="ru-RU"/>
        </w:rPr>
        <w:t xml:space="preserve">  + ∑</w:t>
      </w:r>
      <w:r w:rsidRPr="006B39E9">
        <w:rPr>
          <w:rFonts w:eastAsia="Arial"/>
          <w:iCs/>
          <w:sz w:val="20"/>
          <w:szCs w:val="20"/>
        </w:rPr>
        <w:t>k</w:t>
      </w:r>
      <w:r w:rsidRPr="00674465">
        <w:rPr>
          <w:rFonts w:eastAsia="Arial"/>
          <w:iCs/>
          <w:sz w:val="20"/>
          <w:szCs w:val="20"/>
          <w:lang w:val="ru-RU"/>
        </w:rPr>
        <w:t xml:space="preserve"> </w:t>
      </w:r>
      <w:r w:rsidRPr="006B39E9">
        <w:rPr>
          <w:rFonts w:eastAsia="Arial"/>
          <w:iCs/>
          <w:sz w:val="20"/>
          <w:szCs w:val="20"/>
        </w:rPr>
        <w:t>Q</w:t>
      </w:r>
      <w:r w:rsidRPr="00674465">
        <w:rPr>
          <w:rFonts w:eastAsia="Arial"/>
          <w:iCs/>
          <w:sz w:val="20"/>
          <w:szCs w:val="20"/>
          <w:lang w:val="ru-RU"/>
        </w:rPr>
        <w:t xml:space="preserve"> об</w:t>
      </w:r>
      <w:r w:rsidRPr="006B39E9">
        <w:rPr>
          <w:rFonts w:eastAsia="Arial"/>
          <w:iCs/>
          <w:sz w:val="20"/>
          <w:szCs w:val="20"/>
        </w:rPr>
        <w:t>k</w:t>
      </w:r>
      <w:r w:rsidRPr="00674465">
        <w:rPr>
          <w:rFonts w:eastAsia="Arial"/>
          <w:iCs/>
          <w:sz w:val="20"/>
          <w:szCs w:val="20"/>
          <w:lang w:val="ru-RU"/>
        </w:rPr>
        <w:t xml:space="preserve">  * </w:t>
      </w:r>
      <w:r w:rsidRPr="006B39E9">
        <w:rPr>
          <w:rFonts w:eastAsia="Arial"/>
          <w:iCs/>
          <w:sz w:val="20"/>
          <w:szCs w:val="20"/>
        </w:rPr>
        <w:t>P</w:t>
      </w:r>
      <w:r w:rsidRPr="00674465">
        <w:rPr>
          <w:rFonts w:eastAsia="Arial"/>
          <w:iCs/>
          <w:sz w:val="20"/>
          <w:szCs w:val="20"/>
          <w:lang w:val="ru-RU"/>
        </w:rPr>
        <w:t>об</w:t>
      </w:r>
      <w:r w:rsidRPr="006B39E9">
        <w:rPr>
          <w:rFonts w:eastAsia="Arial"/>
          <w:iCs/>
          <w:sz w:val="20"/>
          <w:szCs w:val="20"/>
        </w:rPr>
        <w:t>k</w:t>
      </w:r>
      <w:r w:rsidRPr="00674465">
        <w:rPr>
          <w:rFonts w:eastAsia="Arial"/>
          <w:iCs/>
          <w:sz w:val="20"/>
          <w:szCs w:val="20"/>
          <w:lang w:val="ru-RU"/>
        </w:rPr>
        <w:t xml:space="preserve">  ,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i/>
          <w:iCs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iCs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iCs/>
          <w:sz w:val="20"/>
          <w:szCs w:val="20"/>
          <w:lang w:val="ru-RU"/>
        </w:rPr>
        <w:t xml:space="preserve"> - количество приобретаемых подписок на </w:t>
      </w:r>
      <w:proofErr w:type="spellStart"/>
      <w:r w:rsidRPr="006B39E9">
        <w:rPr>
          <w:rFonts w:eastAsia="Arial"/>
          <w:iCs/>
          <w:sz w:val="20"/>
          <w:szCs w:val="20"/>
        </w:rPr>
        <w:t>i</w:t>
      </w:r>
      <w:proofErr w:type="spellEnd"/>
      <w:r w:rsidRPr="00674465">
        <w:rPr>
          <w:rFonts w:eastAsia="Arial"/>
          <w:iCs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iCs/>
          <w:sz w:val="20"/>
          <w:szCs w:val="20"/>
          <w:lang w:val="ru-RU"/>
        </w:rPr>
        <w:t>ое</w:t>
      </w:r>
      <w:proofErr w:type="spellEnd"/>
      <w:r w:rsidRPr="00674465">
        <w:rPr>
          <w:rFonts w:eastAsia="Arial"/>
          <w:iCs/>
          <w:sz w:val="20"/>
          <w:szCs w:val="20"/>
          <w:lang w:val="ru-RU"/>
        </w:rPr>
        <w:t xml:space="preserve"> периодическое издание;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iCs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iCs/>
          <w:sz w:val="20"/>
          <w:szCs w:val="20"/>
          <w:lang w:val="ru-RU"/>
        </w:rPr>
        <w:t xml:space="preserve"> - цена годовой подписки на </w:t>
      </w:r>
      <w:proofErr w:type="spellStart"/>
      <w:r w:rsidRPr="006B39E9">
        <w:rPr>
          <w:rFonts w:eastAsia="Arial"/>
          <w:iCs/>
          <w:sz w:val="20"/>
          <w:szCs w:val="20"/>
        </w:rPr>
        <w:t>i</w:t>
      </w:r>
      <w:proofErr w:type="spellEnd"/>
      <w:r w:rsidRPr="00674465">
        <w:rPr>
          <w:rFonts w:eastAsia="Arial"/>
          <w:iCs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iCs/>
          <w:sz w:val="20"/>
          <w:szCs w:val="20"/>
          <w:lang w:val="ru-RU"/>
        </w:rPr>
        <w:t>ое</w:t>
      </w:r>
      <w:proofErr w:type="spellEnd"/>
      <w:r w:rsidRPr="00674465">
        <w:rPr>
          <w:rFonts w:eastAsia="Arial"/>
          <w:iCs/>
          <w:sz w:val="20"/>
          <w:szCs w:val="20"/>
          <w:lang w:val="ru-RU"/>
        </w:rPr>
        <w:t xml:space="preserve"> периодическое издание;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proofErr w:type="spellStart"/>
      <w:r w:rsidRPr="006B39E9">
        <w:rPr>
          <w:rFonts w:eastAsia="Arial"/>
          <w:iCs/>
          <w:sz w:val="20"/>
          <w:szCs w:val="20"/>
        </w:rPr>
        <w:t>i</w:t>
      </w:r>
      <w:proofErr w:type="spellEnd"/>
      <w:r w:rsidRPr="00674465">
        <w:rPr>
          <w:rFonts w:eastAsia="Arial"/>
          <w:iCs/>
          <w:sz w:val="20"/>
          <w:szCs w:val="20"/>
          <w:lang w:val="ru-RU"/>
        </w:rPr>
        <w:t xml:space="preserve"> - </w:t>
      </w:r>
      <w:proofErr w:type="gramStart"/>
      <w:r w:rsidRPr="00674465">
        <w:rPr>
          <w:rFonts w:eastAsia="Arial"/>
          <w:iCs/>
          <w:sz w:val="20"/>
          <w:szCs w:val="20"/>
          <w:lang w:val="ru-RU"/>
        </w:rPr>
        <w:t>вид</w:t>
      </w:r>
      <w:proofErr w:type="gramEnd"/>
      <w:r w:rsidRPr="00674465">
        <w:rPr>
          <w:rFonts w:eastAsia="Arial"/>
          <w:iCs/>
          <w:sz w:val="20"/>
          <w:szCs w:val="20"/>
          <w:lang w:val="ru-RU"/>
        </w:rPr>
        <w:t xml:space="preserve"> периодического издания;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61950" cy="333375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iCs/>
          <w:sz w:val="20"/>
          <w:szCs w:val="20"/>
          <w:lang w:val="ru-RU"/>
        </w:rPr>
        <w:t xml:space="preserve"> - количество приобретаемой </w:t>
      </w:r>
      <w:r w:rsidRPr="006B39E9">
        <w:rPr>
          <w:rFonts w:eastAsia="Arial"/>
          <w:iCs/>
          <w:sz w:val="20"/>
          <w:szCs w:val="20"/>
        </w:rPr>
        <w:t>j</w:t>
      </w:r>
      <w:r w:rsidRPr="00674465">
        <w:rPr>
          <w:rFonts w:eastAsia="Arial"/>
          <w:iCs/>
          <w:sz w:val="20"/>
          <w:szCs w:val="20"/>
          <w:lang w:val="ru-RU"/>
        </w:rPr>
        <w:t>-ой справочной литературы;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iCs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04800" cy="333375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iCs/>
          <w:sz w:val="20"/>
          <w:szCs w:val="20"/>
          <w:lang w:val="ru-RU"/>
        </w:rPr>
        <w:t xml:space="preserve"> - цена единицы </w:t>
      </w:r>
      <w:r w:rsidRPr="006B39E9">
        <w:rPr>
          <w:rFonts w:eastAsia="Arial"/>
          <w:iCs/>
          <w:sz w:val="20"/>
          <w:szCs w:val="20"/>
        </w:rPr>
        <w:t>j</w:t>
      </w:r>
      <w:r w:rsidRPr="00674465">
        <w:rPr>
          <w:rFonts w:eastAsia="Arial"/>
          <w:iCs/>
          <w:sz w:val="20"/>
          <w:szCs w:val="20"/>
          <w:lang w:val="ru-RU"/>
        </w:rPr>
        <w:t>-ой справочной литературы;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B39E9">
        <w:rPr>
          <w:rFonts w:eastAsia="Arial"/>
          <w:iCs/>
          <w:sz w:val="20"/>
          <w:szCs w:val="20"/>
        </w:rPr>
        <w:t>j</w:t>
      </w:r>
      <w:r w:rsidRPr="00674465">
        <w:rPr>
          <w:rFonts w:eastAsia="Arial"/>
          <w:iCs/>
          <w:sz w:val="20"/>
          <w:szCs w:val="20"/>
          <w:lang w:val="ru-RU"/>
        </w:rPr>
        <w:t xml:space="preserve"> - </w:t>
      </w:r>
      <w:proofErr w:type="gramStart"/>
      <w:r w:rsidRPr="00674465">
        <w:rPr>
          <w:rFonts w:eastAsia="Arial"/>
          <w:iCs/>
          <w:sz w:val="20"/>
          <w:szCs w:val="20"/>
          <w:lang w:val="ru-RU"/>
        </w:rPr>
        <w:t>вид</w:t>
      </w:r>
      <w:proofErr w:type="gramEnd"/>
      <w:r w:rsidRPr="00674465">
        <w:rPr>
          <w:rFonts w:eastAsia="Arial"/>
          <w:iCs/>
          <w:sz w:val="20"/>
          <w:szCs w:val="20"/>
          <w:lang w:val="ru-RU"/>
        </w:rPr>
        <w:t xml:space="preserve"> справочной литературы;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iCs/>
          <w:sz w:val="20"/>
          <w:szCs w:val="20"/>
          <w:lang w:val="ru-RU"/>
        </w:rPr>
        <w:t xml:space="preserve"> - количество кв. см, необходимое для размещения                             </w:t>
      </w:r>
      <w:r w:rsidRPr="006B39E9">
        <w:rPr>
          <w:rFonts w:eastAsia="Arial"/>
          <w:iCs/>
          <w:sz w:val="20"/>
          <w:szCs w:val="20"/>
        </w:rPr>
        <w:t>k</w:t>
      </w:r>
      <w:r w:rsidRPr="00674465">
        <w:rPr>
          <w:rFonts w:eastAsia="Arial"/>
          <w:iCs/>
          <w:sz w:val="20"/>
          <w:szCs w:val="20"/>
          <w:lang w:val="ru-RU"/>
        </w:rPr>
        <w:t>-ого объявления;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iCs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iCs/>
          <w:sz w:val="20"/>
          <w:szCs w:val="20"/>
          <w:lang w:val="ru-RU"/>
        </w:rPr>
        <w:t xml:space="preserve"> - цена размещения объявления в расчете на 1 кв. см полосы издания;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B39E9">
        <w:rPr>
          <w:rFonts w:eastAsia="Arial"/>
          <w:iCs/>
          <w:sz w:val="20"/>
          <w:szCs w:val="20"/>
        </w:rPr>
        <w:t>k</w:t>
      </w:r>
      <w:r w:rsidRPr="00674465">
        <w:rPr>
          <w:rFonts w:eastAsia="Arial"/>
          <w:iCs/>
          <w:sz w:val="20"/>
          <w:szCs w:val="20"/>
          <w:lang w:val="ru-RU"/>
        </w:rPr>
        <w:t xml:space="preserve"> - </w:t>
      </w:r>
      <w:proofErr w:type="gramStart"/>
      <w:r w:rsidRPr="00674465">
        <w:rPr>
          <w:rFonts w:eastAsia="Arial"/>
          <w:iCs/>
          <w:sz w:val="20"/>
          <w:szCs w:val="20"/>
          <w:lang w:val="ru-RU"/>
        </w:rPr>
        <w:t>вид</w:t>
      </w:r>
      <w:proofErr w:type="gramEnd"/>
      <w:r w:rsidRPr="00674465">
        <w:rPr>
          <w:rFonts w:eastAsia="Arial"/>
          <w:iCs/>
          <w:sz w:val="20"/>
          <w:szCs w:val="20"/>
          <w:lang w:val="ru-RU"/>
        </w:rPr>
        <w:t xml:space="preserve"> объявления.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84. Затраты на оплату услуг внештатных сотрудников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5"/>
          <w:sz w:val="20"/>
          <w:szCs w:val="20"/>
          <w:lang w:val="ru-RU" w:eastAsia="ru-RU"/>
        </w:rPr>
        <w:drawing>
          <wp:inline distT="0" distB="0" distL="0" distR="0">
            <wp:extent cx="3429000" cy="600075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571500" cy="333375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количество месяцев работы внештатного сотрудника в </w:t>
      </w:r>
      <w:r w:rsidRPr="006B39E9">
        <w:rPr>
          <w:rFonts w:eastAsia="Arial"/>
          <w:sz w:val="20"/>
          <w:szCs w:val="20"/>
        </w:rPr>
        <w:t>j</w:t>
      </w:r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523875" cy="333375"/>
            <wp:effectExtent l="1905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месяца работы внештатного сотрудника в </w:t>
      </w:r>
      <w:r w:rsidRPr="006B39E9">
        <w:rPr>
          <w:rFonts w:eastAsia="Arial"/>
          <w:sz w:val="20"/>
          <w:szCs w:val="20"/>
        </w:rPr>
        <w:t>j</w:t>
      </w:r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должности;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38150" cy="333375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процентная ставка страховых взносов в государственные внебюджетные фонды.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85. Затраты на проведение </w:t>
      </w:r>
      <w:proofErr w:type="spellStart"/>
      <w:r w:rsidRPr="00674465">
        <w:rPr>
          <w:rFonts w:eastAsia="Arial"/>
          <w:sz w:val="20"/>
          <w:szCs w:val="20"/>
          <w:lang w:val="ru-RU"/>
        </w:rPr>
        <w:t>предрейсового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и </w:t>
      </w:r>
      <w:proofErr w:type="spellStart"/>
      <w:r w:rsidRPr="00674465">
        <w:rPr>
          <w:rFonts w:eastAsia="Arial"/>
          <w:sz w:val="20"/>
          <w:szCs w:val="20"/>
          <w:lang w:val="ru-RU"/>
        </w:rPr>
        <w:t>послерейсового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осмотра водителей транспортных средств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333625" cy="571500"/>
            <wp:effectExtent l="1905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водителей;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проведения 1 </w:t>
      </w:r>
      <w:proofErr w:type="spellStart"/>
      <w:r w:rsidRPr="00674465">
        <w:rPr>
          <w:rFonts w:eastAsia="Arial"/>
          <w:sz w:val="20"/>
          <w:szCs w:val="20"/>
          <w:lang w:val="ru-RU"/>
        </w:rPr>
        <w:t>предрейсового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и </w:t>
      </w:r>
      <w:proofErr w:type="spellStart"/>
      <w:r w:rsidRPr="00674465">
        <w:rPr>
          <w:rFonts w:eastAsia="Arial"/>
          <w:sz w:val="20"/>
          <w:szCs w:val="20"/>
          <w:lang w:val="ru-RU"/>
        </w:rPr>
        <w:t>послерейсового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осмотра;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рабочих дней в году;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lastRenderedPageBreak/>
        <w:t>1, 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86. Затраты на аттестацию специальных помещений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33375" cy="304800"/>
            <wp:effectExtent l="1905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FD6BBB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895475" cy="571500"/>
            <wp:effectExtent l="1905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BBB">
        <w:rPr>
          <w:rFonts w:eastAsia="Arial"/>
          <w:sz w:val="20"/>
          <w:szCs w:val="20"/>
          <w:lang w:val="ru-RU"/>
        </w:rPr>
        <w:t>,</w:t>
      </w:r>
    </w:p>
    <w:p w:rsidR="00674465" w:rsidRPr="00FD6BBB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специальных помещений, подлежащих аттестации;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проведения аттестации 1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специального помещения.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87. Затраты на проведение диспансеризации работников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752600" cy="30480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66725" cy="304800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численность работников, подлежащих диспансеризации;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проведения диспансеризации в расчете на 1 работника.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88. Затраты на оплату работ по монтажу (установке), дооборудованию и наладке оборудования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5"/>
          <w:sz w:val="20"/>
          <w:szCs w:val="20"/>
          <w:lang w:val="ru-RU" w:eastAsia="ru-RU"/>
        </w:rPr>
        <w:drawing>
          <wp:inline distT="0" distB="0" distL="0" distR="0">
            <wp:extent cx="2057400" cy="600075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523875" cy="333375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r w:rsidRPr="006B39E9">
        <w:rPr>
          <w:rFonts w:eastAsia="Arial"/>
          <w:sz w:val="20"/>
          <w:szCs w:val="20"/>
        </w:rPr>
        <w:t>g</w:t>
      </w:r>
      <w:r w:rsidRPr="00674465">
        <w:rPr>
          <w:rFonts w:eastAsia="Arial"/>
          <w:sz w:val="20"/>
          <w:szCs w:val="20"/>
          <w:lang w:val="ru-RU"/>
        </w:rPr>
        <w:t>-го оборудования, подлежащего монтажу (установке), дооборудованию и наладке;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95300" cy="33337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монтажа (установки), дооборудования и наладки                      </w:t>
      </w:r>
      <w:r w:rsidRPr="006B39E9">
        <w:rPr>
          <w:rFonts w:eastAsia="Arial"/>
          <w:sz w:val="20"/>
          <w:szCs w:val="20"/>
        </w:rPr>
        <w:t>g</w:t>
      </w:r>
      <w:r w:rsidRPr="00674465">
        <w:rPr>
          <w:rFonts w:eastAsia="Arial"/>
          <w:sz w:val="20"/>
          <w:szCs w:val="20"/>
          <w:lang w:val="ru-RU"/>
        </w:rPr>
        <w:t>-го оборудования.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89. </w:t>
      </w:r>
      <w:proofErr w:type="gramStart"/>
      <w:r w:rsidRPr="00674465">
        <w:rPr>
          <w:rFonts w:eastAsia="Arial"/>
          <w:sz w:val="20"/>
          <w:szCs w:val="20"/>
          <w:lang w:val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6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Указанием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 xml:space="preserve">Центрального банка Российской Федерации от 19 сентября 2014 года </w:t>
      </w:r>
      <w:r w:rsidRPr="00674465">
        <w:rPr>
          <w:rFonts w:eastAsia="Arial"/>
          <w:sz w:val="20"/>
          <w:szCs w:val="20"/>
          <w:lang w:val="ru-RU"/>
        </w:rPr>
        <w:br/>
        <w:t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5619750" cy="57150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position w:val="-11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предельный размер базовой ставки страхового тарифа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транспортному средству;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коэффициент страховых тарифов в зависимости от территории преимущественного использования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транспортного средства;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542925" cy="304800"/>
            <wp:effectExtent l="1905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транспортному средству;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коэффициент страховых тарифов в зависимости от наличия сведений о количестве лиц, допущенных к управлению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-м транспортным средством;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коэффициент страховых тарифов в зависимости от технических характеристик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транспортного средства;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lastRenderedPageBreak/>
        <w:drawing>
          <wp:inline distT="0" distB="0" distL="0" distR="0">
            <wp:extent cx="381000" cy="30480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коэффициент страховых тарифов в зависимости от периода использования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транспортного средства;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коэффициент страховых тарифов в зависимости от наличия нарушений, предусмотренных </w:t>
      </w:r>
      <w:hyperlink r:id="rId405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пунктом 3 статьи 9</w:t>
        </w:r>
      </w:hyperlink>
      <w:r w:rsidRPr="00674465">
        <w:rPr>
          <w:rFonts w:eastAsia="Arial"/>
          <w:sz w:val="20"/>
          <w:szCs w:val="20"/>
          <w:lang w:val="ru-RU"/>
        </w:rPr>
        <w:t xml:space="preserve"> Федерального закона от               25 апреля 2002 года № 40-ФЗ «Об обязательном страховании гражданской ответственности владельцев транспортных средств»;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66725" cy="333375"/>
            <wp:effectExtent l="1905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-м транспортным средством с прицепом к нему.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90. Затраты на оплату труда независимых экспертов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8"/>
          <w:sz w:val="20"/>
          <w:szCs w:val="20"/>
          <w:lang w:val="ru-RU" w:eastAsia="ru-RU"/>
        </w:rPr>
        <w:drawing>
          <wp:inline distT="0" distB="0" distL="0" distR="0">
            <wp:extent cx="3400425" cy="381000"/>
            <wp:effectExtent l="1905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276225" cy="304800"/>
            <wp:effectExtent l="1905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33375" cy="304800"/>
            <wp:effectExtent l="1905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33375" cy="304800"/>
            <wp:effectExtent l="1905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ставка почасовой оплаты труда независимых экспертов, для иных муниципальных органов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района – нормативными правовыми актами этих муниципальных органов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района;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52425" cy="333375"/>
            <wp:effectExtent l="1905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Глава 12. Затраты на приобретение основных средств, не отнесенные </w:t>
      </w:r>
      <w:r w:rsidRPr="00674465">
        <w:rPr>
          <w:rFonts w:eastAsia="Arial"/>
          <w:sz w:val="20"/>
          <w:szCs w:val="20"/>
          <w:lang w:val="ru-RU"/>
        </w:rPr>
        <w:br/>
        <w:t>к затратам на приобретение основных сре</w:t>
      </w:r>
      <w:proofErr w:type="gramStart"/>
      <w:r w:rsidRPr="00674465">
        <w:rPr>
          <w:rFonts w:eastAsia="Arial"/>
          <w:sz w:val="20"/>
          <w:szCs w:val="20"/>
          <w:lang w:val="ru-RU"/>
        </w:rPr>
        <w:t>дств в р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амках затрат </w:t>
      </w:r>
      <w:r w:rsidRPr="00674465">
        <w:rPr>
          <w:rFonts w:eastAsia="Arial"/>
          <w:sz w:val="20"/>
          <w:szCs w:val="20"/>
          <w:lang w:val="ru-RU"/>
        </w:rPr>
        <w:br/>
        <w:t>на информационно-коммуникационные технологии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33375" cy="333375"/>
            <wp:effectExtent l="1905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),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1838325" cy="333375"/>
            <wp:effectExtent l="1905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приобретение транспортных средств;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приобретение мебели;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приобретение систем кондиционирования.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92. Затраты на приобретение транспортных средств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5"/>
          <w:sz w:val="20"/>
          <w:szCs w:val="20"/>
          <w:lang w:val="ru-RU" w:eastAsia="ru-RU"/>
        </w:rPr>
        <w:drawing>
          <wp:inline distT="0" distB="0" distL="0" distR="0">
            <wp:extent cx="1781175" cy="600075"/>
            <wp:effectExtent l="1905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- планируемое к приобретению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транспортных средств в соответствии с нормативами органов  местного самоуправления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 xml:space="preserve">муниципальных  органов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с учетом нормативов обеспечения функций органов 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</w:t>
      </w:r>
      <w:r w:rsidRPr="00674465">
        <w:rPr>
          <w:rFonts w:eastAsia="Arial"/>
          <w:sz w:val="20"/>
          <w:szCs w:val="20"/>
          <w:lang w:val="ru-RU"/>
        </w:rPr>
        <w:lastRenderedPageBreak/>
        <w:t xml:space="preserve">Костромской области применяемых при расчете нормативных затрат на приобретение служебного легкового автотранспорта, предусмотренных </w:t>
      </w:r>
      <w:hyperlink r:id="rId421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приложением № 2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к настоящим Правилам;</w:t>
      </w:r>
      <w:proofErr w:type="gramEnd"/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приобретения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-го транспортного средства в соответствии с нормативами органов 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>,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с учетом нормативов обеспечения функций органов 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color w:val="000000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 xml:space="preserve">го района 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r:id="rId423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приложением № 2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к настоящим Правилам.</w:t>
      </w:r>
    </w:p>
    <w:p w:rsidR="00674465" w:rsidRPr="00674465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93. Затраты на приобретение мебели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FD6BBB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162175" cy="571500"/>
            <wp:effectExtent l="1905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BBB">
        <w:rPr>
          <w:rFonts w:eastAsia="Arial"/>
          <w:sz w:val="20"/>
          <w:szCs w:val="20"/>
          <w:lang w:val="ru-RU"/>
        </w:rPr>
        <w:t>,</w:t>
      </w:r>
    </w:p>
    <w:p w:rsidR="00674465" w:rsidRPr="00FD6BBB" w:rsidRDefault="00674465" w:rsidP="00674465">
      <w:pPr>
        <w:autoSpaceDE w:val="0"/>
        <w:ind w:firstLine="540"/>
        <w:jc w:val="both"/>
        <w:rPr>
          <w:sz w:val="20"/>
          <w:szCs w:val="20"/>
          <w:lang w:val="ru-RU"/>
        </w:rPr>
      </w:pPr>
      <w:r w:rsidRPr="00FD6BBB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552450" cy="304800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 приобретению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предметов мебели в соответствии с нормативами органов 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 xml:space="preserve">; </w:t>
      </w:r>
      <w:proofErr w:type="gramEnd"/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 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523875" cy="304800"/>
            <wp:effectExtent l="1905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предмета мебели в соответствии с нормативами органов 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94. Затраты на приобретение систем кондиционирования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619250" cy="57150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33375" cy="304800"/>
            <wp:effectExtent l="1905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 приобретению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х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систем кондиционирования;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1-й системы кондиционирования.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Глава 13. Затраты на приобретение материальных запасов, не отнесенные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к затратам на приобретение материальных запасов в рамках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затрат на информационно-коммуникационные технологии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33375" cy="333375"/>
            <wp:effectExtent l="1905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),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371850" cy="333375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приобретение бланочной продукции;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приобретение канцелярских принадлежностей;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приобретение хозяйственных товаров и принадлежностей;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приобретение горюче-смазочных материалов;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приобретение запасных частей для транспортных средств;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затраты на приобретение материальных запасов для нужд гражданской обороны.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96. Затраты на приобретение бланочной продукции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FD6BBB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5"/>
          <w:sz w:val="20"/>
          <w:szCs w:val="20"/>
          <w:lang w:val="ru-RU" w:eastAsia="ru-RU"/>
        </w:rPr>
        <w:lastRenderedPageBreak/>
        <w:drawing>
          <wp:inline distT="0" distB="0" distL="0" distR="0">
            <wp:extent cx="3095625" cy="600075"/>
            <wp:effectExtent l="19050" t="0" r="952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BBB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 приобретению количество бланочной продукции;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бланка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тиражу;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438150" cy="333375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 приобретению количество прочей продукции, изготовляемой типографией;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3"/>
          <w:sz w:val="20"/>
          <w:szCs w:val="20"/>
          <w:lang w:val="ru-RU" w:eastAsia="ru-RU"/>
        </w:rPr>
        <w:drawing>
          <wp:inline distT="0" distB="0" distL="0" distR="0">
            <wp:extent cx="381000" cy="333375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единицы прочей продукции, изготовляемой типографией, по </w:t>
      </w:r>
      <w:r w:rsidRPr="006B39E9">
        <w:rPr>
          <w:rFonts w:eastAsia="Arial"/>
          <w:sz w:val="20"/>
          <w:szCs w:val="20"/>
        </w:rPr>
        <w:t>j</w:t>
      </w:r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тиражу.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97. Затраты на приобретение канцелярских принадлежностей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714625" cy="571500"/>
            <wp:effectExtent l="1905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552450" cy="30480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-го предмета канцелярских принадлежностей в соответствии с нормативами органов 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>в расчете на основного работника;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расчетная численность основных работников, определяемая в соответствии с </w:t>
      </w:r>
      <w:hyperlink r:id="rId445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пунктом 8 требований к определению нормативных затрат, пунктами 1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9 - </w:t>
      </w:r>
      <w:hyperlink r:id="rId446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22</w:t>
        </w:r>
      </w:hyperlink>
      <w:r w:rsidRPr="00674465">
        <w:rPr>
          <w:rFonts w:eastAsia="Arial"/>
          <w:sz w:val="20"/>
          <w:szCs w:val="20"/>
          <w:lang w:val="ru-RU"/>
        </w:rPr>
        <w:t xml:space="preserve"> общих требований к определению нормативных затрат;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95300" cy="30480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-го предмета канцелярских принадлежностей в соответствии с нормативами органов 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области. 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98. Затраты на приобретение хозяйственных товаров и принадлежностей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04800" cy="304800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1781175" cy="571500"/>
            <wp:effectExtent l="1905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единицы хозяйственных товаров и принадлежностей в соответствии с нормативами органов 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области; 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 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-го хозяйственного товара и принадлежности в соответствии с нормативами органов 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области. 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99. Затраты на приобретение горюче-смазочных материалов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657475" cy="571500"/>
            <wp:effectExtent l="1905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66725" cy="304800"/>
            <wp:effectExtent l="1905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норма расхода топлива на 100 километров пробега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-го транспортного средства согласно </w:t>
      </w:r>
      <w:hyperlink r:id="rId453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методическим рекомендациям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 «</w:t>
      </w:r>
      <w:r w:rsidRPr="00674465">
        <w:rPr>
          <w:rFonts w:eastAsia="Arial"/>
          <w:sz w:val="20"/>
          <w:szCs w:val="20"/>
          <w:lang w:val="ru-RU"/>
        </w:rPr>
        <w:t xml:space="preserve">Нормы расхода топлив и смазочных материалов на автомобильном транспорте», предусмотренным распоряжением Министерства транспорта Российской Федерации от 14 марта 2008 года № АМ-23-р «О введении в действие методических рекомендаций </w:t>
      </w:r>
      <w:r w:rsidRPr="00674465">
        <w:rPr>
          <w:rFonts w:eastAsia="Arial"/>
          <w:color w:val="000000"/>
          <w:sz w:val="20"/>
          <w:szCs w:val="20"/>
          <w:lang w:val="ru-RU"/>
        </w:rPr>
        <w:t>«</w:t>
      </w:r>
      <w:r w:rsidRPr="00674465">
        <w:rPr>
          <w:rFonts w:eastAsia="Arial"/>
          <w:sz w:val="20"/>
          <w:szCs w:val="20"/>
          <w:lang w:val="ru-RU"/>
        </w:rPr>
        <w:t>Нормы расхода топлив и смазочных материалов на автомобильном транспорте»;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1 литра горюче-смазочного материала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транспортному средству;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66725" cy="304800"/>
            <wp:effectExtent l="19050" t="0" r="9525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планируемое количество рабочих дней использования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-го транспортного средства в очередном финансовом году.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lastRenderedPageBreak/>
        <w:t>100. Затраты на приобретение запасных частей для транспортных средств (</w:t>
      </w:r>
      <w:proofErr w:type="spellStart"/>
      <w:r w:rsidRPr="00674465">
        <w:rPr>
          <w:rFonts w:eastAsia="Arial"/>
          <w:sz w:val="20"/>
          <w:szCs w:val="20"/>
          <w:lang w:val="ru-RU"/>
        </w:rPr>
        <w:t>Ззпа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) определяются по формуле: </w:t>
      </w:r>
    </w:p>
    <w:p w:rsidR="00674465" w:rsidRPr="00674465" w:rsidRDefault="00674465" w:rsidP="00674465">
      <w:pPr>
        <w:autoSpaceDE w:val="0"/>
        <w:ind w:firstLine="540"/>
        <w:jc w:val="center"/>
        <w:rPr>
          <w:rFonts w:eastAsia="Arial"/>
          <w:sz w:val="20"/>
          <w:szCs w:val="20"/>
          <w:lang w:val="ru-RU"/>
        </w:rPr>
      </w:pPr>
      <w:proofErr w:type="spellStart"/>
      <w:r w:rsidRPr="00674465">
        <w:rPr>
          <w:rFonts w:eastAsia="Arial"/>
          <w:sz w:val="20"/>
          <w:szCs w:val="20"/>
          <w:lang w:val="ru-RU"/>
        </w:rPr>
        <w:t>Ззпа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 = </w:t>
      </w:r>
      <w:r w:rsidRPr="006B39E9">
        <w:rPr>
          <w:rFonts w:eastAsia="Arial"/>
          <w:sz w:val="20"/>
          <w:szCs w:val="20"/>
        </w:rPr>
        <w:t>Q</w:t>
      </w:r>
      <w:proofErr w:type="spellStart"/>
      <w:r w:rsidRPr="00674465">
        <w:rPr>
          <w:rFonts w:eastAsia="Arial"/>
          <w:sz w:val="20"/>
          <w:szCs w:val="20"/>
          <w:lang w:val="ru-RU"/>
        </w:rPr>
        <w:t>ам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* </w:t>
      </w:r>
      <w:r w:rsidRPr="006B39E9">
        <w:rPr>
          <w:rFonts w:eastAsia="Arial"/>
          <w:sz w:val="20"/>
          <w:szCs w:val="20"/>
        </w:rPr>
        <w:t>P</w:t>
      </w:r>
      <w:proofErr w:type="spellStart"/>
      <w:r w:rsidRPr="00674465">
        <w:rPr>
          <w:rFonts w:eastAsia="Arial"/>
          <w:sz w:val="20"/>
          <w:szCs w:val="20"/>
          <w:lang w:val="ru-RU"/>
        </w:rPr>
        <w:t>зпа</w:t>
      </w:r>
      <w:proofErr w:type="spellEnd"/>
      <w:proofErr w:type="gramStart"/>
      <w:r w:rsidRPr="00674465">
        <w:rPr>
          <w:rFonts w:eastAsia="Arial"/>
          <w:sz w:val="20"/>
          <w:szCs w:val="20"/>
          <w:lang w:val="ru-RU"/>
        </w:rPr>
        <w:t xml:space="preserve">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,</w:t>
      </w:r>
      <w:proofErr w:type="gramEnd"/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транспортных средств;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приобретения запасных частей, расходных материалов и принадлежностей в расчете на 1 транспортное средство. Средняя стоимость приобретения запасных частей, расходных материалов и принадлежностей определяется самостоятельно по фактическим расходам трех предыдущих лет.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101. Затраты на приобретение материальных запасов для нужд гражданской обороны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09575" cy="304800"/>
            <wp:effectExtent l="1905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FD6BBB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drawing>
          <wp:inline distT="0" distB="0" distL="0" distR="0">
            <wp:extent cx="2714625" cy="571500"/>
            <wp:effectExtent l="19050" t="0" r="9525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BBB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95300" cy="304800"/>
            <wp:effectExtent l="1905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единицы материальных запасов для нужд гражданской обороны в соответствии с нормативами органов 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области; 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552450" cy="304800"/>
            <wp:effectExtent l="1905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-го материального запаса для нужд гражданской обороны из расчета на 1 работника в год в соответствии с нормативами органов  местного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52425" cy="304800"/>
            <wp:effectExtent l="19050" t="0" r="9525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расчетная численность основных работников, определяемая в соответствии с </w:t>
      </w:r>
      <w:hyperlink r:id="rId461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пунктом 8 требований к определению нормативных затрат, пунктами 1</w:t>
        </w:r>
      </w:hyperlink>
      <w:r w:rsidRPr="00674465">
        <w:rPr>
          <w:rFonts w:eastAsia="Arial"/>
          <w:color w:val="000000"/>
          <w:sz w:val="20"/>
          <w:szCs w:val="20"/>
          <w:lang w:val="ru-RU"/>
        </w:rPr>
        <w:t xml:space="preserve">9 - </w:t>
      </w:r>
      <w:hyperlink r:id="rId462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22</w:t>
        </w:r>
      </w:hyperlink>
      <w:r w:rsidRPr="00674465">
        <w:rPr>
          <w:rFonts w:eastAsia="Arial"/>
          <w:sz w:val="20"/>
          <w:szCs w:val="20"/>
          <w:lang w:val="ru-RU"/>
        </w:rPr>
        <w:t xml:space="preserve"> общих требований к определению нормативных затрат.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Раздел </w:t>
      </w:r>
      <w:r w:rsidRPr="006B39E9">
        <w:rPr>
          <w:rFonts w:eastAsia="Arial"/>
          <w:sz w:val="20"/>
          <w:szCs w:val="20"/>
        </w:rPr>
        <w:t>III</w:t>
      </w:r>
      <w:r w:rsidRPr="00674465">
        <w:rPr>
          <w:rFonts w:eastAsia="Arial"/>
          <w:sz w:val="20"/>
          <w:szCs w:val="20"/>
          <w:lang w:val="ru-RU"/>
        </w:rPr>
        <w:t>. Затраты на капитальный ремонт муниципального имущества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103. </w:t>
      </w:r>
      <w:proofErr w:type="gramStart"/>
      <w:r w:rsidRPr="00674465">
        <w:rPr>
          <w:rFonts w:eastAsia="Arial"/>
          <w:sz w:val="20"/>
          <w:szCs w:val="20"/>
          <w:lang w:val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исполнительным органом органов  местного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администрации Екатеринкинского сельского поселения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proofErr w:type="gramStart"/>
      <w:r w:rsidRPr="00674465">
        <w:rPr>
          <w:rFonts w:eastAsia="Arial"/>
          <w:sz w:val="20"/>
          <w:szCs w:val="20"/>
          <w:lang w:val="ru-RU"/>
        </w:rPr>
        <w:t>осуществляющим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функции по проведению муниципальной политики, нормативному правовому регулированию в сфере развития строительства, архитектурной и градостроительной деятельности.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104. Затраты на разработку проектной документации определяются в соответствии со </w:t>
      </w:r>
      <w:hyperlink r:id="rId463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статьей 22</w:t>
        </w:r>
      </w:hyperlink>
      <w:r w:rsidRPr="00674465">
        <w:rPr>
          <w:rFonts w:eastAsia="Arial"/>
          <w:sz w:val="20"/>
          <w:szCs w:val="20"/>
          <w:lang w:val="ru-RU"/>
        </w:rPr>
        <w:t xml:space="preserve"> Федерального закона от 5 апреля 2013 года </w:t>
      </w:r>
      <w:r w:rsidRPr="00674465">
        <w:rPr>
          <w:rFonts w:eastAsia="Arial"/>
          <w:sz w:val="20"/>
          <w:szCs w:val="20"/>
          <w:lang w:val="ru-RU"/>
        </w:rPr>
        <w:br/>
        <w:t>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Раздел </w:t>
      </w:r>
      <w:r w:rsidRPr="006B39E9">
        <w:rPr>
          <w:rFonts w:eastAsia="Arial"/>
          <w:sz w:val="20"/>
          <w:szCs w:val="20"/>
        </w:rPr>
        <w:t>IV</w:t>
      </w:r>
      <w:r w:rsidRPr="00674465">
        <w:rPr>
          <w:rFonts w:eastAsia="Arial"/>
          <w:sz w:val="20"/>
          <w:szCs w:val="20"/>
          <w:lang w:val="ru-RU"/>
        </w:rPr>
        <w:t xml:space="preserve">. Затраты на финансовое обеспечение строительства, 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реконструкции (в том числе с элементами реставрации), 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технического перевооружения объектов капитального строительства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4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статьей 22</w:t>
        </w:r>
      </w:hyperlink>
      <w:r w:rsidRPr="00674465">
        <w:rPr>
          <w:rFonts w:eastAsia="Arial"/>
          <w:sz w:val="20"/>
          <w:szCs w:val="20"/>
          <w:lang w:val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106. Затраты на приобретение объектов недвижимого имущества определяются в соответствии со </w:t>
      </w:r>
      <w:hyperlink r:id="rId465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статьей 22</w:t>
        </w:r>
      </w:hyperlink>
      <w:r w:rsidRPr="00674465">
        <w:rPr>
          <w:rFonts w:eastAsia="Arial"/>
          <w:sz w:val="20"/>
          <w:szCs w:val="20"/>
          <w:lang w:val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Раздел </w:t>
      </w:r>
      <w:r w:rsidRPr="006B39E9">
        <w:rPr>
          <w:rFonts w:eastAsia="Arial"/>
          <w:sz w:val="20"/>
          <w:szCs w:val="20"/>
        </w:rPr>
        <w:t>V</w:t>
      </w:r>
      <w:r w:rsidRPr="00674465">
        <w:rPr>
          <w:rFonts w:eastAsia="Arial"/>
          <w:sz w:val="20"/>
          <w:szCs w:val="20"/>
          <w:lang w:val="ru-RU"/>
        </w:rPr>
        <w:t>. Затраты на дополнительное профессиональное образование</w:t>
      </w:r>
    </w:p>
    <w:p w:rsidR="00674465" w:rsidRPr="00674465" w:rsidRDefault="00674465" w:rsidP="00674465">
      <w:pPr>
        <w:autoSpaceDE w:val="0"/>
        <w:ind w:firstLine="54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674465">
        <w:rPr>
          <w:rFonts w:eastAsia="Arial"/>
          <w:sz w:val="20"/>
          <w:szCs w:val="20"/>
          <w:lang w:val="ru-RU"/>
        </w:rPr>
        <w:t xml:space="preserve"> (</w:t>
      </w: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361950" cy="304800"/>
            <wp:effectExtent l="1905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) </w:t>
      </w:r>
      <w:proofErr w:type="gramEnd"/>
      <w:r w:rsidRPr="00674465">
        <w:rPr>
          <w:rFonts w:eastAsia="Arial"/>
          <w:sz w:val="20"/>
          <w:szCs w:val="20"/>
          <w:lang w:val="ru-RU"/>
        </w:rPr>
        <w:t>определяются по формуле: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33"/>
          <w:sz w:val="20"/>
          <w:szCs w:val="20"/>
          <w:lang w:val="ru-RU" w:eastAsia="ru-RU"/>
        </w:rPr>
        <w:lastRenderedPageBreak/>
        <w:drawing>
          <wp:inline distT="0" distB="0" distL="0" distR="0">
            <wp:extent cx="1943100" cy="571500"/>
            <wp:effectExtent l="1905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>,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где:</w:t>
      </w:r>
    </w:p>
    <w:p w:rsidR="00674465" w:rsidRPr="00674465" w:rsidRDefault="00674465" w:rsidP="00674465">
      <w:pPr>
        <w:autoSpaceDE w:val="0"/>
        <w:ind w:firstLine="709"/>
        <w:jc w:val="both"/>
        <w:rPr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66725" cy="304800"/>
            <wp:effectExtent l="19050" t="0" r="9525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количество работников, направляемых на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й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вид дополнительного профессионального образования;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</w:pPr>
      <w:r>
        <w:rPr>
          <w:rFonts w:eastAsia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438150" cy="304800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465">
        <w:rPr>
          <w:rFonts w:eastAsia="Arial"/>
          <w:sz w:val="20"/>
          <w:szCs w:val="20"/>
          <w:lang w:val="ru-RU"/>
        </w:rPr>
        <w:t xml:space="preserve"> - цена обучения одного работника по </w:t>
      </w:r>
      <w:proofErr w:type="spellStart"/>
      <w:r w:rsidRPr="006B39E9">
        <w:rPr>
          <w:rFonts w:eastAsia="Arial"/>
          <w:sz w:val="20"/>
          <w:szCs w:val="20"/>
        </w:rPr>
        <w:t>i</w:t>
      </w:r>
      <w:proofErr w:type="spellEnd"/>
      <w:r w:rsidRPr="00674465">
        <w:rPr>
          <w:rFonts w:eastAsia="Arial"/>
          <w:sz w:val="20"/>
          <w:szCs w:val="20"/>
          <w:lang w:val="ru-RU"/>
        </w:rPr>
        <w:t>-</w:t>
      </w:r>
      <w:proofErr w:type="spellStart"/>
      <w:r w:rsidRPr="00674465">
        <w:rPr>
          <w:rFonts w:eastAsia="Arial"/>
          <w:sz w:val="20"/>
          <w:szCs w:val="20"/>
          <w:lang w:val="ru-RU"/>
        </w:rPr>
        <w:t>му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виду дополнительного профессионального образования.</w:t>
      </w:r>
    </w:p>
    <w:p w:rsidR="00674465" w:rsidRPr="00674465" w:rsidRDefault="00674465" w:rsidP="00674465">
      <w:pPr>
        <w:autoSpaceDE w:val="0"/>
        <w:ind w:firstLine="709"/>
        <w:jc w:val="both"/>
        <w:rPr>
          <w:rFonts w:eastAsia="Arial"/>
          <w:sz w:val="20"/>
          <w:szCs w:val="20"/>
          <w:lang w:val="ru-RU"/>
        </w:rPr>
        <w:sectPr w:rsidR="00674465" w:rsidRPr="00674465">
          <w:pgSz w:w="11906" w:h="16838"/>
          <w:pgMar w:top="567" w:right="616" w:bottom="618" w:left="1106" w:header="720" w:footer="720" w:gutter="0"/>
          <w:cols w:space="720"/>
          <w:docGrid w:linePitch="360"/>
        </w:sectPr>
      </w:pPr>
      <w:r w:rsidRPr="00674465">
        <w:rPr>
          <w:rFonts w:eastAsia="Arial"/>
          <w:sz w:val="20"/>
          <w:szCs w:val="20"/>
          <w:lang w:val="ru-RU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0" w:history="1">
        <w:r w:rsidRPr="00674465">
          <w:rPr>
            <w:rStyle w:val="aff"/>
            <w:rFonts w:eastAsia="Arial"/>
            <w:sz w:val="20"/>
            <w:szCs w:val="20"/>
            <w:lang w:val="ru-RU"/>
          </w:rPr>
          <w:t>статьей 22</w:t>
        </w:r>
      </w:hyperlink>
      <w:r w:rsidRPr="00674465">
        <w:rPr>
          <w:rFonts w:eastAsia="Arial"/>
          <w:sz w:val="20"/>
          <w:szCs w:val="20"/>
          <w:lang w:val="ru-RU"/>
        </w:rPr>
        <w:t xml:space="preserve"> Федерального закона.</w:t>
      </w:r>
    </w:p>
    <w:p w:rsidR="00674465" w:rsidRPr="00674465" w:rsidRDefault="00674465" w:rsidP="00674465">
      <w:pPr>
        <w:ind w:left="9072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lastRenderedPageBreak/>
        <w:t>Приложение № 1</w:t>
      </w:r>
    </w:p>
    <w:p w:rsidR="00674465" w:rsidRPr="00674465" w:rsidRDefault="00674465" w:rsidP="00674465">
      <w:pPr>
        <w:autoSpaceDE w:val="0"/>
        <w:ind w:firstLine="709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к Правилам определения </w:t>
      </w:r>
      <w:proofErr w:type="gramStart"/>
      <w:r w:rsidRPr="00674465">
        <w:rPr>
          <w:rFonts w:eastAsia="Arial"/>
          <w:sz w:val="20"/>
          <w:szCs w:val="20"/>
          <w:lang w:val="ru-RU"/>
        </w:rPr>
        <w:t>нормативных</w:t>
      </w:r>
      <w:proofErr w:type="gramEnd"/>
    </w:p>
    <w:p w:rsidR="00674465" w:rsidRPr="00674465" w:rsidRDefault="00674465" w:rsidP="00674465">
      <w:pPr>
        <w:autoSpaceDE w:val="0"/>
        <w:ind w:firstLine="709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 затрат на обеспечение функций органов  местного</w:t>
      </w:r>
    </w:p>
    <w:p w:rsidR="00674465" w:rsidRPr="00674465" w:rsidRDefault="00674465" w:rsidP="00674465">
      <w:pPr>
        <w:autoSpaceDE w:val="0"/>
        <w:ind w:firstLine="709"/>
        <w:jc w:val="right"/>
        <w:rPr>
          <w:rFonts w:eastAsia="Arial"/>
          <w:color w:val="000000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 самоуправления </w:t>
      </w:r>
      <w:r w:rsidRPr="00674465">
        <w:rPr>
          <w:rFonts w:eastAsia="Arial"/>
          <w:color w:val="000000"/>
          <w:sz w:val="20"/>
          <w:szCs w:val="20"/>
          <w:lang w:val="ru-RU"/>
        </w:rPr>
        <w:t>администрации Екатеринкинского</w:t>
      </w:r>
    </w:p>
    <w:p w:rsidR="00674465" w:rsidRPr="00674465" w:rsidRDefault="00674465" w:rsidP="00674465">
      <w:pPr>
        <w:autoSpaceDE w:val="0"/>
        <w:ind w:firstLine="709"/>
        <w:jc w:val="right"/>
        <w:rPr>
          <w:rFonts w:eastAsia="Arial"/>
          <w:color w:val="000000"/>
          <w:sz w:val="20"/>
          <w:szCs w:val="20"/>
          <w:lang w:val="ru-RU"/>
        </w:rPr>
      </w:pPr>
      <w:r w:rsidRPr="00674465">
        <w:rPr>
          <w:rFonts w:eastAsia="Arial"/>
          <w:color w:val="000000"/>
          <w:sz w:val="20"/>
          <w:szCs w:val="20"/>
          <w:lang w:val="ru-RU"/>
        </w:rPr>
        <w:t xml:space="preserve">сельского поселения </w:t>
      </w:r>
    </w:p>
    <w:p w:rsidR="00674465" w:rsidRPr="00674465" w:rsidRDefault="00674465" w:rsidP="00674465">
      <w:pPr>
        <w:autoSpaceDE w:val="0"/>
        <w:ind w:firstLine="709"/>
        <w:jc w:val="right"/>
        <w:rPr>
          <w:rFonts w:eastAsia="Arial"/>
          <w:sz w:val="20"/>
          <w:szCs w:val="20"/>
          <w:lang w:val="ru-RU"/>
        </w:rPr>
      </w:pP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</w:t>
      </w:r>
    </w:p>
    <w:p w:rsidR="00674465" w:rsidRPr="00674465" w:rsidRDefault="00674465" w:rsidP="00674465">
      <w:pPr>
        <w:autoSpaceDE w:val="0"/>
        <w:ind w:firstLine="709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</w:p>
    <w:p w:rsidR="00674465" w:rsidRPr="00674465" w:rsidRDefault="00674465" w:rsidP="00674465">
      <w:pPr>
        <w:autoSpaceDE w:val="0"/>
        <w:ind w:firstLine="709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,в том числе </w:t>
      </w:r>
      <w:proofErr w:type="gramStart"/>
      <w:r w:rsidRPr="00674465">
        <w:rPr>
          <w:rFonts w:eastAsia="Arial"/>
          <w:sz w:val="20"/>
          <w:szCs w:val="20"/>
          <w:lang w:val="ru-RU"/>
        </w:rPr>
        <w:t>подведомственных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указанны</w:t>
      </w:r>
    </w:p>
    <w:p w:rsidR="00674465" w:rsidRPr="00674465" w:rsidRDefault="00674465" w:rsidP="00674465">
      <w:pPr>
        <w:autoSpaceDE w:val="0"/>
        <w:ind w:firstLine="709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 органам казенных учреждений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b/>
          <w:bCs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НОРМАТИВЫ</w:t>
      </w:r>
    </w:p>
    <w:p w:rsidR="00674465" w:rsidRPr="00674465" w:rsidRDefault="00674465" w:rsidP="00674465">
      <w:pPr>
        <w:autoSpaceDE w:val="0"/>
        <w:ind w:firstLine="709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обеспечения функций органов 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  <w:r w:rsidRPr="00674465">
        <w:rPr>
          <w:rFonts w:eastAsia="Arial"/>
          <w:sz w:val="20"/>
          <w:szCs w:val="20"/>
          <w:lang w:val="ru-RU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6"/>
        <w:gridCol w:w="1500"/>
        <w:gridCol w:w="2368"/>
        <w:gridCol w:w="2589"/>
        <w:gridCol w:w="2896"/>
        <w:gridCol w:w="3297"/>
      </w:tblGrid>
      <w:tr w:rsidR="00674465" w:rsidRPr="006B39E9" w:rsidTr="00674465"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465" w:rsidRPr="006B39E9" w:rsidRDefault="00674465" w:rsidP="00674465">
            <w:pPr>
              <w:autoSpaceDE w:val="0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6B39E9">
              <w:rPr>
                <w:rFonts w:eastAsia="Arial"/>
                <w:sz w:val="20"/>
                <w:szCs w:val="20"/>
              </w:rPr>
              <w:t>Орган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местного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465" w:rsidRPr="006B39E9" w:rsidRDefault="00674465" w:rsidP="00674465">
            <w:pPr>
              <w:autoSpaceDE w:val="0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6B39E9">
              <w:rPr>
                <w:rFonts w:eastAsia="Arial"/>
                <w:sz w:val="20"/>
                <w:szCs w:val="20"/>
              </w:rPr>
              <w:t>Вид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2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465" w:rsidRPr="006B39E9" w:rsidRDefault="00674465" w:rsidP="00674465">
            <w:pPr>
              <w:autoSpaceDE w:val="0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6B39E9">
              <w:rPr>
                <w:rFonts w:eastAsia="Arial"/>
                <w:sz w:val="20"/>
                <w:szCs w:val="20"/>
              </w:rPr>
              <w:t>Количество</w:t>
            </w:r>
            <w:proofErr w:type="spellEnd"/>
          </w:p>
          <w:p w:rsidR="00674465" w:rsidRPr="006B39E9" w:rsidRDefault="00674465" w:rsidP="00674465">
            <w:pPr>
              <w:autoSpaceDE w:val="0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6B39E9">
              <w:rPr>
                <w:rFonts w:eastAsia="Arial"/>
                <w:sz w:val="20"/>
                <w:szCs w:val="20"/>
              </w:rPr>
              <w:t>средств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связи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hyperlink w:anchor="Par59" w:history="1">
              <w:r w:rsidRPr="006B39E9">
                <w:rPr>
                  <w:rStyle w:val="aff"/>
                  <w:rFonts w:eastAsia="Arial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465" w:rsidRPr="006B39E9" w:rsidRDefault="00674465" w:rsidP="00674465">
            <w:pPr>
              <w:autoSpaceDE w:val="0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6B39E9">
              <w:rPr>
                <w:rFonts w:eastAsia="Arial"/>
                <w:sz w:val="20"/>
                <w:szCs w:val="20"/>
              </w:rPr>
              <w:t>Цена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приобретения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средств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связи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hyperlink w:anchor="Par59" w:history="1">
              <w:r w:rsidRPr="006B39E9">
                <w:rPr>
                  <w:rStyle w:val="aff"/>
                  <w:rFonts w:eastAsia="Arial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465" w:rsidRPr="006B39E9" w:rsidRDefault="00674465" w:rsidP="00674465">
            <w:pPr>
              <w:autoSpaceDE w:val="0"/>
              <w:ind w:left="57" w:right="57" w:hanging="76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6B39E9">
              <w:rPr>
                <w:rFonts w:eastAsia="Arial"/>
                <w:sz w:val="20"/>
                <w:szCs w:val="20"/>
              </w:rPr>
              <w:t>Расходы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на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услуги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3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465" w:rsidRPr="006B39E9" w:rsidRDefault="00674465" w:rsidP="00674465">
            <w:pPr>
              <w:autoSpaceDE w:val="0"/>
              <w:spacing w:after="200" w:line="276" w:lineRule="auto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6B39E9">
              <w:rPr>
                <w:rFonts w:eastAsia="Arial"/>
                <w:sz w:val="20"/>
                <w:szCs w:val="20"/>
              </w:rPr>
              <w:t>Категория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должностей</w:t>
            </w:r>
            <w:proofErr w:type="spellEnd"/>
          </w:p>
        </w:tc>
      </w:tr>
      <w:tr w:rsidR="00674465" w:rsidRPr="00FD6BBB" w:rsidTr="00674465">
        <w:trPr>
          <w:trHeight w:val="2668"/>
        </w:trPr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465" w:rsidRPr="00674465" w:rsidRDefault="00674465" w:rsidP="00674465">
            <w:pPr>
              <w:autoSpaceDE w:val="0"/>
              <w:ind w:left="57" w:right="57"/>
              <w:jc w:val="both"/>
              <w:rPr>
                <w:rFonts w:eastAsia="Arial"/>
                <w:sz w:val="20"/>
                <w:szCs w:val="20"/>
                <w:lang w:val="ru-RU"/>
              </w:rPr>
            </w:pPr>
            <w:r w:rsidRPr="00674465">
              <w:rPr>
                <w:rFonts w:eastAsia="Arial"/>
                <w:sz w:val="20"/>
                <w:szCs w:val="20"/>
                <w:lang w:val="ru-RU"/>
              </w:rPr>
              <w:t>Орган местного самоуправления</w:t>
            </w:r>
            <w:r w:rsidRPr="00674465"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администрации Екатеринкинского сельского поселения</w:t>
            </w:r>
            <w:r w:rsidRPr="00674465">
              <w:rPr>
                <w:rFonts w:eastAsia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4465">
              <w:rPr>
                <w:rFonts w:eastAsia="Arial"/>
                <w:color w:val="000000"/>
                <w:sz w:val="20"/>
                <w:szCs w:val="20"/>
                <w:lang w:val="ru-RU"/>
              </w:rPr>
              <w:t>Кадыйского</w:t>
            </w:r>
            <w:proofErr w:type="spellEnd"/>
            <w:r w:rsidRPr="00674465">
              <w:rPr>
                <w:rFonts w:eastAsia="Arial"/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465" w:rsidRPr="006B39E9" w:rsidRDefault="00674465" w:rsidP="00674465">
            <w:pPr>
              <w:autoSpaceDE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proofErr w:type="spellStart"/>
            <w:r w:rsidRPr="006B39E9">
              <w:rPr>
                <w:rFonts w:eastAsia="Arial"/>
                <w:sz w:val="20"/>
                <w:szCs w:val="20"/>
              </w:rPr>
              <w:t>Подвижная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связь</w:t>
            </w:r>
            <w:proofErr w:type="spellEnd"/>
          </w:p>
        </w:tc>
        <w:tc>
          <w:tcPr>
            <w:tcW w:w="2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465" w:rsidRPr="00674465" w:rsidRDefault="00674465" w:rsidP="00674465">
            <w:pPr>
              <w:autoSpaceDE w:val="0"/>
              <w:ind w:left="57" w:right="57"/>
              <w:jc w:val="both"/>
              <w:rPr>
                <w:rFonts w:eastAsia="Arial"/>
                <w:sz w:val="20"/>
                <w:szCs w:val="20"/>
                <w:lang w:val="ru-RU"/>
              </w:rPr>
            </w:pPr>
            <w:r w:rsidRPr="00674465">
              <w:rPr>
                <w:rFonts w:eastAsia="Arial"/>
                <w:sz w:val="20"/>
                <w:szCs w:val="20"/>
                <w:lang w:val="ru-RU"/>
              </w:rPr>
              <w:t>Не более 1 единицы в расчете на муниципального служащего и лица замещающего муниципальные  должности</w:t>
            </w:r>
          </w:p>
        </w:tc>
        <w:tc>
          <w:tcPr>
            <w:tcW w:w="2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465" w:rsidRPr="00674465" w:rsidRDefault="00674465" w:rsidP="00674465">
            <w:pPr>
              <w:autoSpaceDE w:val="0"/>
              <w:ind w:left="57" w:right="57"/>
              <w:jc w:val="both"/>
              <w:rPr>
                <w:rFonts w:eastAsia="Arial"/>
                <w:sz w:val="20"/>
                <w:szCs w:val="20"/>
                <w:lang w:val="ru-RU"/>
              </w:rPr>
            </w:pPr>
            <w:r w:rsidRPr="00674465">
              <w:rPr>
                <w:rFonts w:eastAsia="Arial"/>
                <w:sz w:val="20"/>
                <w:szCs w:val="20"/>
                <w:lang w:val="ru-RU"/>
              </w:rPr>
              <w:t>Не более 10 тыс. рублей включительно за 1 единицу в расчете на муниципального служащего и лица замещающего муниципальные должности</w:t>
            </w:r>
          </w:p>
          <w:p w:rsidR="00674465" w:rsidRPr="00674465" w:rsidRDefault="00674465" w:rsidP="00674465">
            <w:pPr>
              <w:autoSpaceDE w:val="0"/>
              <w:ind w:left="57" w:right="57"/>
              <w:jc w:val="both"/>
              <w:rPr>
                <w:rFonts w:eastAsia="Arial"/>
                <w:sz w:val="20"/>
                <w:szCs w:val="20"/>
                <w:lang w:val="ru-RU"/>
              </w:rPr>
            </w:pPr>
          </w:p>
        </w:tc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465" w:rsidRPr="00674465" w:rsidRDefault="00674465" w:rsidP="00674465">
            <w:pPr>
              <w:autoSpaceDE w:val="0"/>
              <w:ind w:left="57" w:right="57"/>
              <w:jc w:val="both"/>
              <w:rPr>
                <w:rFonts w:eastAsia="Arial"/>
                <w:sz w:val="20"/>
                <w:szCs w:val="20"/>
                <w:lang w:val="ru-RU"/>
              </w:rPr>
            </w:pPr>
            <w:r w:rsidRPr="00674465">
              <w:rPr>
                <w:rFonts w:eastAsia="Arial"/>
                <w:sz w:val="20"/>
                <w:szCs w:val="20"/>
                <w:lang w:val="ru-RU"/>
              </w:rPr>
              <w:t xml:space="preserve">Ежемесячные расходы в органах местного самоуправления </w:t>
            </w:r>
            <w:r w:rsidRPr="00674465"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администрации Екатеринкинского сельского поселения </w:t>
            </w:r>
            <w:proofErr w:type="spellStart"/>
            <w:r w:rsidRPr="00674465">
              <w:rPr>
                <w:rFonts w:eastAsia="Arial"/>
                <w:color w:val="000000"/>
                <w:sz w:val="20"/>
                <w:szCs w:val="20"/>
                <w:lang w:val="ru-RU"/>
              </w:rPr>
              <w:t>Кадыйского</w:t>
            </w:r>
            <w:proofErr w:type="spellEnd"/>
            <w:r w:rsidRPr="00674465">
              <w:rPr>
                <w:rFonts w:eastAsia="Arial"/>
                <w:sz w:val="20"/>
                <w:szCs w:val="20"/>
                <w:lang w:val="ru-RU"/>
              </w:rPr>
              <w:t xml:space="preserve"> муниципального района, </w:t>
            </w:r>
          </w:p>
        </w:tc>
        <w:tc>
          <w:tcPr>
            <w:tcW w:w="3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465" w:rsidRPr="00674465" w:rsidRDefault="00674465" w:rsidP="00674465">
            <w:pPr>
              <w:autoSpaceDE w:val="0"/>
              <w:spacing w:after="200" w:line="276" w:lineRule="auto"/>
              <w:ind w:left="57" w:right="57" w:firstLine="62"/>
              <w:jc w:val="both"/>
              <w:rPr>
                <w:sz w:val="20"/>
                <w:szCs w:val="20"/>
                <w:lang w:val="ru-RU"/>
              </w:rPr>
            </w:pPr>
            <w:r w:rsidRPr="00674465">
              <w:rPr>
                <w:rFonts w:eastAsia="Arial"/>
                <w:sz w:val="20"/>
                <w:szCs w:val="20"/>
                <w:lang w:val="ru-RU"/>
              </w:rPr>
              <w:t xml:space="preserve">Категории и группы должностей приводятся в соответствии с Реестром должностей муниципальной службы в </w:t>
            </w:r>
            <w:r w:rsidRPr="00674465"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администрации Екатеринкинского сельского поселения </w:t>
            </w:r>
            <w:proofErr w:type="spellStart"/>
            <w:r w:rsidRPr="00674465">
              <w:rPr>
                <w:rFonts w:eastAsia="Arial"/>
                <w:color w:val="000000"/>
                <w:sz w:val="20"/>
                <w:szCs w:val="20"/>
                <w:lang w:val="ru-RU"/>
              </w:rPr>
              <w:t>Кадыйского</w:t>
            </w:r>
            <w:proofErr w:type="spellEnd"/>
            <w:r w:rsidRPr="00674465">
              <w:rPr>
                <w:rFonts w:eastAsia="Arial"/>
                <w:sz w:val="20"/>
                <w:szCs w:val="20"/>
                <w:lang w:val="ru-RU"/>
              </w:rPr>
              <w:t xml:space="preserve"> муниципальном районе Костромской области</w:t>
            </w:r>
          </w:p>
        </w:tc>
      </w:tr>
    </w:tbl>
    <w:p w:rsidR="00674465" w:rsidRPr="00674465" w:rsidRDefault="00674465" w:rsidP="00674465">
      <w:pPr>
        <w:autoSpaceDE w:val="0"/>
        <w:jc w:val="both"/>
        <w:rPr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  <w:bookmarkStart w:id="10" w:name="Par59"/>
      <w:bookmarkEnd w:id="10"/>
    </w:p>
    <w:p w:rsidR="00674465" w:rsidRPr="00674465" w:rsidRDefault="00674465" w:rsidP="00674465">
      <w:pPr>
        <w:rPr>
          <w:sz w:val="20"/>
          <w:szCs w:val="20"/>
          <w:lang w:val="ru-RU"/>
        </w:rPr>
        <w:sectPr w:rsidR="00674465" w:rsidRPr="00674465">
          <w:headerReference w:type="even" r:id="rId471"/>
          <w:headerReference w:type="default" r:id="rId472"/>
          <w:footerReference w:type="even" r:id="rId473"/>
          <w:footerReference w:type="default" r:id="rId474"/>
          <w:headerReference w:type="first" r:id="rId475"/>
          <w:footerReference w:type="first" r:id="rId476"/>
          <w:pgSz w:w="16838" w:h="11906" w:orient="landscape"/>
          <w:pgMar w:top="1531" w:right="1134" w:bottom="850" w:left="1134" w:header="720" w:footer="720" w:gutter="0"/>
          <w:cols w:space="720"/>
          <w:docGrid w:linePitch="360"/>
        </w:sectPr>
      </w:pPr>
    </w:p>
    <w:p w:rsidR="00674465" w:rsidRPr="00674465" w:rsidRDefault="00674465" w:rsidP="00674465">
      <w:pPr>
        <w:ind w:left="8505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lastRenderedPageBreak/>
        <w:t>Приложение № 2</w:t>
      </w:r>
    </w:p>
    <w:p w:rsidR="00674465" w:rsidRPr="00674465" w:rsidRDefault="00674465" w:rsidP="00674465">
      <w:pPr>
        <w:autoSpaceDE w:val="0"/>
        <w:ind w:firstLine="709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к Правилам определения </w:t>
      </w:r>
      <w:proofErr w:type="gramStart"/>
      <w:r w:rsidRPr="00674465">
        <w:rPr>
          <w:rFonts w:eastAsia="Arial"/>
          <w:sz w:val="20"/>
          <w:szCs w:val="20"/>
          <w:lang w:val="ru-RU"/>
        </w:rPr>
        <w:t>нормативных</w:t>
      </w:r>
      <w:proofErr w:type="gramEnd"/>
    </w:p>
    <w:p w:rsidR="00674465" w:rsidRPr="00674465" w:rsidRDefault="00674465" w:rsidP="00674465">
      <w:pPr>
        <w:autoSpaceDE w:val="0"/>
        <w:ind w:firstLine="709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 затрат на обеспечение функций органов  местного</w:t>
      </w:r>
    </w:p>
    <w:p w:rsidR="00674465" w:rsidRPr="00674465" w:rsidRDefault="00674465" w:rsidP="00674465">
      <w:pPr>
        <w:autoSpaceDE w:val="0"/>
        <w:ind w:firstLine="709"/>
        <w:jc w:val="right"/>
        <w:rPr>
          <w:rFonts w:eastAsia="Arial"/>
          <w:color w:val="000000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</w:p>
    <w:p w:rsidR="00674465" w:rsidRPr="00674465" w:rsidRDefault="00674465" w:rsidP="00674465">
      <w:pPr>
        <w:autoSpaceDE w:val="0"/>
        <w:ind w:firstLine="709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 </w:t>
      </w:r>
    </w:p>
    <w:p w:rsidR="00674465" w:rsidRPr="00674465" w:rsidRDefault="00674465" w:rsidP="00674465">
      <w:pPr>
        <w:autoSpaceDE w:val="0"/>
        <w:ind w:firstLine="709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Костромской области, </w:t>
      </w:r>
      <w:r w:rsidRPr="00674465">
        <w:rPr>
          <w:rFonts w:eastAsia="Arial"/>
          <w:color w:val="D99594"/>
          <w:sz w:val="20"/>
          <w:szCs w:val="20"/>
          <w:lang w:val="ru-RU"/>
        </w:rPr>
        <w:t xml:space="preserve"> </w:t>
      </w:r>
    </w:p>
    <w:p w:rsidR="00674465" w:rsidRPr="00674465" w:rsidRDefault="00674465" w:rsidP="00674465">
      <w:pPr>
        <w:autoSpaceDE w:val="0"/>
        <w:ind w:firstLine="709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, в том числе </w:t>
      </w:r>
      <w:proofErr w:type="gramStart"/>
      <w:r w:rsidRPr="00674465">
        <w:rPr>
          <w:rFonts w:eastAsia="Arial"/>
          <w:sz w:val="20"/>
          <w:szCs w:val="20"/>
          <w:lang w:val="ru-RU"/>
        </w:rPr>
        <w:t>подведомственных</w:t>
      </w:r>
      <w:proofErr w:type="gramEnd"/>
      <w:r w:rsidRPr="00674465">
        <w:rPr>
          <w:rFonts w:eastAsia="Arial"/>
          <w:sz w:val="20"/>
          <w:szCs w:val="20"/>
          <w:lang w:val="ru-RU"/>
        </w:rPr>
        <w:t xml:space="preserve"> указанным </w:t>
      </w:r>
    </w:p>
    <w:p w:rsidR="00674465" w:rsidRPr="00674465" w:rsidRDefault="00674465" w:rsidP="00674465">
      <w:pPr>
        <w:autoSpaceDE w:val="0"/>
        <w:ind w:firstLine="709"/>
        <w:jc w:val="right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органам казенных учреждений</w:t>
      </w:r>
    </w:p>
    <w:p w:rsidR="00674465" w:rsidRPr="00674465" w:rsidRDefault="00674465" w:rsidP="00674465">
      <w:pPr>
        <w:autoSpaceDE w:val="0"/>
        <w:jc w:val="both"/>
        <w:rPr>
          <w:rFonts w:eastAsia="Arial"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both"/>
        <w:rPr>
          <w:rFonts w:eastAsia="Arial"/>
          <w:b/>
          <w:bCs/>
          <w:sz w:val="20"/>
          <w:szCs w:val="20"/>
          <w:lang w:val="ru-RU"/>
        </w:rPr>
      </w:pP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 xml:space="preserve">НОРМАТИВЫ 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  <w:r w:rsidRPr="00674465">
        <w:rPr>
          <w:rFonts w:eastAsia="Arial"/>
          <w:sz w:val="20"/>
          <w:szCs w:val="20"/>
          <w:lang w:val="ru-RU"/>
        </w:rPr>
        <w:t>обеспечения функций органов местного самоуправления</w:t>
      </w:r>
      <w:r w:rsidRPr="00674465">
        <w:rPr>
          <w:rFonts w:eastAsia="Arial"/>
          <w:color w:val="000000"/>
          <w:sz w:val="20"/>
          <w:szCs w:val="20"/>
          <w:lang w:val="ru-RU"/>
        </w:rPr>
        <w:t xml:space="preserve"> администрации Екатеринкинского сельского поселения</w:t>
      </w:r>
      <w:r w:rsidRPr="00674465">
        <w:rPr>
          <w:rFonts w:eastAsia="Arial"/>
          <w:sz w:val="20"/>
          <w:szCs w:val="20"/>
          <w:lang w:val="ru-RU"/>
        </w:rPr>
        <w:t xml:space="preserve"> </w:t>
      </w:r>
      <w:proofErr w:type="spellStart"/>
      <w:r w:rsidRPr="00674465">
        <w:rPr>
          <w:rFonts w:eastAsia="Arial"/>
          <w:color w:val="000000"/>
          <w:sz w:val="20"/>
          <w:szCs w:val="20"/>
          <w:lang w:val="ru-RU"/>
        </w:rPr>
        <w:t>Кадыйского</w:t>
      </w:r>
      <w:proofErr w:type="spellEnd"/>
      <w:r w:rsidRPr="00674465">
        <w:rPr>
          <w:rFonts w:eastAsia="Arial"/>
          <w:sz w:val="20"/>
          <w:szCs w:val="20"/>
          <w:lang w:val="ru-RU"/>
        </w:rPr>
        <w:t xml:space="preserve"> муниципального района,  применяемые при расчете нормативных затрат на приобретение служебного легкового автотранспорта</w:t>
      </w:r>
    </w:p>
    <w:p w:rsidR="00674465" w:rsidRPr="00674465" w:rsidRDefault="00674465" w:rsidP="00674465">
      <w:pPr>
        <w:autoSpaceDE w:val="0"/>
        <w:jc w:val="center"/>
        <w:rPr>
          <w:rFonts w:eastAsia="Arial"/>
          <w:sz w:val="20"/>
          <w:szCs w:val="20"/>
          <w:lang w:val="ru-RU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96"/>
        <w:gridCol w:w="6127"/>
        <w:gridCol w:w="5733"/>
      </w:tblGrid>
      <w:tr w:rsidR="00674465" w:rsidRPr="006B39E9" w:rsidTr="00674465"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465" w:rsidRPr="006B39E9" w:rsidRDefault="00674465" w:rsidP="00674465">
            <w:pPr>
              <w:autoSpaceDE w:val="0"/>
              <w:ind w:right="57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6B39E9">
              <w:rPr>
                <w:rFonts w:eastAsia="Arial"/>
                <w:sz w:val="20"/>
                <w:szCs w:val="20"/>
              </w:rPr>
              <w:t>Орган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местного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18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465" w:rsidRPr="006B39E9" w:rsidRDefault="00674465" w:rsidP="00674465">
            <w:pPr>
              <w:autoSpaceDE w:val="0"/>
              <w:spacing w:after="200" w:line="276" w:lineRule="auto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6B39E9">
              <w:rPr>
                <w:rFonts w:eastAsia="Arial"/>
                <w:sz w:val="20"/>
                <w:szCs w:val="20"/>
              </w:rPr>
              <w:t>Транспортное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средство</w:t>
            </w:r>
            <w:proofErr w:type="spellEnd"/>
          </w:p>
        </w:tc>
      </w:tr>
      <w:tr w:rsidR="00674465" w:rsidRPr="006B39E9" w:rsidTr="00674465"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465" w:rsidRPr="006B39E9" w:rsidRDefault="00674465" w:rsidP="00674465">
            <w:pPr>
              <w:autoSpaceDE w:val="0"/>
              <w:snapToGrid w:val="0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465" w:rsidRPr="006B39E9" w:rsidRDefault="00674465" w:rsidP="00674465">
            <w:pPr>
              <w:autoSpaceDE w:val="0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6B39E9">
              <w:rPr>
                <w:rFonts w:eastAsia="Arial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5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465" w:rsidRPr="006B39E9" w:rsidRDefault="00674465" w:rsidP="00674465">
            <w:pPr>
              <w:autoSpaceDE w:val="0"/>
              <w:spacing w:after="200" w:line="276" w:lineRule="auto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6B39E9">
              <w:rPr>
                <w:rFonts w:eastAsia="Arial"/>
                <w:sz w:val="20"/>
                <w:szCs w:val="20"/>
              </w:rPr>
              <w:t>цена</w:t>
            </w:r>
            <w:proofErr w:type="spellEnd"/>
            <w:r w:rsidRPr="006B39E9">
              <w:rPr>
                <w:rFonts w:eastAsia="Arial"/>
                <w:sz w:val="20"/>
                <w:szCs w:val="20"/>
              </w:rPr>
              <w:t xml:space="preserve"> и </w:t>
            </w:r>
            <w:proofErr w:type="spellStart"/>
            <w:r w:rsidRPr="006B39E9">
              <w:rPr>
                <w:rFonts w:eastAsia="Arial"/>
                <w:sz w:val="20"/>
                <w:szCs w:val="20"/>
              </w:rPr>
              <w:t>мощность</w:t>
            </w:r>
            <w:proofErr w:type="spellEnd"/>
          </w:p>
        </w:tc>
      </w:tr>
      <w:tr w:rsidR="00674465" w:rsidRPr="00FD6BBB" w:rsidTr="00674465"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465" w:rsidRPr="00674465" w:rsidRDefault="00674465" w:rsidP="00674465">
            <w:pPr>
              <w:autoSpaceDE w:val="0"/>
              <w:ind w:left="435" w:right="57" w:hanging="378"/>
              <w:jc w:val="center"/>
              <w:rPr>
                <w:rFonts w:eastAsia="Arial"/>
                <w:sz w:val="20"/>
                <w:szCs w:val="20"/>
                <w:lang w:val="ru-RU"/>
              </w:rPr>
            </w:pPr>
            <w:r w:rsidRPr="00674465">
              <w:rPr>
                <w:rFonts w:eastAsia="Arial"/>
                <w:sz w:val="20"/>
                <w:szCs w:val="20"/>
                <w:lang w:val="ru-RU"/>
              </w:rPr>
              <w:t>Орган местного самоуправления</w:t>
            </w:r>
            <w:r w:rsidRPr="00674465"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 администрации Екатеринкинского сельского поселения</w:t>
            </w:r>
            <w:r w:rsidRPr="00674465">
              <w:rPr>
                <w:rFonts w:eastAsia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74465">
              <w:rPr>
                <w:rFonts w:eastAsia="Arial"/>
                <w:color w:val="000000"/>
                <w:sz w:val="20"/>
                <w:szCs w:val="20"/>
                <w:lang w:val="ru-RU"/>
              </w:rPr>
              <w:t>Кадыйского</w:t>
            </w:r>
            <w:proofErr w:type="spellEnd"/>
            <w:r w:rsidRPr="00674465">
              <w:rPr>
                <w:rFonts w:eastAsia="Arial"/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  <w:tc>
          <w:tcPr>
            <w:tcW w:w="6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465" w:rsidRPr="00674465" w:rsidRDefault="00674465" w:rsidP="00674465">
            <w:pPr>
              <w:autoSpaceDE w:val="0"/>
              <w:ind w:left="57" w:right="57"/>
              <w:jc w:val="both"/>
              <w:rPr>
                <w:rFonts w:eastAsia="Arial"/>
                <w:sz w:val="20"/>
                <w:szCs w:val="20"/>
                <w:lang w:val="ru-RU"/>
              </w:rPr>
            </w:pPr>
            <w:r w:rsidRPr="00674465">
              <w:rPr>
                <w:rFonts w:eastAsia="Arial"/>
                <w:sz w:val="20"/>
                <w:szCs w:val="20"/>
                <w:lang w:val="ru-RU"/>
              </w:rPr>
              <w:t xml:space="preserve">Не более 1 единицы в расчете на муниципального служащего, замещающего должность главы  </w:t>
            </w:r>
            <w:r w:rsidRPr="00674465"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администрации Екатеринкинского сельского поселения </w:t>
            </w:r>
            <w:proofErr w:type="spellStart"/>
            <w:r w:rsidRPr="00674465">
              <w:rPr>
                <w:rFonts w:eastAsia="Arial"/>
                <w:color w:val="000000"/>
                <w:sz w:val="20"/>
                <w:szCs w:val="20"/>
                <w:lang w:val="ru-RU"/>
              </w:rPr>
              <w:t>Кадыйского</w:t>
            </w:r>
            <w:proofErr w:type="spellEnd"/>
            <w:r w:rsidRPr="00674465">
              <w:rPr>
                <w:rFonts w:eastAsia="Arial"/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  <w:tc>
          <w:tcPr>
            <w:tcW w:w="5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465" w:rsidRPr="00674465" w:rsidRDefault="00674465" w:rsidP="00674465">
            <w:pPr>
              <w:autoSpaceDE w:val="0"/>
              <w:spacing w:after="200" w:line="276" w:lineRule="auto"/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674465">
              <w:rPr>
                <w:rFonts w:eastAsia="Arial"/>
                <w:sz w:val="20"/>
                <w:szCs w:val="20"/>
                <w:lang w:val="ru-RU"/>
              </w:rPr>
              <w:t xml:space="preserve">Не более 1,0 млн. рублей и не более 150 лошадиных сил включительно для муниципального служащего, главы  </w:t>
            </w:r>
            <w:r w:rsidRPr="00674465">
              <w:rPr>
                <w:rFonts w:eastAsia="Arial"/>
                <w:color w:val="000000"/>
                <w:sz w:val="20"/>
                <w:szCs w:val="20"/>
                <w:lang w:val="ru-RU"/>
              </w:rPr>
              <w:t xml:space="preserve">администрации Екатеринкинского сельского поселения </w:t>
            </w:r>
            <w:proofErr w:type="spellStart"/>
            <w:r w:rsidRPr="00674465">
              <w:rPr>
                <w:rFonts w:eastAsia="Arial"/>
                <w:color w:val="000000"/>
                <w:sz w:val="20"/>
                <w:szCs w:val="20"/>
                <w:lang w:val="ru-RU"/>
              </w:rPr>
              <w:t>Кадыйского</w:t>
            </w:r>
            <w:proofErr w:type="spellEnd"/>
            <w:r w:rsidRPr="00674465">
              <w:rPr>
                <w:rFonts w:eastAsia="Arial"/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</w:tbl>
    <w:p w:rsidR="00674465" w:rsidRPr="00674465" w:rsidRDefault="00674465" w:rsidP="00674465">
      <w:pPr>
        <w:pStyle w:val="ConsPlusNormal"/>
        <w:spacing w:after="120"/>
        <w:rPr>
          <w:rFonts w:ascii="Times New Roman" w:hAnsi="Times New Roman" w:cs="Times New Roman"/>
          <w:b/>
        </w:rPr>
        <w:sectPr w:rsidR="00674465" w:rsidRPr="00674465" w:rsidSect="0067446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11" w:name="Par109"/>
      <w:bookmarkEnd w:id="11"/>
    </w:p>
    <w:p w:rsidR="002C179E" w:rsidRPr="00674465" w:rsidRDefault="002C179E" w:rsidP="0004714B">
      <w:pPr>
        <w:tabs>
          <w:tab w:val="left" w:pos="2562"/>
        </w:tabs>
        <w:rPr>
          <w:b/>
          <w:sz w:val="20"/>
          <w:szCs w:val="20"/>
          <w:lang w:val="ru-RU"/>
        </w:rPr>
      </w:pPr>
    </w:p>
    <w:p w:rsidR="00FD6BBB" w:rsidRPr="00F02D2B" w:rsidRDefault="00FD6BBB" w:rsidP="00FD6BBB">
      <w:pPr>
        <w:pStyle w:val="a7"/>
        <w:spacing w:after="0"/>
        <w:jc w:val="center"/>
        <w:rPr>
          <w:rFonts w:ascii="Arial" w:eastAsia="Calibri" w:hAnsi="Arial" w:cs="Arial"/>
          <w:color w:val="000000"/>
          <w:kern w:val="2"/>
          <w:sz w:val="20"/>
          <w:szCs w:val="20"/>
        </w:rPr>
      </w:pPr>
      <w:r w:rsidRPr="00F02D2B">
        <w:rPr>
          <w:rFonts w:ascii="Arial" w:eastAsia="Calibri" w:hAnsi="Arial" w:cs="Arial"/>
          <w:color w:val="000000"/>
          <w:kern w:val="2"/>
          <w:sz w:val="20"/>
          <w:szCs w:val="20"/>
        </w:rPr>
        <w:t xml:space="preserve">        РОССИЙСКАЯ ФЕДЕРАЦИЯ</w:t>
      </w:r>
    </w:p>
    <w:p w:rsidR="00FD6BBB" w:rsidRPr="00F02D2B" w:rsidRDefault="00FD6BBB" w:rsidP="00FD6BBB">
      <w:pPr>
        <w:pStyle w:val="a7"/>
        <w:spacing w:after="0"/>
        <w:ind w:firstLine="709"/>
        <w:jc w:val="center"/>
        <w:rPr>
          <w:rFonts w:ascii="Arial" w:hAnsi="Arial" w:cs="Arial"/>
          <w:sz w:val="20"/>
          <w:szCs w:val="20"/>
        </w:rPr>
      </w:pPr>
      <w:r w:rsidRPr="00F02D2B">
        <w:rPr>
          <w:rFonts w:ascii="Arial" w:hAnsi="Arial" w:cs="Arial"/>
          <w:sz w:val="20"/>
          <w:szCs w:val="20"/>
        </w:rPr>
        <w:t>КОСТРОМСКАЯ ОБЛАСТЬ</w:t>
      </w:r>
    </w:p>
    <w:p w:rsidR="00FD6BBB" w:rsidRPr="00F02D2B" w:rsidRDefault="00FD6BBB" w:rsidP="00FD6BBB">
      <w:pPr>
        <w:pStyle w:val="a7"/>
        <w:spacing w:after="0"/>
        <w:ind w:firstLine="709"/>
        <w:jc w:val="center"/>
        <w:rPr>
          <w:rFonts w:ascii="Arial" w:hAnsi="Arial" w:cs="Arial"/>
          <w:sz w:val="20"/>
          <w:szCs w:val="20"/>
        </w:rPr>
      </w:pPr>
      <w:r w:rsidRPr="00F02D2B">
        <w:rPr>
          <w:rFonts w:ascii="Arial" w:hAnsi="Arial" w:cs="Arial"/>
          <w:sz w:val="20"/>
          <w:szCs w:val="20"/>
        </w:rPr>
        <w:t>КАДЫЙСКИЙ МУНИЦИПАЛЬНЫЙ РАЙОН</w:t>
      </w:r>
    </w:p>
    <w:p w:rsidR="00FD6BBB" w:rsidRPr="00F02D2B" w:rsidRDefault="00FD6BBB" w:rsidP="00FD6BBB">
      <w:pPr>
        <w:pStyle w:val="a7"/>
        <w:spacing w:after="0"/>
        <w:ind w:firstLine="709"/>
        <w:jc w:val="center"/>
        <w:rPr>
          <w:rFonts w:ascii="Arial" w:hAnsi="Arial" w:cs="Arial"/>
          <w:sz w:val="20"/>
          <w:szCs w:val="20"/>
        </w:rPr>
      </w:pPr>
      <w:r w:rsidRPr="00F02D2B">
        <w:rPr>
          <w:rFonts w:ascii="Arial" w:hAnsi="Arial" w:cs="Arial"/>
          <w:sz w:val="20"/>
          <w:szCs w:val="20"/>
        </w:rPr>
        <w:t xml:space="preserve"> ЕКАТЕРИНКИНСКОЕ СЕЛЬСКОЕ ПОСЕЛЕНИЕ </w:t>
      </w:r>
    </w:p>
    <w:p w:rsidR="00FD6BBB" w:rsidRPr="00F02D2B" w:rsidRDefault="00FD6BBB" w:rsidP="00FD6BBB">
      <w:pPr>
        <w:pStyle w:val="a7"/>
        <w:spacing w:after="0"/>
        <w:ind w:firstLine="709"/>
        <w:jc w:val="center"/>
        <w:rPr>
          <w:rFonts w:ascii="Arial" w:hAnsi="Arial" w:cs="Arial"/>
          <w:sz w:val="20"/>
          <w:szCs w:val="20"/>
        </w:rPr>
      </w:pPr>
      <w:r w:rsidRPr="00F02D2B">
        <w:rPr>
          <w:rFonts w:ascii="Arial" w:hAnsi="Arial" w:cs="Arial"/>
          <w:sz w:val="20"/>
          <w:szCs w:val="20"/>
        </w:rPr>
        <w:t>СОВЕТ ДЕПУТАТОВ</w:t>
      </w:r>
    </w:p>
    <w:p w:rsidR="00FD6BBB" w:rsidRPr="00F02D2B" w:rsidRDefault="00FD6BBB" w:rsidP="00FD6BBB">
      <w:pPr>
        <w:pStyle w:val="a7"/>
        <w:spacing w:after="0"/>
        <w:ind w:firstLine="709"/>
        <w:jc w:val="center"/>
        <w:rPr>
          <w:rFonts w:ascii="Arial" w:hAnsi="Arial" w:cs="Arial"/>
          <w:sz w:val="20"/>
          <w:szCs w:val="20"/>
        </w:rPr>
      </w:pPr>
    </w:p>
    <w:p w:rsidR="00FD6BBB" w:rsidRPr="00F02D2B" w:rsidRDefault="00FD6BBB" w:rsidP="00FD6BBB">
      <w:pPr>
        <w:pStyle w:val="a7"/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F02D2B">
        <w:rPr>
          <w:rFonts w:ascii="Arial" w:hAnsi="Arial" w:cs="Arial"/>
          <w:sz w:val="20"/>
          <w:szCs w:val="20"/>
        </w:rPr>
        <w:t>Р</w:t>
      </w:r>
      <w:proofErr w:type="gramEnd"/>
      <w:r w:rsidRPr="00F02D2B">
        <w:rPr>
          <w:rFonts w:ascii="Arial" w:hAnsi="Arial" w:cs="Arial"/>
          <w:sz w:val="20"/>
          <w:szCs w:val="20"/>
        </w:rPr>
        <w:t xml:space="preserve"> Е Ш Е Н И Е </w:t>
      </w:r>
    </w:p>
    <w:p w:rsidR="00FD6BBB" w:rsidRPr="00F02D2B" w:rsidRDefault="00FD6BBB" w:rsidP="00FD6BBB">
      <w:pPr>
        <w:pStyle w:val="a7"/>
        <w:spacing w:after="0"/>
        <w:jc w:val="center"/>
        <w:rPr>
          <w:rFonts w:ascii="Arial" w:hAnsi="Arial" w:cs="Arial"/>
          <w:sz w:val="20"/>
          <w:szCs w:val="20"/>
        </w:rPr>
      </w:pPr>
    </w:p>
    <w:p w:rsidR="00FD6BBB" w:rsidRPr="00F02D2B" w:rsidRDefault="00FD6BBB" w:rsidP="00FD6BBB">
      <w:pPr>
        <w:pStyle w:val="a7"/>
        <w:rPr>
          <w:rFonts w:ascii="Arial" w:hAnsi="Arial" w:cs="Arial"/>
          <w:sz w:val="20"/>
          <w:szCs w:val="20"/>
        </w:rPr>
      </w:pPr>
      <w:r w:rsidRPr="00F02D2B">
        <w:rPr>
          <w:rFonts w:ascii="Arial" w:hAnsi="Arial" w:cs="Arial"/>
          <w:sz w:val="20"/>
          <w:szCs w:val="20"/>
        </w:rPr>
        <w:t>от «23 » мая 2016 года                                        № 27</w:t>
      </w:r>
    </w:p>
    <w:p w:rsidR="00FD6BBB" w:rsidRPr="00F02D2B" w:rsidRDefault="00FD6BBB" w:rsidP="00FD6BBB">
      <w:pPr>
        <w:pStyle w:val="a7"/>
        <w:ind w:right="4675"/>
        <w:jc w:val="both"/>
        <w:rPr>
          <w:rFonts w:ascii="Arial" w:hAnsi="Arial" w:cs="Arial"/>
          <w:sz w:val="20"/>
          <w:szCs w:val="20"/>
        </w:rPr>
      </w:pPr>
      <w:r w:rsidRPr="00F02D2B">
        <w:rPr>
          <w:rFonts w:ascii="Arial" w:hAnsi="Arial" w:cs="Arial"/>
          <w:sz w:val="20"/>
          <w:szCs w:val="20"/>
        </w:rPr>
        <w:t xml:space="preserve">О проекте решения «О внесении изменений и дополнений в Устав муниципального образования </w:t>
      </w:r>
      <w:proofErr w:type="spellStart"/>
      <w:r w:rsidRPr="00F02D2B">
        <w:rPr>
          <w:rFonts w:ascii="Arial" w:hAnsi="Arial" w:cs="Arial"/>
          <w:sz w:val="20"/>
          <w:szCs w:val="20"/>
        </w:rPr>
        <w:t>Екатеринкинское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F02D2B">
        <w:rPr>
          <w:rFonts w:ascii="Arial" w:hAnsi="Arial" w:cs="Arial"/>
          <w:sz w:val="20"/>
          <w:szCs w:val="20"/>
        </w:rPr>
        <w:t>Кадыйского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муниципального района Костромской области» и назначении публичных слушаний</w:t>
      </w:r>
    </w:p>
    <w:p w:rsidR="00FD6BBB" w:rsidRPr="00F02D2B" w:rsidRDefault="00FD6BBB" w:rsidP="00FD6BBB">
      <w:pPr>
        <w:pStyle w:val="a7"/>
        <w:ind w:firstLine="709"/>
        <w:jc w:val="both"/>
        <w:rPr>
          <w:rFonts w:ascii="Arial" w:hAnsi="Arial" w:cs="Arial"/>
          <w:sz w:val="20"/>
          <w:szCs w:val="20"/>
        </w:rPr>
      </w:pPr>
      <w:r w:rsidRPr="00F02D2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2D2B">
        <w:rPr>
          <w:rFonts w:ascii="Arial" w:hAnsi="Arial" w:cs="Arial"/>
          <w:sz w:val="20"/>
          <w:szCs w:val="20"/>
        </w:rPr>
        <w:t xml:space="preserve">В целях приведения Устава муниципального образования </w:t>
      </w:r>
      <w:proofErr w:type="spellStart"/>
      <w:r w:rsidRPr="00F02D2B">
        <w:rPr>
          <w:rFonts w:ascii="Arial" w:hAnsi="Arial" w:cs="Arial"/>
          <w:sz w:val="20"/>
          <w:szCs w:val="20"/>
        </w:rPr>
        <w:t>Екатеринкинское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F02D2B">
        <w:rPr>
          <w:rFonts w:ascii="Arial" w:hAnsi="Arial" w:cs="Arial"/>
          <w:sz w:val="20"/>
          <w:szCs w:val="20"/>
        </w:rPr>
        <w:t>Кадыйского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муниципального района Костромской области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02D2B">
        <w:rPr>
          <w:rFonts w:ascii="Arial" w:hAnsi="Arial" w:cs="Arial"/>
          <w:sz w:val="20"/>
          <w:szCs w:val="20"/>
        </w:rPr>
        <w:t>Екатеринкинское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F02D2B">
        <w:rPr>
          <w:rFonts w:ascii="Arial" w:hAnsi="Arial" w:cs="Arial"/>
          <w:sz w:val="20"/>
          <w:szCs w:val="20"/>
        </w:rPr>
        <w:t>Кадыйского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муниципального района Костромской области, Положением о порядке организации проведения публичных слушаний в Чернышевском сельском поселении </w:t>
      </w:r>
      <w:proofErr w:type="spellStart"/>
      <w:r w:rsidRPr="00F02D2B">
        <w:rPr>
          <w:rFonts w:ascii="Arial" w:hAnsi="Arial" w:cs="Arial"/>
          <w:sz w:val="20"/>
          <w:szCs w:val="20"/>
        </w:rPr>
        <w:t>Кадыйского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муниципального района</w:t>
      </w:r>
      <w:proofErr w:type="gramEnd"/>
      <w:r w:rsidRPr="00F02D2B">
        <w:rPr>
          <w:rFonts w:ascii="Arial" w:hAnsi="Arial" w:cs="Arial"/>
          <w:sz w:val="20"/>
          <w:szCs w:val="20"/>
        </w:rPr>
        <w:t xml:space="preserve"> Костромской области, Совет депутатов Екатеринкинского сельского поселения РЕШИЛ:</w:t>
      </w:r>
    </w:p>
    <w:p w:rsidR="00FD6BBB" w:rsidRPr="00F02D2B" w:rsidRDefault="00FD6BBB" w:rsidP="00FD6BBB">
      <w:pPr>
        <w:pStyle w:val="a7"/>
        <w:ind w:firstLine="709"/>
        <w:jc w:val="both"/>
        <w:rPr>
          <w:rFonts w:ascii="Arial" w:hAnsi="Arial" w:cs="Arial"/>
          <w:sz w:val="20"/>
          <w:szCs w:val="20"/>
        </w:rPr>
      </w:pPr>
      <w:r w:rsidRPr="00F02D2B">
        <w:rPr>
          <w:rFonts w:ascii="Arial" w:hAnsi="Arial" w:cs="Arial"/>
          <w:sz w:val="20"/>
          <w:szCs w:val="20"/>
        </w:rPr>
        <w:t xml:space="preserve">1. Принять проект решения Совета депутатов Екатеринкинского сельского поселения </w:t>
      </w:r>
      <w:proofErr w:type="spellStart"/>
      <w:r w:rsidRPr="00F02D2B">
        <w:rPr>
          <w:rFonts w:ascii="Arial" w:hAnsi="Arial" w:cs="Arial"/>
          <w:sz w:val="20"/>
          <w:szCs w:val="20"/>
        </w:rPr>
        <w:t>Кадыйского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муниципального района Костромской области «О внесении изменений и дополнений в Устав муниципального образования </w:t>
      </w:r>
      <w:proofErr w:type="spellStart"/>
      <w:r w:rsidRPr="00F02D2B">
        <w:rPr>
          <w:rFonts w:ascii="Arial" w:hAnsi="Arial" w:cs="Arial"/>
          <w:sz w:val="20"/>
          <w:szCs w:val="20"/>
        </w:rPr>
        <w:t>Екатеринкинское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сельское поселение </w:t>
      </w:r>
      <w:proofErr w:type="spellStart"/>
      <w:r w:rsidRPr="00F02D2B">
        <w:rPr>
          <w:rFonts w:ascii="Arial" w:hAnsi="Arial" w:cs="Arial"/>
          <w:sz w:val="20"/>
          <w:szCs w:val="20"/>
        </w:rPr>
        <w:t>Кадыйского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муниципального района Костромской области» (далее – проект решения) (Приложение №1)</w:t>
      </w:r>
    </w:p>
    <w:p w:rsidR="00FD6BBB" w:rsidRPr="00F02D2B" w:rsidRDefault="00FD6BBB" w:rsidP="00FD6BBB">
      <w:pPr>
        <w:pStyle w:val="a7"/>
        <w:ind w:firstLine="709"/>
        <w:jc w:val="both"/>
        <w:rPr>
          <w:rFonts w:ascii="Arial" w:hAnsi="Arial" w:cs="Arial"/>
          <w:sz w:val="20"/>
          <w:szCs w:val="20"/>
        </w:rPr>
      </w:pPr>
      <w:r w:rsidRPr="00F02D2B">
        <w:rPr>
          <w:rFonts w:ascii="Arial" w:hAnsi="Arial" w:cs="Arial"/>
          <w:sz w:val="20"/>
          <w:szCs w:val="20"/>
        </w:rPr>
        <w:t xml:space="preserve">2. Предложения по проекту решения принимаются до  22июня 2016 года в администрации Екатеринкинского сельского поселения </w:t>
      </w:r>
      <w:proofErr w:type="spellStart"/>
      <w:r w:rsidRPr="00F02D2B">
        <w:rPr>
          <w:rFonts w:ascii="Arial" w:hAnsi="Arial" w:cs="Arial"/>
          <w:sz w:val="20"/>
          <w:szCs w:val="20"/>
        </w:rPr>
        <w:t>Кадыйского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муниципального района Костромской области по адресу: 157993 Костромская область, </w:t>
      </w:r>
      <w:proofErr w:type="spellStart"/>
      <w:r w:rsidRPr="00F02D2B">
        <w:rPr>
          <w:rFonts w:ascii="Arial" w:hAnsi="Arial" w:cs="Arial"/>
          <w:sz w:val="20"/>
          <w:szCs w:val="20"/>
        </w:rPr>
        <w:t>Кадыйский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F02D2B">
        <w:rPr>
          <w:rFonts w:ascii="Arial" w:hAnsi="Arial" w:cs="Arial"/>
          <w:sz w:val="20"/>
          <w:szCs w:val="20"/>
        </w:rPr>
        <w:t>д</w:t>
      </w:r>
      <w:proofErr w:type="gramStart"/>
      <w:r w:rsidRPr="00F02D2B">
        <w:rPr>
          <w:rFonts w:ascii="Arial" w:hAnsi="Arial" w:cs="Arial"/>
          <w:sz w:val="20"/>
          <w:szCs w:val="20"/>
        </w:rPr>
        <w:t>.Е</w:t>
      </w:r>
      <w:proofErr w:type="gramEnd"/>
      <w:r w:rsidRPr="00F02D2B">
        <w:rPr>
          <w:rFonts w:ascii="Arial" w:hAnsi="Arial" w:cs="Arial"/>
          <w:sz w:val="20"/>
          <w:szCs w:val="20"/>
        </w:rPr>
        <w:t>катеринкино</w:t>
      </w:r>
      <w:proofErr w:type="spellEnd"/>
      <w:r w:rsidRPr="00F02D2B">
        <w:rPr>
          <w:rFonts w:ascii="Arial" w:hAnsi="Arial" w:cs="Arial"/>
          <w:sz w:val="20"/>
          <w:szCs w:val="20"/>
        </w:rPr>
        <w:t>, ул. Новая 2а</w:t>
      </w:r>
    </w:p>
    <w:p w:rsidR="00FD6BBB" w:rsidRPr="00F02D2B" w:rsidRDefault="00FD6BBB" w:rsidP="00FD6BBB">
      <w:pPr>
        <w:pStyle w:val="a7"/>
        <w:ind w:firstLine="709"/>
        <w:jc w:val="both"/>
        <w:rPr>
          <w:rFonts w:ascii="Arial" w:hAnsi="Arial" w:cs="Arial"/>
          <w:sz w:val="20"/>
          <w:szCs w:val="20"/>
        </w:rPr>
      </w:pPr>
      <w:r w:rsidRPr="00F02D2B">
        <w:rPr>
          <w:rFonts w:ascii="Arial" w:hAnsi="Arial" w:cs="Arial"/>
          <w:sz w:val="20"/>
          <w:szCs w:val="20"/>
        </w:rPr>
        <w:t>3. Учёт предложений по проекту решени</w:t>
      </w:r>
      <w:r w:rsidRPr="00F02D2B">
        <w:rPr>
          <w:rFonts w:ascii="Arial" w:hAnsi="Arial" w:cs="Arial"/>
          <w:i/>
          <w:sz w:val="20"/>
          <w:szCs w:val="20"/>
        </w:rPr>
        <w:t>я</w:t>
      </w:r>
      <w:r w:rsidRPr="00F02D2B">
        <w:rPr>
          <w:rFonts w:ascii="Arial" w:hAnsi="Arial" w:cs="Arial"/>
          <w:sz w:val="20"/>
          <w:szCs w:val="20"/>
        </w:rPr>
        <w:t xml:space="preserve"> возложить на постоянную комиссию при Совете депутатов Екатеринкинского сельского поселения </w:t>
      </w:r>
      <w:proofErr w:type="spellStart"/>
      <w:r w:rsidRPr="00F02D2B">
        <w:rPr>
          <w:rFonts w:ascii="Arial" w:hAnsi="Arial" w:cs="Arial"/>
          <w:sz w:val="20"/>
          <w:szCs w:val="20"/>
        </w:rPr>
        <w:t>Кадыйского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муниципального района Костромской области по депутатской этике и местному самоуправлению в составе: председателя — </w:t>
      </w:r>
      <w:proofErr w:type="spellStart"/>
      <w:r w:rsidRPr="00F02D2B">
        <w:rPr>
          <w:rFonts w:ascii="Arial" w:hAnsi="Arial" w:cs="Arial"/>
          <w:sz w:val="20"/>
          <w:szCs w:val="20"/>
        </w:rPr>
        <w:t>Нигматулину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Н.В.., Громова Н.Ал</w:t>
      </w:r>
      <w:proofErr w:type="gramStart"/>
      <w:r w:rsidRPr="00F02D2B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F02D2B">
        <w:rPr>
          <w:rFonts w:ascii="Arial" w:hAnsi="Arial" w:cs="Arial"/>
          <w:sz w:val="20"/>
          <w:szCs w:val="20"/>
        </w:rPr>
        <w:t>Добронравову Н.П..</w:t>
      </w:r>
    </w:p>
    <w:p w:rsidR="00FD6BBB" w:rsidRPr="00F02D2B" w:rsidRDefault="00FD6BBB" w:rsidP="00FD6BBB">
      <w:pPr>
        <w:pStyle w:val="a7"/>
        <w:ind w:firstLine="709"/>
        <w:jc w:val="both"/>
        <w:rPr>
          <w:rFonts w:ascii="Arial" w:hAnsi="Arial" w:cs="Arial"/>
          <w:sz w:val="20"/>
          <w:szCs w:val="20"/>
        </w:rPr>
      </w:pPr>
      <w:r w:rsidRPr="00F02D2B">
        <w:rPr>
          <w:rFonts w:ascii="Arial" w:hAnsi="Arial" w:cs="Arial"/>
          <w:sz w:val="20"/>
          <w:szCs w:val="20"/>
        </w:rPr>
        <w:t xml:space="preserve">4. Назначить публичные слушания по проекту решения на 22 июня 2016 в 10.00 в здании Екатеринкинского ДК по адресу: Костромская область, </w:t>
      </w:r>
      <w:proofErr w:type="spellStart"/>
      <w:r w:rsidRPr="00F02D2B">
        <w:rPr>
          <w:rFonts w:ascii="Arial" w:hAnsi="Arial" w:cs="Arial"/>
          <w:sz w:val="20"/>
          <w:szCs w:val="20"/>
        </w:rPr>
        <w:t>Кадыйский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F02D2B">
        <w:rPr>
          <w:rFonts w:ascii="Arial" w:hAnsi="Arial" w:cs="Arial"/>
          <w:sz w:val="20"/>
          <w:szCs w:val="20"/>
        </w:rPr>
        <w:t>д</w:t>
      </w:r>
      <w:proofErr w:type="gramStart"/>
      <w:r w:rsidRPr="00F02D2B">
        <w:rPr>
          <w:rFonts w:ascii="Arial" w:hAnsi="Arial" w:cs="Arial"/>
          <w:sz w:val="20"/>
          <w:szCs w:val="20"/>
        </w:rPr>
        <w:t>.Е</w:t>
      </w:r>
      <w:proofErr w:type="gramEnd"/>
      <w:r w:rsidRPr="00F02D2B">
        <w:rPr>
          <w:rFonts w:ascii="Arial" w:hAnsi="Arial" w:cs="Arial"/>
          <w:sz w:val="20"/>
          <w:szCs w:val="20"/>
        </w:rPr>
        <w:t>катеринкино</w:t>
      </w:r>
      <w:proofErr w:type="spellEnd"/>
      <w:r w:rsidRPr="00F02D2B">
        <w:rPr>
          <w:rFonts w:ascii="Arial" w:hAnsi="Arial" w:cs="Arial"/>
          <w:sz w:val="20"/>
          <w:szCs w:val="20"/>
        </w:rPr>
        <w:t>, ул. Новая, д.2а.</w:t>
      </w:r>
    </w:p>
    <w:p w:rsidR="00FD6BBB" w:rsidRPr="00F02D2B" w:rsidRDefault="00FD6BBB" w:rsidP="00FD6BBB">
      <w:pPr>
        <w:pStyle w:val="a7"/>
        <w:ind w:firstLine="709"/>
        <w:jc w:val="both"/>
        <w:rPr>
          <w:rFonts w:ascii="Arial" w:hAnsi="Arial" w:cs="Arial"/>
          <w:sz w:val="20"/>
          <w:szCs w:val="20"/>
        </w:rPr>
      </w:pPr>
      <w:r w:rsidRPr="00F02D2B">
        <w:rPr>
          <w:rFonts w:ascii="Arial" w:hAnsi="Arial" w:cs="Arial"/>
          <w:sz w:val="20"/>
          <w:szCs w:val="20"/>
        </w:rPr>
        <w:t xml:space="preserve">5. Настоящее решение подлежит официальному опубликованию в информационном бюллетене «Вестник </w:t>
      </w:r>
      <w:proofErr w:type="spellStart"/>
      <w:r w:rsidRPr="00F02D2B">
        <w:rPr>
          <w:rFonts w:ascii="Arial" w:hAnsi="Arial" w:cs="Arial"/>
          <w:sz w:val="20"/>
          <w:szCs w:val="20"/>
        </w:rPr>
        <w:t>Екатеринкино</w:t>
      </w:r>
      <w:proofErr w:type="spellEnd"/>
      <w:r w:rsidRPr="00F02D2B">
        <w:rPr>
          <w:rFonts w:ascii="Arial" w:hAnsi="Arial" w:cs="Arial"/>
          <w:sz w:val="20"/>
          <w:szCs w:val="20"/>
        </w:rPr>
        <w:t>».</w:t>
      </w:r>
    </w:p>
    <w:p w:rsidR="00FD6BBB" w:rsidRPr="00F02D2B" w:rsidRDefault="00FD6BBB" w:rsidP="00FD6BBB">
      <w:pPr>
        <w:pStyle w:val="a7"/>
        <w:ind w:firstLine="709"/>
        <w:jc w:val="both"/>
        <w:rPr>
          <w:rFonts w:ascii="Arial" w:hAnsi="Arial" w:cs="Arial"/>
          <w:sz w:val="20"/>
          <w:szCs w:val="20"/>
        </w:rPr>
      </w:pPr>
      <w:r w:rsidRPr="00F02D2B">
        <w:rPr>
          <w:rFonts w:ascii="Arial" w:hAnsi="Arial" w:cs="Arial"/>
          <w:sz w:val="20"/>
          <w:szCs w:val="20"/>
        </w:rPr>
        <w:t>6. Настоящее решение вступает в силу со дня опубликования.</w:t>
      </w:r>
    </w:p>
    <w:p w:rsidR="00FD6BBB" w:rsidRPr="00F02D2B" w:rsidRDefault="00FD6BBB" w:rsidP="00FD6BBB">
      <w:pPr>
        <w:pStyle w:val="a7"/>
        <w:ind w:firstLine="709"/>
        <w:jc w:val="both"/>
        <w:rPr>
          <w:rFonts w:ascii="Arial" w:hAnsi="Arial" w:cs="Arial"/>
          <w:sz w:val="20"/>
          <w:szCs w:val="20"/>
        </w:rPr>
      </w:pPr>
    </w:p>
    <w:p w:rsidR="00FD6BBB" w:rsidRPr="00F02D2B" w:rsidRDefault="00FD6BBB" w:rsidP="00FD6BBB">
      <w:pPr>
        <w:pStyle w:val="a7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02D2B">
        <w:rPr>
          <w:rFonts w:ascii="Arial" w:hAnsi="Arial" w:cs="Arial"/>
          <w:sz w:val="20"/>
          <w:szCs w:val="20"/>
        </w:rPr>
        <w:t>Глава Екатеринкинского сельского поселения</w:t>
      </w:r>
    </w:p>
    <w:p w:rsidR="00FD6BBB" w:rsidRPr="00F02D2B" w:rsidRDefault="00FD6BBB" w:rsidP="00FD6BBB">
      <w:pPr>
        <w:pStyle w:val="a7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F02D2B">
        <w:rPr>
          <w:rFonts w:ascii="Arial" w:hAnsi="Arial" w:cs="Arial"/>
          <w:sz w:val="20"/>
          <w:szCs w:val="20"/>
        </w:rPr>
        <w:t>Кадыйского</w:t>
      </w:r>
      <w:proofErr w:type="spellEnd"/>
      <w:r w:rsidRPr="00F02D2B">
        <w:rPr>
          <w:rFonts w:ascii="Arial" w:hAnsi="Arial" w:cs="Arial"/>
          <w:sz w:val="20"/>
          <w:szCs w:val="20"/>
        </w:rPr>
        <w:t xml:space="preserve"> муниципального района</w:t>
      </w:r>
    </w:p>
    <w:p w:rsidR="00FD6BBB" w:rsidRPr="00F02D2B" w:rsidRDefault="00FD6BBB" w:rsidP="00FD6BBB">
      <w:pPr>
        <w:pStyle w:val="a7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02D2B">
        <w:rPr>
          <w:rFonts w:ascii="Arial" w:hAnsi="Arial" w:cs="Arial"/>
          <w:sz w:val="20"/>
          <w:szCs w:val="20"/>
        </w:rPr>
        <w:t>Костромской области                                                                        Г.Н.Петракова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val="ru-RU"/>
        </w:rPr>
      </w:pP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ab/>
        <w:t>РОССИЙСКАЯ ФЕДЕРАЦИЯ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КОСТРОМСКАЯ ОБЛАСТЬ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КАДЫЙСКИЙ МУНИЦИПАЛЬНЫЙ РАЙОН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 xml:space="preserve"> ЕКАТЕРИНКИНСКОЕ СЕЛЬСКОЕ ПОСЕЛЕНИЕ 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СОВЕТ ДЕПУТАТОВ ВТОРОГО СОЗЫВА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val="ru-RU"/>
        </w:rPr>
      </w:pP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РЕШЕНИЕ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center"/>
        <w:rPr>
          <w:sz w:val="20"/>
          <w:szCs w:val="20"/>
          <w:lang w:val="ru-RU"/>
        </w:rPr>
      </w:pPr>
    </w:p>
    <w:p w:rsidR="00FD6BBB" w:rsidRPr="00FD6BBB" w:rsidRDefault="00FD6BBB" w:rsidP="00FD6BBB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 xml:space="preserve">от « </w:t>
      </w:r>
      <w:r>
        <w:rPr>
          <w:sz w:val="20"/>
          <w:szCs w:val="20"/>
          <w:lang w:val="ru-RU"/>
        </w:rPr>
        <w:t xml:space="preserve"> </w:t>
      </w:r>
      <w:r w:rsidRPr="00FD6BBB">
        <w:rPr>
          <w:sz w:val="20"/>
          <w:szCs w:val="20"/>
          <w:lang w:val="ru-RU"/>
        </w:rPr>
        <w:t xml:space="preserve">  »    </w:t>
      </w:r>
      <w:r>
        <w:rPr>
          <w:sz w:val="20"/>
          <w:szCs w:val="20"/>
          <w:lang w:val="ru-RU"/>
        </w:rPr>
        <w:t xml:space="preserve">            </w:t>
      </w:r>
      <w:r w:rsidRPr="00FD6BBB">
        <w:rPr>
          <w:sz w:val="20"/>
          <w:szCs w:val="20"/>
          <w:lang w:val="ru-RU"/>
        </w:rPr>
        <w:t xml:space="preserve"> 2016 года                          </w:t>
      </w:r>
      <w:r>
        <w:rPr>
          <w:sz w:val="20"/>
          <w:szCs w:val="20"/>
          <w:lang w:val="ru-RU"/>
        </w:rPr>
        <w:t xml:space="preserve">                                                                       № 27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rPr>
          <w:sz w:val="20"/>
          <w:szCs w:val="20"/>
          <w:lang w:val="ru-RU"/>
        </w:rPr>
      </w:pPr>
    </w:p>
    <w:p w:rsidR="00FD6BBB" w:rsidRPr="00FD6BBB" w:rsidRDefault="00FD6BBB" w:rsidP="00FD6BBB">
      <w:pPr>
        <w:autoSpaceDE w:val="0"/>
        <w:autoSpaceDN w:val="0"/>
        <w:adjustRightInd w:val="0"/>
        <w:ind w:right="4675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 xml:space="preserve">О внесении изменений и дополнений в Устав муниципального образования </w:t>
      </w:r>
      <w:proofErr w:type="spellStart"/>
      <w:r w:rsidRPr="00FD6BBB">
        <w:rPr>
          <w:sz w:val="20"/>
          <w:szCs w:val="20"/>
          <w:lang w:val="ru-RU"/>
        </w:rPr>
        <w:t>Екатеринкинское</w:t>
      </w:r>
      <w:proofErr w:type="spellEnd"/>
      <w:r w:rsidRPr="00FD6BBB">
        <w:rPr>
          <w:sz w:val="20"/>
          <w:szCs w:val="20"/>
          <w:lang w:val="ru-RU"/>
        </w:rPr>
        <w:t xml:space="preserve"> </w:t>
      </w:r>
      <w:r w:rsidRPr="00FD6BBB">
        <w:rPr>
          <w:sz w:val="20"/>
          <w:szCs w:val="20"/>
          <w:lang w:val="ru-RU"/>
        </w:rPr>
        <w:lastRenderedPageBreak/>
        <w:t xml:space="preserve">сельское поселение </w:t>
      </w:r>
      <w:proofErr w:type="spellStart"/>
      <w:r w:rsidRPr="00FD6BBB">
        <w:rPr>
          <w:sz w:val="20"/>
          <w:szCs w:val="20"/>
          <w:lang w:val="ru-RU"/>
        </w:rPr>
        <w:t>Кадыйского</w:t>
      </w:r>
      <w:proofErr w:type="spellEnd"/>
      <w:r w:rsidRPr="00FD6BBB">
        <w:rPr>
          <w:sz w:val="20"/>
          <w:szCs w:val="20"/>
          <w:lang w:val="ru-RU"/>
        </w:rPr>
        <w:t xml:space="preserve"> муниципального района Костромской области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rPr>
          <w:sz w:val="20"/>
          <w:szCs w:val="20"/>
          <w:lang w:val="ru-RU"/>
        </w:rPr>
      </w:pPr>
    </w:p>
    <w:p w:rsidR="00FD6BBB" w:rsidRPr="00FD6BBB" w:rsidRDefault="00FD6BBB" w:rsidP="00FD6BBB">
      <w:pPr>
        <w:autoSpaceDE w:val="0"/>
        <w:autoSpaceDN w:val="0"/>
        <w:adjustRightInd w:val="0"/>
        <w:ind w:firstLine="709"/>
        <w:rPr>
          <w:sz w:val="20"/>
          <w:szCs w:val="20"/>
          <w:lang w:val="ru-RU"/>
        </w:rPr>
      </w:pP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proofErr w:type="gramStart"/>
      <w:r w:rsidRPr="00FD6BBB">
        <w:rPr>
          <w:sz w:val="20"/>
          <w:szCs w:val="20"/>
          <w:lang w:val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Pr="00FD6BBB">
        <w:rPr>
          <w:sz w:val="20"/>
          <w:szCs w:val="20"/>
          <w:lang w:val="ru-RU"/>
        </w:rPr>
        <w:br/>
        <w:t xml:space="preserve">от 21.07.2005 № 97-ФЗ «О государственной регистрации Уставов муниципальных образований», руководствуясь п. 1 ч. 1 ст. 27, ст. 70 Устава муниципального образования </w:t>
      </w:r>
      <w:proofErr w:type="spellStart"/>
      <w:r w:rsidRPr="00FD6BBB">
        <w:rPr>
          <w:sz w:val="20"/>
          <w:szCs w:val="20"/>
          <w:lang w:val="ru-RU"/>
        </w:rPr>
        <w:t>Екатеринкинское</w:t>
      </w:r>
      <w:proofErr w:type="spellEnd"/>
      <w:r w:rsidRPr="00FD6BBB">
        <w:rPr>
          <w:sz w:val="20"/>
          <w:szCs w:val="20"/>
          <w:lang w:val="ru-RU"/>
        </w:rPr>
        <w:t xml:space="preserve"> сельское поселение </w:t>
      </w:r>
      <w:proofErr w:type="spellStart"/>
      <w:r w:rsidRPr="00FD6BBB">
        <w:rPr>
          <w:sz w:val="20"/>
          <w:szCs w:val="20"/>
          <w:lang w:val="ru-RU"/>
        </w:rPr>
        <w:t>Кадыйского</w:t>
      </w:r>
      <w:proofErr w:type="spellEnd"/>
      <w:r w:rsidRPr="00FD6BBB">
        <w:rPr>
          <w:sz w:val="20"/>
          <w:szCs w:val="20"/>
          <w:lang w:val="ru-RU"/>
        </w:rPr>
        <w:t xml:space="preserve"> муниципального района Костромской области и учитывая результаты публичных слушаний, Совет депутатов решил:</w:t>
      </w:r>
      <w:proofErr w:type="gramEnd"/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02D2B">
        <w:rPr>
          <w:sz w:val="20"/>
          <w:szCs w:val="20"/>
        </w:rPr>
        <w:t>I</w:t>
      </w:r>
      <w:r w:rsidRPr="00FD6BBB">
        <w:rPr>
          <w:sz w:val="20"/>
          <w:szCs w:val="20"/>
          <w:lang w:val="ru-RU"/>
        </w:rPr>
        <w:t xml:space="preserve">. Внести в Устав муниципального образования </w:t>
      </w:r>
      <w:proofErr w:type="spellStart"/>
      <w:r w:rsidRPr="00FD6BBB">
        <w:rPr>
          <w:sz w:val="20"/>
          <w:szCs w:val="20"/>
          <w:lang w:val="ru-RU"/>
        </w:rPr>
        <w:t>Екатеринкинское</w:t>
      </w:r>
      <w:proofErr w:type="spellEnd"/>
      <w:r w:rsidRPr="00FD6BBB">
        <w:rPr>
          <w:sz w:val="20"/>
          <w:szCs w:val="20"/>
          <w:lang w:val="ru-RU"/>
        </w:rPr>
        <w:t xml:space="preserve"> сельское поселение </w:t>
      </w:r>
      <w:proofErr w:type="spellStart"/>
      <w:r w:rsidRPr="00FD6BBB">
        <w:rPr>
          <w:sz w:val="20"/>
          <w:szCs w:val="20"/>
          <w:lang w:val="ru-RU"/>
        </w:rPr>
        <w:t>Кадыйского</w:t>
      </w:r>
      <w:proofErr w:type="spellEnd"/>
      <w:r w:rsidRPr="00FD6BBB">
        <w:rPr>
          <w:sz w:val="20"/>
          <w:szCs w:val="20"/>
          <w:lang w:val="ru-RU"/>
        </w:rPr>
        <w:t xml:space="preserve"> муниципального района Костромской области от 02.12.2010 № 21 (в редакции решений Совета депутатов Екатеринкинского сельского поселения </w:t>
      </w:r>
      <w:proofErr w:type="spellStart"/>
      <w:r w:rsidRPr="00FD6BBB">
        <w:rPr>
          <w:sz w:val="20"/>
          <w:szCs w:val="20"/>
          <w:lang w:val="ru-RU"/>
        </w:rPr>
        <w:t>Кадыйского</w:t>
      </w:r>
      <w:proofErr w:type="spellEnd"/>
      <w:r w:rsidRPr="00FD6BBB">
        <w:rPr>
          <w:sz w:val="20"/>
          <w:szCs w:val="20"/>
          <w:lang w:val="ru-RU"/>
        </w:rPr>
        <w:t xml:space="preserve"> муниципального района Костромской области от12.12.2011№52, от 06.11.2012 № 70, от 19.04.2013 № 87, от 20.02.2015 № 126, от 31.07.2015 №143) следующие изменения и дополнения: 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1. в части 1 статьи 7: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1.1. пункты 7, 8, 8.1, 12, 24, 27, 31, 39 признать утратившими силу;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1.2. пункт 19 изложить в следующей редакции: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«19)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FD6BBB">
        <w:rPr>
          <w:sz w:val="20"/>
          <w:szCs w:val="20"/>
          <w:lang w:val="ru-RU"/>
        </w:rPr>
        <w:t>;»</w:t>
      </w:r>
      <w:proofErr w:type="gramEnd"/>
      <w:r w:rsidRPr="00FD6BBB">
        <w:rPr>
          <w:sz w:val="20"/>
          <w:szCs w:val="20"/>
          <w:lang w:val="ru-RU"/>
        </w:rPr>
        <w:t>;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2. В статье 31: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2.1. пункт 1 части 5 изложить в следующей редакции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proofErr w:type="gramStart"/>
      <w:r w:rsidRPr="00FD6BBB">
        <w:rPr>
          <w:sz w:val="20"/>
          <w:szCs w:val="20"/>
          <w:lang w:val="ru-RU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Костромской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FD6BBB">
        <w:rPr>
          <w:sz w:val="20"/>
          <w:szCs w:val="20"/>
          <w:lang w:val="ru-RU"/>
        </w:rPr>
        <w:t xml:space="preserve"> </w:t>
      </w:r>
      <w:proofErr w:type="gramStart"/>
      <w:r w:rsidRPr="00FD6BBB">
        <w:rPr>
          <w:sz w:val="20"/>
          <w:szCs w:val="20"/>
          <w:lang w:val="ru-RU"/>
        </w:rPr>
        <w:t>соответствии</w:t>
      </w:r>
      <w:proofErr w:type="gramEnd"/>
      <w:r w:rsidRPr="00FD6BBB">
        <w:rPr>
          <w:sz w:val="20"/>
          <w:szCs w:val="20"/>
          <w:lang w:val="ru-RU"/>
        </w:rPr>
        <w:t xml:space="preserve"> с федеральными законами и законами Костромской области, ему не поручено участвовать в управлении этой организацией;»;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2.2. абзац 2 части 12 изложить в следующей редакции: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 xml:space="preserve">«Депутат должен соблюдать ограничения, запреты, исполнять обязанности, которые установлены Федеральным законом от 25 декабря 2008 года № 273-ФЗ </w:t>
      </w:r>
      <w:r w:rsidRPr="00FD6BBB">
        <w:rPr>
          <w:sz w:val="20"/>
          <w:szCs w:val="20"/>
          <w:lang w:val="ru-RU"/>
        </w:rPr>
        <w:br/>
        <w:t>«О противодействии коррупции» и другими федеральными законами</w:t>
      </w:r>
      <w:proofErr w:type="gramStart"/>
      <w:r w:rsidRPr="00FD6BBB">
        <w:rPr>
          <w:sz w:val="20"/>
          <w:szCs w:val="20"/>
          <w:lang w:val="ru-RU"/>
        </w:rPr>
        <w:t>.».</w:t>
      </w:r>
      <w:proofErr w:type="gramEnd"/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3. В статье 32: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3.1. в последнем абзаце слова «осуществляющего свои полномочия на постоянной основе» исключить.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3.2. дополнить статью абзацем следующего содержания: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proofErr w:type="gramStart"/>
      <w:r w:rsidRPr="00FD6BBB">
        <w:rPr>
          <w:sz w:val="20"/>
          <w:szCs w:val="20"/>
          <w:lang w:val="ru-RU"/>
        </w:rPr>
        <w:t>«Полномочия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FD6BBB">
        <w:rPr>
          <w:sz w:val="20"/>
          <w:szCs w:val="20"/>
          <w:lang w:val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D6BBB">
        <w:rPr>
          <w:sz w:val="20"/>
          <w:szCs w:val="20"/>
          <w:lang w:val="ru-RU"/>
        </w:rPr>
        <w:t>.»</w:t>
      </w:r>
      <w:proofErr w:type="gramEnd"/>
      <w:r w:rsidRPr="00FD6BBB">
        <w:rPr>
          <w:sz w:val="20"/>
          <w:szCs w:val="20"/>
          <w:lang w:val="ru-RU"/>
        </w:rPr>
        <w:t>.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4. В статье 33: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4.1. пункт 1 части 7 изложить в следующей редакции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proofErr w:type="gramStart"/>
      <w:r w:rsidRPr="00FD6BBB">
        <w:rPr>
          <w:sz w:val="20"/>
          <w:szCs w:val="20"/>
          <w:lang w:val="ru-RU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Костромской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FD6BBB">
        <w:rPr>
          <w:sz w:val="20"/>
          <w:szCs w:val="20"/>
          <w:lang w:val="ru-RU"/>
        </w:rPr>
        <w:t xml:space="preserve"> </w:t>
      </w:r>
      <w:proofErr w:type="gramStart"/>
      <w:r w:rsidRPr="00FD6BBB">
        <w:rPr>
          <w:sz w:val="20"/>
          <w:szCs w:val="20"/>
          <w:lang w:val="ru-RU"/>
        </w:rPr>
        <w:t>соответствии</w:t>
      </w:r>
      <w:proofErr w:type="gramEnd"/>
      <w:r w:rsidRPr="00FD6BBB">
        <w:rPr>
          <w:sz w:val="20"/>
          <w:szCs w:val="20"/>
          <w:lang w:val="ru-RU"/>
        </w:rPr>
        <w:t xml:space="preserve"> с федеральными законами и законами Костромской области, ему не поручено участвовать в управлении этой организацией;»;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4.2. абзац 2 части 12 изложить в следующей редакции: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«Глава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FD6BBB">
        <w:rPr>
          <w:sz w:val="20"/>
          <w:szCs w:val="20"/>
          <w:lang w:val="ru-RU"/>
        </w:rPr>
        <w:t>.»</w:t>
      </w:r>
      <w:proofErr w:type="gramEnd"/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5. Часть 1.1 статьи 35 дополнить абзацем следующего содержания: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proofErr w:type="gramStart"/>
      <w:r w:rsidRPr="00FD6BBB">
        <w:rPr>
          <w:sz w:val="20"/>
          <w:szCs w:val="20"/>
          <w:lang w:val="ru-RU"/>
        </w:rPr>
        <w:lastRenderedPageBreak/>
        <w:t>«Полномочия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FD6BBB">
        <w:rPr>
          <w:sz w:val="20"/>
          <w:szCs w:val="20"/>
          <w:lang w:val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D6BBB">
        <w:rPr>
          <w:sz w:val="20"/>
          <w:szCs w:val="20"/>
          <w:lang w:val="ru-RU"/>
        </w:rPr>
        <w:t>.»</w:t>
      </w:r>
      <w:proofErr w:type="gramEnd"/>
      <w:r w:rsidRPr="00FD6BBB">
        <w:rPr>
          <w:sz w:val="20"/>
          <w:szCs w:val="20"/>
          <w:lang w:val="ru-RU"/>
        </w:rPr>
        <w:t>.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6. Часть 3 статьи 36 изложить в следующей редакции: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«3. Положения пунктов 2- 5, 7-9, 15 части 1 настоящей статьи распространяются на лиц, замещающих должности на постоянной основе. Положения пункта 12 части 1 настоящей статьи распространяются на лиц, замещавших муниципальные должности на постоянной основе и в этот период достигших пенсионного возраста или потерявших трудоспособность»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7. В части 3 статьи 56 слова «затрат на их денежное содержание» заменить словами «расходов на оплату их труда».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02D2B">
        <w:rPr>
          <w:sz w:val="20"/>
          <w:szCs w:val="20"/>
        </w:rPr>
        <w:t>II</w:t>
      </w:r>
      <w:r w:rsidRPr="00FD6BBB">
        <w:rPr>
          <w:b/>
          <w:bCs/>
          <w:sz w:val="20"/>
          <w:szCs w:val="20"/>
          <w:lang w:val="ru-RU"/>
        </w:rPr>
        <w:t>.</w:t>
      </w:r>
      <w:r w:rsidRPr="00FD6BBB">
        <w:rPr>
          <w:sz w:val="20"/>
          <w:szCs w:val="20"/>
          <w:lang w:val="ru-RU"/>
        </w:rPr>
        <w:t xml:space="preserve"> Направить данное решение для государственной регистрации в Управление Министерства юстиции Российской Федерации по Костромской области.</w:t>
      </w:r>
    </w:p>
    <w:p w:rsidR="00FD6BBB" w:rsidRPr="00FD6BBB" w:rsidRDefault="00FD6BBB" w:rsidP="00FD6BBB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F02D2B">
        <w:rPr>
          <w:sz w:val="20"/>
          <w:szCs w:val="20"/>
        </w:rPr>
        <w:t>III</w:t>
      </w:r>
      <w:r w:rsidRPr="00FD6BBB">
        <w:rPr>
          <w:sz w:val="20"/>
          <w:szCs w:val="20"/>
          <w:lang w:val="ru-RU"/>
        </w:rPr>
        <w:t xml:space="preserve">. Настоящее решение вступает в силу с момента официального опубликования после государственной регистрации в Управлении Министерства юстиции Российской Федерации по Костромской области. </w:t>
      </w:r>
    </w:p>
    <w:p w:rsidR="00FD6BBB" w:rsidRPr="00FD6BBB" w:rsidRDefault="00FD6BBB" w:rsidP="00FD6BBB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D6BBB" w:rsidRPr="00FD6BBB" w:rsidRDefault="00FD6BBB" w:rsidP="00FD6BBB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FD6BBB" w:rsidRPr="00FD6BBB" w:rsidRDefault="00FD6BBB" w:rsidP="00FD6BBB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FD6BBB">
        <w:rPr>
          <w:sz w:val="20"/>
          <w:szCs w:val="20"/>
          <w:lang w:val="ru-RU"/>
        </w:rPr>
        <w:t>Глава Екатеринкинского сельского поселения</w:t>
      </w:r>
    </w:p>
    <w:p w:rsidR="00FD6BBB" w:rsidRPr="00FD6BBB" w:rsidRDefault="00FD6BBB" w:rsidP="00FD6BBB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proofErr w:type="spellStart"/>
      <w:r w:rsidRPr="00FD6BBB">
        <w:rPr>
          <w:sz w:val="20"/>
          <w:szCs w:val="20"/>
          <w:lang w:val="ru-RU"/>
        </w:rPr>
        <w:t>Кадыйского</w:t>
      </w:r>
      <w:proofErr w:type="spellEnd"/>
      <w:r w:rsidRPr="00FD6BBB">
        <w:rPr>
          <w:sz w:val="20"/>
          <w:szCs w:val="20"/>
          <w:lang w:val="ru-RU"/>
        </w:rPr>
        <w:t xml:space="preserve"> муниципального района</w:t>
      </w:r>
    </w:p>
    <w:p w:rsidR="00FD6BBB" w:rsidRPr="00F02D2B" w:rsidRDefault="00FD6BBB" w:rsidP="00FD6BBB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F02D2B">
        <w:rPr>
          <w:sz w:val="20"/>
          <w:szCs w:val="20"/>
        </w:rPr>
        <w:t>Костромской</w:t>
      </w:r>
      <w:proofErr w:type="spellEnd"/>
      <w:r w:rsidRPr="00F02D2B">
        <w:rPr>
          <w:sz w:val="20"/>
          <w:szCs w:val="20"/>
        </w:rPr>
        <w:t xml:space="preserve"> </w:t>
      </w:r>
      <w:proofErr w:type="spellStart"/>
      <w:r w:rsidRPr="00F02D2B">
        <w:rPr>
          <w:sz w:val="20"/>
          <w:szCs w:val="20"/>
        </w:rPr>
        <w:t>области</w:t>
      </w:r>
      <w:proofErr w:type="spellEnd"/>
      <w:r w:rsidRPr="00F02D2B">
        <w:rPr>
          <w:sz w:val="20"/>
          <w:szCs w:val="20"/>
        </w:rPr>
        <w:t xml:space="preserve">                                                                       </w:t>
      </w:r>
      <w:proofErr w:type="spellStart"/>
      <w:r w:rsidRPr="00F02D2B">
        <w:rPr>
          <w:sz w:val="20"/>
          <w:szCs w:val="20"/>
        </w:rPr>
        <w:t>Г.Н.Петракова</w:t>
      </w:r>
      <w:proofErr w:type="spellEnd"/>
    </w:p>
    <w:p w:rsidR="00FD6BBB" w:rsidRPr="00F02D2B" w:rsidRDefault="00FD6BBB" w:rsidP="00FD6BBB">
      <w:pPr>
        <w:ind w:firstLine="567"/>
        <w:jc w:val="both"/>
        <w:rPr>
          <w:sz w:val="20"/>
          <w:szCs w:val="20"/>
        </w:rPr>
      </w:pPr>
    </w:p>
    <w:p w:rsidR="00FD6BBB" w:rsidRPr="00F02D2B" w:rsidRDefault="00FD6BBB" w:rsidP="00FD6B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179E" w:rsidRPr="00674465" w:rsidRDefault="002C179E" w:rsidP="004E4BC7">
      <w:pPr>
        <w:tabs>
          <w:tab w:val="left" w:pos="2562"/>
        </w:tabs>
        <w:ind w:left="-1080"/>
        <w:rPr>
          <w:b/>
          <w:sz w:val="20"/>
          <w:szCs w:val="20"/>
          <w:lang w:val="ru-RU"/>
        </w:rPr>
      </w:pPr>
    </w:p>
    <w:p w:rsidR="004E4BC7" w:rsidRPr="00674465" w:rsidRDefault="004E4BC7" w:rsidP="009B666F">
      <w:pPr>
        <w:rPr>
          <w:sz w:val="20"/>
          <w:szCs w:val="20"/>
          <w:lang w:val="ru-RU"/>
        </w:rPr>
      </w:pPr>
    </w:p>
    <w:p w:rsidR="009B666F" w:rsidRPr="00322B17" w:rsidRDefault="009B666F" w:rsidP="009B666F">
      <w:pPr>
        <w:rPr>
          <w:sz w:val="22"/>
          <w:szCs w:val="22"/>
          <w:lang w:val="ru-RU"/>
        </w:rPr>
      </w:pPr>
      <w:r w:rsidRPr="00322B17">
        <w:rPr>
          <w:sz w:val="22"/>
          <w:szCs w:val="22"/>
          <w:lang w:val="ru-RU"/>
        </w:rPr>
        <w:t>Информационный бюллетень учрежден Советом депутатов Екатеринкинского сельского поселения.</w:t>
      </w:r>
    </w:p>
    <w:p w:rsidR="009B666F" w:rsidRPr="00322B17" w:rsidRDefault="00083447" w:rsidP="009B666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Зарегистрированный номер 6(65</w:t>
      </w:r>
      <w:r w:rsidR="00991639" w:rsidRPr="00322B17">
        <w:rPr>
          <w:sz w:val="22"/>
          <w:szCs w:val="22"/>
          <w:lang w:val="ru-RU"/>
        </w:rPr>
        <w:t xml:space="preserve">) от </w:t>
      </w:r>
      <w:r>
        <w:rPr>
          <w:sz w:val="22"/>
          <w:szCs w:val="22"/>
          <w:lang w:val="ru-RU"/>
        </w:rPr>
        <w:t>23.05</w:t>
      </w:r>
      <w:r w:rsidR="00107316" w:rsidRPr="00322B17">
        <w:rPr>
          <w:sz w:val="22"/>
          <w:szCs w:val="22"/>
          <w:lang w:val="ru-RU"/>
        </w:rPr>
        <w:t>.</w:t>
      </w:r>
      <w:r w:rsidR="009B666F" w:rsidRPr="00322B17">
        <w:rPr>
          <w:sz w:val="22"/>
          <w:szCs w:val="22"/>
          <w:lang w:val="ru-RU"/>
        </w:rPr>
        <w:t>2016 года. Тираж 5 экземпляров. Выходит не реже 1 раза в квартал.</w:t>
      </w:r>
    </w:p>
    <w:p w:rsidR="009B666F" w:rsidRPr="00322B17" w:rsidRDefault="009B666F" w:rsidP="009B666F">
      <w:pPr>
        <w:rPr>
          <w:sz w:val="22"/>
          <w:szCs w:val="22"/>
        </w:rPr>
      </w:pPr>
      <w:r w:rsidRPr="00322B17">
        <w:rPr>
          <w:sz w:val="22"/>
          <w:szCs w:val="22"/>
          <w:lang w:val="ru-RU"/>
        </w:rPr>
        <w:t xml:space="preserve">Ответственная за выпуск бюллетеня Сперанская Н.В. телефон 2-51-10, </w:t>
      </w:r>
      <w:proofErr w:type="spellStart"/>
      <w:proofErr w:type="gramStart"/>
      <w:r w:rsidRPr="00322B17">
        <w:rPr>
          <w:sz w:val="22"/>
          <w:szCs w:val="22"/>
          <w:lang w:val="ru-RU"/>
        </w:rPr>
        <w:t>п</w:t>
      </w:r>
      <w:proofErr w:type="spellEnd"/>
      <w:proofErr w:type="gramEnd"/>
      <w:r w:rsidRPr="00322B17">
        <w:rPr>
          <w:sz w:val="22"/>
          <w:szCs w:val="22"/>
          <w:lang w:val="ru-RU"/>
        </w:rPr>
        <w:t>/и 157</w:t>
      </w:r>
      <w:r w:rsidRPr="00322B17">
        <w:rPr>
          <w:sz w:val="22"/>
          <w:szCs w:val="22"/>
        </w:rPr>
        <w:t> </w:t>
      </w:r>
      <w:r w:rsidRPr="00322B17">
        <w:rPr>
          <w:sz w:val="22"/>
          <w:szCs w:val="22"/>
          <w:lang w:val="ru-RU"/>
        </w:rPr>
        <w:t xml:space="preserve">983 , д. </w:t>
      </w:r>
      <w:proofErr w:type="spellStart"/>
      <w:r w:rsidRPr="00322B17">
        <w:rPr>
          <w:sz w:val="22"/>
          <w:szCs w:val="22"/>
          <w:lang w:val="ru-RU"/>
        </w:rPr>
        <w:t>Екатеринкино</w:t>
      </w:r>
      <w:proofErr w:type="spellEnd"/>
      <w:r w:rsidRPr="00322B17">
        <w:rPr>
          <w:sz w:val="22"/>
          <w:szCs w:val="22"/>
          <w:lang w:val="ru-RU"/>
        </w:rPr>
        <w:t xml:space="preserve">, ул. </w:t>
      </w:r>
      <w:proofErr w:type="spellStart"/>
      <w:r w:rsidRPr="00322B17">
        <w:rPr>
          <w:sz w:val="22"/>
          <w:szCs w:val="22"/>
        </w:rPr>
        <w:t>Центральная</w:t>
      </w:r>
      <w:proofErr w:type="spellEnd"/>
      <w:r w:rsidRPr="00322B17">
        <w:rPr>
          <w:sz w:val="22"/>
          <w:szCs w:val="22"/>
        </w:rPr>
        <w:t xml:space="preserve"> 8а. </w:t>
      </w:r>
    </w:p>
    <w:p w:rsidR="007508B2" w:rsidRPr="00674465" w:rsidRDefault="009B666F">
      <w:pPr>
        <w:rPr>
          <w:sz w:val="22"/>
          <w:szCs w:val="22"/>
          <w:lang w:val="ru-RU"/>
        </w:rPr>
      </w:pPr>
      <w:r w:rsidRPr="00322B17">
        <w:rPr>
          <w:sz w:val="22"/>
          <w:szCs w:val="22"/>
        </w:rPr>
        <w:t>__________________________________________________________________________________</w:t>
      </w:r>
    </w:p>
    <w:sectPr w:rsidR="007508B2" w:rsidRPr="00674465" w:rsidSect="0075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1B" w:rsidRDefault="0056611B" w:rsidP="0004714B">
      <w:r>
        <w:separator/>
      </w:r>
    </w:p>
  </w:endnote>
  <w:endnote w:type="continuationSeparator" w:id="0">
    <w:p w:rsidR="0056611B" w:rsidRDefault="0056611B" w:rsidP="0004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BB" w:rsidRDefault="00FD6BBB" w:rsidP="00674465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FD6BBB" w:rsidRDefault="00FD6BBB" w:rsidP="0067446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BB" w:rsidRDefault="00FD6BBB" w:rsidP="00674465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BB" w:rsidRDefault="00FD6BB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BB" w:rsidRDefault="00FD6BB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BB" w:rsidRDefault="00FD6B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1B" w:rsidRDefault="0056611B" w:rsidP="0004714B">
      <w:r>
        <w:separator/>
      </w:r>
    </w:p>
  </w:footnote>
  <w:footnote w:type="continuationSeparator" w:id="0">
    <w:p w:rsidR="0056611B" w:rsidRDefault="0056611B" w:rsidP="00047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BB" w:rsidRDefault="00FD6BBB">
    <w:pPr>
      <w:pStyle w:val="a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BB" w:rsidRDefault="00FD6BBB">
    <w:pPr>
      <w:pStyle w:val="17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\*Arabic </w:instrText>
    </w:r>
    <w:r>
      <w:rPr>
        <w:sz w:val="20"/>
        <w:szCs w:val="20"/>
      </w:rPr>
      <w:fldChar w:fldCharType="separate"/>
    </w:r>
    <w:r w:rsidR="00AF6F54">
      <w:rPr>
        <w:noProof/>
        <w:sz w:val="20"/>
        <w:szCs w:val="20"/>
      </w:rPr>
      <w:t>40</w:t>
    </w:r>
    <w:r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BB" w:rsidRDefault="00FD6B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EB47E1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7F86D66"/>
    <w:lvl w:ilvl="0">
      <w:start w:val="1"/>
      <w:numFmt w:val="bullet"/>
      <w:pStyle w:val="5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B06119C"/>
    <w:multiLevelType w:val="hybridMultilevel"/>
    <w:tmpl w:val="16A2898C"/>
    <w:lvl w:ilvl="0" w:tplc="C1A45D9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D906320"/>
    <w:multiLevelType w:val="hybridMultilevel"/>
    <w:tmpl w:val="5E9ABCF0"/>
    <w:lvl w:ilvl="0" w:tplc="B0C6344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2F43548B"/>
    <w:multiLevelType w:val="hybridMultilevel"/>
    <w:tmpl w:val="F86834EA"/>
    <w:lvl w:ilvl="0" w:tplc="75D4A2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37574CD3"/>
    <w:multiLevelType w:val="hybridMultilevel"/>
    <w:tmpl w:val="6C264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13377D"/>
    <w:multiLevelType w:val="hybridMultilevel"/>
    <w:tmpl w:val="B05C615C"/>
    <w:lvl w:ilvl="0" w:tplc="17D000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92869"/>
    <w:multiLevelType w:val="hybridMultilevel"/>
    <w:tmpl w:val="B216840E"/>
    <w:lvl w:ilvl="0" w:tplc="CD166882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F232F7D"/>
    <w:multiLevelType w:val="hybridMultilevel"/>
    <w:tmpl w:val="5FDC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BC4E3A"/>
    <w:multiLevelType w:val="multilevel"/>
    <w:tmpl w:val="89A864A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CBF43E4"/>
    <w:multiLevelType w:val="hybridMultilevel"/>
    <w:tmpl w:val="47109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E32EC9"/>
    <w:multiLevelType w:val="hybridMultilevel"/>
    <w:tmpl w:val="5B90F8A2"/>
    <w:lvl w:ilvl="0" w:tplc="BFA21A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7B721D6E"/>
    <w:multiLevelType w:val="hybridMultilevel"/>
    <w:tmpl w:val="4F04A0F0"/>
    <w:lvl w:ilvl="0" w:tplc="6B9A8CC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0"/>
  </w:num>
  <w:num w:numId="10">
    <w:abstractNumId w:val="23"/>
  </w:num>
  <w:num w:numId="11">
    <w:abstractNumId w:val="32"/>
  </w:num>
  <w:num w:numId="12">
    <w:abstractNumId w:val="24"/>
  </w:num>
  <w:num w:numId="13">
    <w:abstractNumId w:val="33"/>
  </w:num>
  <w:num w:numId="14">
    <w:abstractNumId w:val="28"/>
  </w:num>
  <w:num w:numId="15">
    <w:abstractNumId w:val="3"/>
  </w:num>
  <w:num w:numId="16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66F"/>
    <w:rsid w:val="0004714B"/>
    <w:rsid w:val="00061119"/>
    <w:rsid w:val="00071A76"/>
    <w:rsid w:val="00083447"/>
    <w:rsid w:val="00107316"/>
    <w:rsid w:val="00154E03"/>
    <w:rsid w:val="001E79EF"/>
    <w:rsid w:val="002C179E"/>
    <w:rsid w:val="00322B17"/>
    <w:rsid w:val="003C47A6"/>
    <w:rsid w:val="004E4BC7"/>
    <w:rsid w:val="0056611B"/>
    <w:rsid w:val="0058307B"/>
    <w:rsid w:val="00674465"/>
    <w:rsid w:val="007508B2"/>
    <w:rsid w:val="00794BA9"/>
    <w:rsid w:val="007D7853"/>
    <w:rsid w:val="00826CF0"/>
    <w:rsid w:val="00984949"/>
    <w:rsid w:val="00991639"/>
    <w:rsid w:val="009B666F"/>
    <w:rsid w:val="00A33D19"/>
    <w:rsid w:val="00AF6F54"/>
    <w:rsid w:val="00C24D76"/>
    <w:rsid w:val="00D8520B"/>
    <w:rsid w:val="00DF6077"/>
    <w:rsid w:val="00E52C84"/>
    <w:rsid w:val="00F9574A"/>
    <w:rsid w:val="00FD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3C47A6"/>
    <w:pPr>
      <w:keepNext/>
      <w:widowControl w:val="0"/>
      <w:tabs>
        <w:tab w:val="num" w:pos="360"/>
      </w:tabs>
      <w:outlineLvl w:val="0"/>
    </w:pPr>
    <w:rPr>
      <w:rFonts w:eastAsia="Lucida Sans Unicode"/>
      <w:b/>
      <w:sz w:val="20"/>
      <w:szCs w:val="20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4E4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4E4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E4BC7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4E4BC7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nhideWhenUsed/>
    <w:qFormat/>
    <w:rsid w:val="004E4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E4B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E4BC7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4E4BC7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6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47A6"/>
    <w:rPr>
      <w:rFonts w:ascii="Times New Roman" w:eastAsia="Lucida Sans Unicode" w:hAnsi="Times New Roman" w:cs="Times New Roman"/>
      <w:b/>
      <w:sz w:val="20"/>
      <w:szCs w:val="20"/>
      <w:lang w:val="en-US" w:eastAsia="ru-RU"/>
    </w:rPr>
  </w:style>
  <w:style w:type="paragraph" w:customStyle="1" w:styleId="210">
    <w:name w:val="Основной текст с отступом 21"/>
    <w:basedOn w:val="a"/>
    <w:rsid w:val="003C47A6"/>
    <w:pPr>
      <w:widowControl w:val="0"/>
      <w:ind w:left="6660"/>
      <w:jc w:val="both"/>
    </w:pPr>
    <w:rPr>
      <w:rFonts w:eastAsia="Lucida Sans Unicode"/>
      <w:sz w:val="26"/>
      <w:szCs w:val="28"/>
      <w:lang w:val="ru-RU" w:eastAsia="ru-RU"/>
    </w:rPr>
  </w:style>
  <w:style w:type="paragraph" w:styleId="a3">
    <w:name w:val="Normal (Web)"/>
    <w:basedOn w:val="a"/>
    <w:uiPriority w:val="99"/>
    <w:rsid w:val="003C47A6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Заголовок 2 Знак"/>
    <w:basedOn w:val="a0"/>
    <w:link w:val="20"/>
    <w:rsid w:val="004E4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31">
    <w:name w:val="Заголовок 3 Знак"/>
    <w:basedOn w:val="a0"/>
    <w:link w:val="30"/>
    <w:rsid w:val="004E4B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character" w:customStyle="1" w:styleId="60">
    <w:name w:val="Заголовок 6 Знак"/>
    <w:basedOn w:val="a0"/>
    <w:link w:val="6"/>
    <w:rsid w:val="004E4B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ar-SA"/>
    </w:rPr>
  </w:style>
  <w:style w:type="character" w:customStyle="1" w:styleId="70">
    <w:name w:val="Заголовок 7 Знак"/>
    <w:basedOn w:val="a0"/>
    <w:link w:val="7"/>
    <w:rsid w:val="004E4B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4E4B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E4BC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4E4BC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E4BC7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4E4BC7"/>
    <w:rPr>
      <w:rFonts w:ascii="Symbol" w:hAnsi="Symbol"/>
    </w:rPr>
  </w:style>
  <w:style w:type="character" w:customStyle="1" w:styleId="WW8Num1z1">
    <w:name w:val="WW8Num1z1"/>
    <w:rsid w:val="004E4BC7"/>
    <w:rPr>
      <w:rFonts w:ascii="Courier New" w:hAnsi="Courier New" w:cs="Courier New"/>
    </w:rPr>
  </w:style>
  <w:style w:type="character" w:customStyle="1" w:styleId="WW8Num1z2">
    <w:name w:val="WW8Num1z2"/>
    <w:rsid w:val="004E4BC7"/>
    <w:rPr>
      <w:rFonts w:ascii="Wingdings" w:hAnsi="Wingdings"/>
    </w:rPr>
  </w:style>
  <w:style w:type="character" w:customStyle="1" w:styleId="WW8Num2z0">
    <w:name w:val="WW8Num2z0"/>
    <w:rsid w:val="004E4BC7"/>
    <w:rPr>
      <w:rFonts w:ascii="Symbol" w:hAnsi="Symbol"/>
    </w:rPr>
  </w:style>
  <w:style w:type="character" w:customStyle="1" w:styleId="WW8Num2z1">
    <w:name w:val="WW8Num2z1"/>
    <w:rsid w:val="004E4BC7"/>
    <w:rPr>
      <w:rFonts w:ascii="Courier New" w:hAnsi="Courier New" w:cs="Courier New"/>
    </w:rPr>
  </w:style>
  <w:style w:type="character" w:customStyle="1" w:styleId="WW8Num2z2">
    <w:name w:val="WW8Num2z2"/>
    <w:rsid w:val="004E4BC7"/>
    <w:rPr>
      <w:rFonts w:ascii="Wingdings" w:hAnsi="Wingdings"/>
    </w:rPr>
  </w:style>
  <w:style w:type="character" w:customStyle="1" w:styleId="WW8Num3z0">
    <w:name w:val="WW8Num3z0"/>
    <w:rsid w:val="004E4BC7"/>
    <w:rPr>
      <w:rFonts w:ascii="Symbol" w:hAnsi="Symbol"/>
    </w:rPr>
  </w:style>
  <w:style w:type="character" w:customStyle="1" w:styleId="WW8Num3z1">
    <w:name w:val="WW8Num3z1"/>
    <w:rsid w:val="004E4BC7"/>
    <w:rPr>
      <w:rFonts w:ascii="Courier New" w:hAnsi="Courier New" w:cs="Courier New"/>
    </w:rPr>
  </w:style>
  <w:style w:type="character" w:customStyle="1" w:styleId="WW8Num3z2">
    <w:name w:val="WW8Num3z2"/>
    <w:rsid w:val="004E4BC7"/>
    <w:rPr>
      <w:rFonts w:ascii="Wingdings" w:hAnsi="Wingdings"/>
    </w:rPr>
  </w:style>
  <w:style w:type="character" w:customStyle="1" w:styleId="WW8Num4z0">
    <w:name w:val="WW8Num4z0"/>
    <w:rsid w:val="004E4BC7"/>
    <w:rPr>
      <w:rFonts w:ascii="Symbol" w:hAnsi="Symbol"/>
    </w:rPr>
  </w:style>
  <w:style w:type="character" w:customStyle="1" w:styleId="WW8Num4z1">
    <w:name w:val="WW8Num4z1"/>
    <w:rsid w:val="004E4BC7"/>
    <w:rPr>
      <w:rFonts w:ascii="Courier New" w:hAnsi="Courier New" w:cs="Courier New"/>
    </w:rPr>
  </w:style>
  <w:style w:type="character" w:customStyle="1" w:styleId="WW8Num4z2">
    <w:name w:val="WW8Num4z2"/>
    <w:rsid w:val="004E4BC7"/>
    <w:rPr>
      <w:rFonts w:ascii="Wingdings" w:hAnsi="Wingdings"/>
    </w:rPr>
  </w:style>
  <w:style w:type="character" w:customStyle="1" w:styleId="WW8Num5z0">
    <w:name w:val="WW8Num5z0"/>
    <w:rsid w:val="004E4BC7"/>
    <w:rPr>
      <w:rFonts w:ascii="Symbol" w:hAnsi="Symbol"/>
    </w:rPr>
  </w:style>
  <w:style w:type="character" w:customStyle="1" w:styleId="WW8Num5z1">
    <w:name w:val="WW8Num5z1"/>
    <w:rsid w:val="004E4BC7"/>
    <w:rPr>
      <w:rFonts w:ascii="Courier New" w:hAnsi="Courier New" w:cs="Courier New"/>
    </w:rPr>
  </w:style>
  <w:style w:type="character" w:customStyle="1" w:styleId="WW8Num5z2">
    <w:name w:val="WW8Num5z2"/>
    <w:rsid w:val="004E4BC7"/>
    <w:rPr>
      <w:rFonts w:ascii="Wingdings" w:hAnsi="Wingdings"/>
    </w:rPr>
  </w:style>
  <w:style w:type="character" w:customStyle="1" w:styleId="WW8Num6z0">
    <w:name w:val="WW8Num6z0"/>
    <w:rsid w:val="004E4BC7"/>
    <w:rPr>
      <w:rFonts w:ascii="Symbol" w:hAnsi="Symbol"/>
    </w:rPr>
  </w:style>
  <w:style w:type="character" w:customStyle="1" w:styleId="WW8Num6z1">
    <w:name w:val="WW8Num6z1"/>
    <w:rsid w:val="004E4BC7"/>
    <w:rPr>
      <w:rFonts w:ascii="Courier New" w:hAnsi="Courier New" w:cs="Courier New"/>
    </w:rPr>
  </w:style>
  <w:style w:type="character" w:customStyle="1" w:styleId="WW8Num6z2">
    <w:name w:val="WW8Num6z2"/>
    <w:rsid w:val="004E4BC7"/>
    <w:rPr>
      <w:rFonts w:ascii="Wingdings" w:hAnsi="Wingdings"/>
    </w:rPr>
  </w:style>
  <w:style w:type="character" w:customStyle="1" w:styleId="WW8Num7z0">
    <w:name w:val="WW8Num7z0"/>
    <w:rsid w:val="004E4BC7"/>
    <w:rPr>
      <w:rFonts w:ascii="Symbol" w:hAnsi="Symbol"/>
    </w:rPr>
  </w:style>
  <w:style w:type="character" w:customStyle="1" w:styleId="WW8Num7z1">
    <w:name w:val="WW8Num7z1"/>
    <w:rsid w:val="004E4BC7"/>
    <w:rPr>
      <w:rFonts w:ascii="Courier New" w:hAnsi="Courier New" w:cs="Courier New"/>
    </w:rPr>
  </w:style>
  <w:style w:type="character" w:customStyle="1" w:styleId="WW8Num7z2">
    <w:name w:val="WW8Num7z2"/>
    <w:rsid w:val="004E4BC7"/>
    <w:rPr>
      <w:rFonts w:ascii="Wingdings" w:hAnsi="Wingdings"/>
    </w:rPr>
  </w:style>
  <w:style w:type="character" w:customStyle="1" w:styleId="WW8Num9z0">
    <w:name w:val="WW8Num9z0"/>
    <w:rsid w:val="004E4BC7"/>
    <w:rPr>
      <w:rFonts w:ascii="Symbol" w:hAnsi="Symbol"/>
    </w:rPr>
  </w:style>
  <w:style w:type="character" w:customStyle="1" w:styleId="WW8Num9z1">
    <w:name w:val="WW8Num9z1"/>
    <w:rsid w:val="004E4BC7"/>
    <w:rPr>
      <w:rFonts w:ascii="Courier New" w:hAnsi="Courier New" w:cs="Courier New"/>
    </w:rPr>
  </w:style>
  <w:style w:type="character" w:customStyle="1" w:styleId="WW8Num9z2">
    <w:name w:val="WW8Num9z2"/>
    <w:rsid w:val="004E4BC7"/>
    <w:rPr>
      <w:rFonts w:ascii="Wingdings" w:hAnsi="Wingdings"/>
    </w:rPr>
  </w:style>
  <w:style w:type="character" w:customStyle="1" w:styleId="WW8Num10z1">
    <w:name w:val="WW8Num10z1"/>
    <w:rsid w:val="004E4BC7"/>
    <w:rPr>
      <w:rFonts w:ascii="Courier New" w:hAnsi="Courier New" w:cs="Courier New"/>
    </w:rPr>
  </w:style>
  <w:style w:type="character" w:customStyle="1" w:styleId="WW8Num10z2">
    <w:name w:val="WW8Num10z2"/>
    <w:rsid w:val="004E4BC7"/>
    <w:rPr>
      <w:rFonts w:ascii="Wingdings" w:hAnsi="Wingdings"/>
    </w:rPr>
  </w:style>
  <w:style w:type="character" w:customStyle="1" w:styleId="WW8Num10z3">
    <w:name w:val="WW8Num10z3"/>
    <w:rsid w:val="004E4BC7"/>
    <w:rPr>
      <w:rFonts w:ascii="Symbol" w:hAnsi="Symbol"/>
    </w:rPr>
  </w:style>
  <w:style w:type="character" w:customStyle="1" w:styleId="WW8Num11z0">
    <w:name w:val="WW8Num11z0"/>
    <w:rsid w:val="004E4BC7"/>
    <w:rPr>
      <w:rFonts w:ascii="Symbol" w:hAnsi="Symbol"/>
    </w:rPr>
  </w:style>
  <w:style w:type="character" w:customStyle="1" w:styleId="WW8Num11z1">
    <w:name w:val="WW8Num11z1"/>
    <w:rsid w:val="004E4BC7"/>
    <w:rPr>
      <w:rFonts w:ascii="Courier New" w:hAnsi="Courier New" w:cs="Courier New"/>
    </w:rPr>
  </w:style>
  <w:style w:type="character" w:customStyle="1" w:styleId="WW8Num11z2">
    <w:name w:val="WW8Num11z2"/>
    <w:rsid w:val="004E4BC7"/>
    <w:rPr>
      <w:rFonts w:ascii="Wingdings" w:hAnsi="Wingdings"/>
    </w:rPr>
  </w:style>
  <w:style w:type="character" w:customStyle="1" w:styleId="WW8Num12z0">
    <w:name w:val="WW8Num12z0"/>
    <w:rsid w:val="004E4BC7"/>
    <w:rPr>
      <w:rFonts w:ascii="Symbol" w:hAnsi="Symbol"/>
    </w:rPr>
  </w:style>
  <w:style w:type="character" w:customStyle="1" w:styleId="WW8Num12z1">
    <w:name w:val="WW8Num12z1"/>
    <w:rsid w:val="004E4BC7"/>
    <w:rPr>
      <w:rFonts w:ascii="Courier New" w:hAnsi="Courier New" w:cs="Courier New"/>
    </w:rPr>
  </w:style>
  <w:style w:type="character" w:customStyle="1" w:styleId="WW8Num12z2">
    <w:name w:val="WW8Num12z2"/>
    <w:rsid w:val="004E4BC7"/>
    <w:rPr>
      <w:rFonts w:ascii="Wingdings" w:hAnsi="Wingdings"/>
    </w:rPr>
  </w:style>
  <w:style w:type="character" w:customStyle="1" w:styleId="WW8Num14z0">
    <w:name w:val="WW8Num14z0"/>
    <w:rsid w:val="004E4BC7"/>
    <w:rPr>
      <w:rFonts w:ascii="Symbol" w:hAnsi="Symbol"/>
    </w:rPr>
  </w:style>
  <w:style w:type="character" w:customStyle="1" w:styleId="WW8Num14z1">
    <w:name w:val="WW8Num14z1"/>
    <w:rsid w:val="004E4BC7"/>
    <w:rPr>
      <w:rFonts w:ascii="Courier New" w:hAnsi="Courier New" w:cs="Courier New"/>
    </w:rPr>
  </w:style>
  <w:style w:type="character" w:customStyle="1" w:styleId="WW8Num14z2">
    <w:name w:val="WW8Num14z2"/>
    <w:rsid w:val="004E4BC7"/>
    <w:rPr>
      <w:rFonts w:ascii="Wingdings" w:hAnsi="Wingdings"/>
    </w:rPr>
  </w:style>
  <w:style w:type="character" w:customStyle="1" w:styleId="WW8Num17z1">
    <w:name w:val="WW8Num17z1"/>
    <w:rsid w:val="004E4BC7"/>
    <w:rPr>
      <w:rFonts w:ascii="Courier New" w:hAnsi="Courier New" w:cs="Courier New"/>
    </w:rPr>
  </w:style>
  <w:style w:type="character" w:customStyle="1" w:styleId="WW8Num17z2">
    <w:name w:val="WW8Num17z2"/>
    <w:rsid w:val="004E4BC7"/>
    <w:rPr>
      <w:rFonts w:ascii="Wingdings" w:hAnsi="Wingdings"/>
    </w:rPr>
  </w:style>
  <w:style w:type="character" w:customStyle="1" w:styleId="WW8Num17z3">
    <w:name w:val="WW8Num17z3"/>
    <w:rsid w:val="004E4BC7"/>
    <w:rPr>
      <w:rFonts w:ascii="Symbol" w:hAnsi="Symbol"/>
    </w:rPr>
  </w:style>
  <w:style w:type="character" w:customStyle="1" w:styleId="WW8Num18z0">
    <w:name w:val="WW8Num18z0"/>
    <w:rsid w:val="004E4BC7"/>
    <w:rPr>
      <w:rFonts w:ascii="Symbol" w:hAnsi="Symbol"/>
    </w:rPr>
  </w:style>
  <w:style w:type="character" w:customStyle="1" w:styleId="WW8Num18z1">
    <w:name w:val="WW8Num18z1"/>
    <w:rsid w:val="004E4BC7"/>
    <w:rPr>
      <w:rFonts w:ascii="Courier New" w:hAnsi="Courier New" w:cs="Courier New"/>
    </w:rPr>
  </w:style>
  <w:style w:type="character" w:customStyle="1" w:styleId="WW8Num18z2">
    <w:name w:val="WW8Num18z2"/>
    <w:rsid w:val="004E4BC7"/>
    <w:rPr>
      <w:rFonts w:ascii="Wingdings" w:hAnsi="Wingdings"/>
    </w:rPr>
  </w:style>
  <w:style w:type="character" w:customStyle="1" w:styleId="WW8Num19z0">
    <w:name w:val="WW8Num19z0"/>
    <w:rsid w:val="004E4BC7"/>
    <w:rPr>
      <w:rFonts w:ascii="Symbol" w:hAnsi="Symbol"/>
    </w:rPr>
  </w:style>
  <w:style w:type="character" w:customStyle="1" w:styleId="WW8Num19z1">
    <w:name w:val="WW8Num19z1"/>
    <w:rsid w:val="004E4BC7"/>
    <w:rPr>
      <w:rFonts w:ascii="Courier New" w:hAnsi="Courier New" w:cs="Courier New"/>
    </w:rPr>
  </w:style>
  <w:style w:type="character" w:customStyle="1" w:styleId="WW8Num19z2">
    <w:name w:val="WW8Num19z2"/>
    <w:rsid w:val="004E4BC7"/>
    <w:rPr>
      <w:rFonts w:ascii="Wingdings" w:hAnsi="Wingdings"/>
    </w:rPr>
  </w:style>
  <w:style w:type="character" w:customStyle="1" w:styleId="WW8Num20z0">
    <w:name w:val="WW8Num20z0"/>
    <w:rsid w:val="004E4BC7"/>
    <w:rPr>
      <w:rFonts w:ascii="Symbol" w:hAnsi="Symbol"/>
    </w:rPr>
  </w:style>
  <w:style w:type="character" w:customStyle="1" w:styleId="WW8Num20z1">
    <w:name w:val="WW8Num20z1"/>
    <w:rsid w:val="004E4BC7"/>
    <w:rPr>
      <w:rFonts w:ascii="Courier New" w:hAnsi="Courier New" w:cs="Courier New"/>
    </w:rPr>
  </w:style>
  <w:style w:type="character" w:customStyle="1" w:styleId="WW8Num20z2">
    <w:name w:val="WW8Num20z2"/>
    <w:rsid w:val="004E4BC7"/>
    <w:rPr>
      <w:rFonts w:ascii="Wingdings" w:hAnsi="Wingdings"/>
    </w:rPr>
  </w:style>
  <w:style w:type="character" w:customStyle="1" w:styleId="11">
    <w:name w:val="Основной шрифт абзаца1"/>
    <w:rsid w:val="004E4BC7"/>
  </w:style>
  <w:style w:type="character" w:styleId="a4">
    <w:name w:val="page number"/>
    <w:basedOn w:val="11"/>
    <w:uiPriority w:val="99"/>
    <w:rsid w:val="004E4BC7"/>
  </w:style>
  <w:style w:type="character" w:customStyle="1" w:styleId="a5">
    <w:name w:val="Символ нумерации"/>
    <w:rsid w:val="004E4BC7"/>
  </w:style>
  <w:style w:type="paragraph" w:customStyle="1" w:styleId="a6">
    <w:name w:val="Заголовок"/>
    <w:basedOn w:val="a"/>
    <w:next w:val="a7"/>
    <w:rsid w:val="004E4BC7"/>
    <w:pPr>
      <w:keepNext/>
      <w:spacing w:before="240" w:after="120"/>
    </w:pPr>
    <w:rPr>
      <w:rFonts w:ascii="Arial" w:eastAsia="MS Mincho" w:hAnsi="Arial" w:cs="Tahoma"/>
      <w:sz w:val="28"/>
      <w:szCs w:val="28"/>
      <w:lang w:val="ru-RU"/>
    </w:rPr>
  </w:style>
  <w:style w:type="paragraph" w:styleId="a7">
    <w:name w:val="Body Text"/>
    <w:basedOn w:val="a"/>
    <w:link w:val="a8"/>
    <w:rsid w:val="004E4BC7"/>
    <w:pPr>
      <w:spacing w:after="120"/>
    </w:pPr>
    <w:rPr>
      <w:lang w:val="ru-RU"/>
    </w:rPr>
  </w:style>
  <w:style w:type="character" w:customStyle="1" w:styleId="a8">
    <w:name w:val="Основной текст Знак"/>
    <w:basedOn w:val="a0"/>
    <w:link w:val="a7"/>
    <w:rsid w:val="004E4B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4E4BC7"/>
    <w:rPr>
      <w:rFonts w:ascii="Arial" w:hAnsi="Arial" w:cs="Tahoma"/>
    </w:rPr>
  </w:style>
  <w:style w:type="paragraph" w:customStyle="1" w:styleId="12">
    <w:name w:val="Название1"/>
    <w:basedOn w:val="a"/>
    <w:rsid w:val="004E4BC7"/>
    <w:pPr>
      <w:suppressLineNumbers/>
      <w:spacing w:before="120" w:after="120"/>
    </w:pPr>
    <w:rPr>
      <w:rFonts w:ascii="Arial" w:hAnsi="Arial" w:cs="Tahoma"/>
      <w:i/>
      <w:iCs/>
      <w:sz w:val="20"/>
      <w:lang w:val="ru-RU"/>
    </w:rPr>
  </w:style>
  <w:style w:type="paragraph" w:customStyle="1" w:styleId="13">
    <w:name w:val="Указатель1"/>
    <w:basedOn w:val="a"/>
    <w:rsid w:val="004E4BC7"/>
    <w:pPr>
      <w:suppressLineNumbers/>
    </w:pPr>
    <w:rPr>
      <w:rFonts w:ascii="Arial" w:hAnsi="Arial" w:cs="Tahoma"/>
      <w:lang w:val="ru-RU"/>
    </w:rPr>
  </w:style>
  <w:style w:type="paragraph" w:styleId="aa">
    <w:name w:val="footer"/>
    <w:basedOn w:val="a"/>
    <w:link w:val="ab"/>
    <w:rsid w:val="004E4B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4B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4E4BC7"/>
    <w:rPr>
      <w:rFonts w:ascii="Tahoma" w:hAnsi="Tahoma" w:cs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rsid w:val="004E4BC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4E4BC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E4BC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4E4BC7"/>
    <w:pPr>
      <w:suppressLineNumbers/>
    </w:pPr>
    <w:rPr>
      <w:lang w:val="ru-RU"/>
    </w:rPr>
  </w:style>
  <w:style w:type="paragraph" w:customStyle="1" w:styleId="af">
    <w:name w:val="Заголовок таблицы"/>
    <w:basedOn w:val="ae"/>
    <w:rsid w:val="004E4BC7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4E4BC7"/>
  </w:style>
  <w:style w:type="paragraph" w:customStyle="1" w:styleId="Default">
    <w:name w:val="Default"/>
    <w:rsid w:val="004E4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qFormat/>
    <w:rsid w:val="004E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E4BC7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table" w:styleId="af3">
    <w:name w:val="Table Grid"/>
    <w:basedOn w:val="a1"/>
    <w:uiPriority w:val="59"/>
    <w:rsid w:val="004E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"/>
    <w:rsid w:val="004E4BC7"/>
    <w:pPr>
      <w:ind w:left="566" w:hanging="283"/>
    </w:pPr>
    <w:rPr>
      <w:lang w:val="ru-RU"/>
    </w:rPr>
  </w:style>
  <w:style w:type="paragraph" w:styleId="32">
    <w:name w:val="List 3"/>
    <w:basedOn w:val="a"/>
    <w:rsid w:val="004E4BC7"/>
    <w:pPr>
      <w:ind w:left="849" w:hanging="283"/>
    </w:pPr>
    <w:rPr>
      <w:lang w:val="ru-RU"/>
    </w:rPr>
  </w:style>
  <w:style w:type="paragraph" w:styleId="af4">
    <w:name w:val="List Bullet"/>
    <w:basedOn w:val="a"/>
    <w:rsid w:val="004E4BC7"/>
    <w:pPr>
      <w:numPr>
        <w:numId w:val="1"/>
      </w:numPr>
    </w:pPr>
    <w:rPr>
      <w:lang w:val="ru-RU"/>
    </w:rPr>
  </w:style>
  <w:style w:type="paragraph" w:styleId="2">
    <w:name w:val="List Bullet 2"/>
    <w:basedOn w:val="a"/>
    <w:rsid w:val="004E4BC7"/>
    <w:pPr>
      <w:numPr>
        <w:numId w:val="2"/>
      </w:numPr>
    </w:pPr>
    <w:rPr>
      <w:lang w:val="ru-RU"/>
    </w:rPr>
  </w:style>
  <w:style w:type="paragraph" w:styleId="3">
    <w:name w:val="List Bullet 3"/>
    <w:basedOn w:val="a"/>
    <w:rsid w:val="004E4BC7"/>
    <w:pPr>
      <w:numPr>
        <w:numId w:val="3"/>
      </w:numPr>
    </w:pPr>
    <w:rPr>
      <w:lang w:val="ru-RU"/>
    </w:rPr>
  </w:style>
  <w:style w:type="paragraph" w:styleId="af5">
    <w:name w:val="List Continue"/>
    <w:basedOn w:val="a"/>
    <w:rsid w:val="004E4BC7"/>
    <w:pPr>
      <w:spacing w:after="120"/>
      <w:ind w:left="283"/>
    </w:pPr>
    <w:rPr>
      <w:lang w:val="ru-RU"/>
    </w:rPr>
  </w:style>
  <w:style w:type="paragraph" w:styleId="af6">
    <w:name w:val="caption"/>
    <w:basedOn w:val="a"/>
    <w:next w:val="a"/>
    <w:qFormat/>
    <w:rsid w:val="004E4BC7"/>
    <w:rPr>
      <w:b/>
      <w:bCs/>
      <w:sz w:val="20"/>
      <w:szCs w:val="20"/>
      <w:lang w:val="ru-RU"/>
    </w:rPr>
  </w:style>
  <w:style w:type="paragraph" w:styleId="af7">
    <w:name w:val="Title"/>
    <w:basedOn w:val="a"/>
    <w:link w:val="af8"/>
    <w:qFormat/>
    <w:rsid w:val="004E4B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character" w:customStyle="1" w:styleId="af8">
    <w:name w:val="Название Знак"/>
    <w:basedOn w:val="a0"/>
    <w:link w:val="af7"/>
    <w:rsid w:val="004E4BC7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9">
    <w:name w:val="Body Text Indent"/>
    <w:basedOn w:val="a"/>
    <w:link w:val="afa"/>
    <w:rsid w:val="004E4BC7"/>
    <w:pPr>
      <w:spacing w:after="120"/>
      <w:ind w:left="283"/>
    </w:pPr>
    <w:rPr>
      <w:lang w:val="ru-RU"/>
    </w:rPr>
  </w:style>
  <w:style w:type="character" w:customStyle="1" w:styleId="afa">
    <w:name w:val="Основной текст с отступом Знак"/>
    <w:basedOn w:val="a0"/>
    <w:link w:val="af9"/>
    <w:rsid w:val="004E4B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Subtitle"/>
    <w:basedOn w:val="a"/>
    <w:link w:val="afc"/>
    <w:qFormat/>
    <w:rsid w:val="004E4BC7"/>
    <w:pPr>
      <w:spacing w:after="60"/>
      <w:jc w:val="center"/>
      <w:outlineLvl w:val="1"/>
    </w:pPr>
    <w:rPr>
      <w:rFonts w:ascii="Arial" w:hAnsi="Arial" w:cs="Arial"/>
      <w:lang w:val="ru-RU"/>
    </w:rPr>
  </w:style>
  <w:style w:type="character" w:customStyle="1" w:styleId="afc">
    <w:name w:val="Подзаголовок Знак"/>
    <w:basedOn w:val="a0"/>
    <w:link w:val="afb"/>
    <w:rsid w:val="004E4BC7"/>
    <w:rPr>
      <w:rFonts w:ascii="Arial" w:eastAsia="Times New Roman" w:hAnsi="Arial" w:cs="Arial"/>
      <w:sz w:val="24"/>
      <w:szCs w:val="24"/>
      <w:lang w:eastAsia="ar-SA"/>
    </w:rPr>
  </w:style>
  <w:style w:type="paragraph" w:styleId="afd">
    <w:name w:val="Body Text First Indent"/>
    <w:basedOn w:val="a7"/>
    <w:link w:val="afe"/>
    <w:rsid w:val="004E4BC7"/>
    <w:pPr>
      <w:ind w:firstLine="210"/>
    </w:pPr>
  </w:style>
  <w:style w:type="character" w:customStyle="1" w:styleId="afe">
    <w:name w:val="Красная строка Знак"/>
    <w:basedOn w:val="a8"/>
    <w:link w:val="afd"/>
    <w:rsid w:val="004E4BC7"/>
  </w:style>
  <w:style w:type="paragraph" w:styleId="23">
    <w:name w:val="Body Text First Indent 2"/>
    <w:basedOn w:val="af9"/>
    <w:link w:val="24"/>
    <w:rsid w:val="004E4BC7"/>
    <w:pPr>
      <w:ind w:firstLine="210"/>
    </w:pPr>
  </w:style>
  <w:style w:type="character" w:customStyle="1" w:styleId="24">
    <w:name w:val="Красная строка 2 Знак"/>
    <w:basedOn w:val="afa"/>
    <w:link w:val="23"/>
    <w:rsid w:val="004E4BC7"/>
  </w:style>
  <w:style w:type="character" w:styleId="aff">
    <w:name w:val="Hyperlink"/>
    <w:rsid w:val="004E4BC7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E4BC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f0">
    <w:name w:val="header"/>
    <w:basedOn w:val="a"/>
    <w:link w:val="aff1"/>
    <w:unhideWhenUsed/>
    <w:rsid w:val="004E4BC7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E4BC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f3"/>
    <w:rsid w:val="004E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E4B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4E4BC7"/>
    <w:pPr>
      <w:suppressAutoHyphens w:val="0"/>
      <w:spacing w:line="240" w:lineRule="exact"/>
      <w:jc w:val="both"/>
    </w:pPr>
    <w:rPr>
      <w:lang w:eastAsia="en-US"/>
    </w:rPr>
  </w:style>
  <w:style w:type="paragraph" w:customStyle="1" w:styleId="ConsPlusTitle">
    <w:name w:val="ConsPlusTitle"/>
    <w:uiPriority w:val="99"/>
    <w:rsid w:val="0099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rsid w:val="0058307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58307B"/>
  </w:style>
  <w:style w:type="paragraph" w:customStyle="1" w:styleId="consplusnormal0">
    <w:name w:val="consplusnormal"/>
    <w:basedOn w:val="a"/>
    <w:rsid w:val="00674465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ff3">
    <w:name w:val="Strong"/>
    <w:basedOn w:val="a0"/>
    <w:uiPriority w:val="22"/>
    <w:qFormat/>
    <w:rsid w:val="00674465"/>
    <w:rPr>
      <w:b/>
      <w:bCs/>
    </w:rPr>
  </w:style>
  <w:style w:type="character" w:customStyle="1" w:styleId="RTFNum21">
    <w:name w:val="RTF_Num 2 1"/>
    <w:rsid w:val="00674465"/>
    <w:rPr>
      <w:rFonts w:cs="Times New Roman"/>
    </w:rPr>
  </w:style>
  <w:style w:type="character" w:customStyle="1" w:styleId="RTFNum22">
    <w:name w:val="RTF_Num 2 2"/>
    <w:rsid w:val="00674465"/>
    <w:rPr>
      <w:rFonts w:cs="Times New Roman"/>
    </w:rPr>
  </w:style>
  <w:style w:type="character" w:customStyle="1" w:styleId="RTFNum23">
    <w:name w:val="RTF_Num 2 3"/>
    <w:rsid w:val="00674465"/>
    <w:rPr>
      <w:rFonts w:cs="Times New Roman"/>
    </w:rPr>
  </w:style>
  <w:style w:type="character" w:customStyle="1" w:styleId="RTFNum24">
    <w:name w:val="RTF_Num 2 4"/>
    <w:rsid w:val="00674465"/>
    <w:rPr>
      <w:rFonts w:cs="Times New Roman"/>
    </w:rPr>
  </w:style>
  <w:style w:type="character" w:customStyle="1" w:styleId="RTFNum25">
    <w:name w:val="RTF_Num 2 5"/>
    <w:rsid w:val="00674465"/>
    <w:rPr>
      <w:rFonts w:cs="Times New Roman"/>
    </w:rPr>
  </w:style>
  <w:style w:type="character" w:customStyle="1" w:styleId="RTFNum26">
    <w:name w:val="RTF_Num 2 6"/>
    <w:rsid w:val="00674465"/>
    <w:rPr>
      <w:rFonts w:cs="Times New Roman"/>
    </w:rPr>
  </w:style>
  <w:style w:type="character" w:customStyle="1" w:styleId="RTFNum27">
    <w:name w:val="RTF_Num 2 7"/>
    <w:rsid w:val="00674465"/>
    <w:rPr>
      <w:rFonts w:cs="Times New Roman"/>
    </w:rPr>
  </w:style>
  <w:style w:type="character" w:customStyle="1" w:styleId="RTFNum28">
    <w:name w:val="RTF_Num 2 8"/>
    <w:rsid w:val="00674465"/>
    <w:rPr>
      <w:rFonts w:cs="Times New Roman"/>
    </w:rPr>
  </w:style>
  <w:style w:type="character" w:customStyle="1" w:styleId="RTFNum29">
    <w:name w:val="RTF_Num 2 9"/>
    <w:rsid w:val="00674465"/>
    <w:rPr>
      <w:rFonts w:cs="Times New Roman"/>
    </w:rPr>
  </w:style>
  <w:style w:type="character" w:customStyle="1" w:styleId="RTFNum31">
    <w:name w:val="RTF_Num 3 1"/>
    <w:rsid w:val="00674465"/>
    <w:rPr>
      <w:rFonts w:cs="Times New Roman"/>
    </w:rPr>
  </w:style>
  <w:style w:type="character" w:customStyle="1" w:styleId="RTFNum32">
    <w:name w:val="RTF_Num 3 2"/>
    <w:rsid w:val="00674465"/>
    <w:rPr>
      <w:rFonts w:cs="Times New Roman"/>
    </w:rPr>
  </w:style>
  <w:style w:type="character" w:customStyle="1" w:styleId="RTFNum33">
    <w:name w:val="RTF_Num 3 3"/>
    <w:rsid w:val="00674465"/>
    <w:rPr>
      <w:rFonts w:cs="Times New Roman"/>
    </w:rPr>
  </w:style>
  <w:style w:type="character" w:customStyle="1" w:styleId="RTFNum34">
    <w:name w:val="RTF_Num 3 4"/>
    <w:rsid w:val="00674465"/>
    <w:rPr>
      <w:rFonts w:cs="Times New Roman"/>
    </w:rPr>
  </w:style>
  <w:style w:type="character" w:customStyle="1" w:styleId="RTFNum35">
    <w:name w:val="RTF_Num 3 5"/>
    <w:rsid w:val="00674465"/>
    <w:rPr>
      <w:rFonts w:cs="Times New Roman"/>
    </w:rPr>
  </w:style>
  <w:style w:type="character" w:customStyle="1" w:styleId="RTFNum36">
    <w:name w:val="RTF_Num 3 6"/>
    <w:rsid w:val="00674465"/>
    <w:rPr>
      <w:rFonts w:cs="Times New Roman"/>
    </w:rPr>
  </w:style>
  <w:style w:type="character" w:customStyle="1" w:styleId="RTFNum37">
    <w:name w:val="RTF_Num 3 7"/>
    <w:rsid w:val="00674465"/>
    <w:rPr>
      <w:rFonts w:cs="Times New Roman"/>
    </w:rPr>
  </w:style>
  <w:style w:type="character" w:customStyle="1" w:styleId="RTFNum38">
    <w:name w:val="RTF_Num 3 8"/>
    <w:rsid w:val="00674465"/>
    <w:rPr>
      <w:rFonts w:cs="Times New Roman"/>
    </w:rPr>
  </w:style>
  <w:style w:type="character" w:customStyle="1" w:styleId="RTFNum39">
    <w:name w:val="RTF_Num 3 9"/>
    <w:rsid w:val="00674465"/>
    <w:rPr>
      <w:rFonts w:cs="Times New Roman"/>
    </w:rPr>
  </w:style>
  <w:style w:type="character" w:customStyle="1" w:styleId="RTFNum41">
    <w:name w:val="RTF_Num 4 1"/>
    <w:rsid w:val="00674465"/>
    <w:rPr>
      <w:rFonts w:cs="Times New Roman"/>
    </w:rPr>
  </w:style>
  <w:style w:type="character" w:customStyle="1" w:styleId="RTFNum42">
    <w:name w:val="RTF_Num 4 2"/>
    <w:rsid w:val="00674465"/>
    <w:rPr>
      <w:rFonts w:cs="Times New Roman"/>
    </w:rPr>
  </w:style>
  <w:style w:type="character" w:customStyle="1" w:styleId="RTFNum43">
    <w:name w:val="RTF_Num 4 3"/>
    <w:rsid w:val="00674465"/>
    <w:rPr>
      <w:rFonts w:cs="Times New Roman"/>
    </w:rPr>
  </w:style>
  <w:style w:type="character" w:customStyle="1" w:styleId="RTFNum44">
    <w:name w:val="RTF_Num 4 4"/>
    <w:rsid w:val="00674465"/>
    <w:rPr>
      <w:rFonts w:cs="Times New Roman"/>
    </w:rPr>
  </w:style>
  <w:style w:type="character" w:customStyle="1" w:styleId="RTFNum45">
    <w:name w:val="RTF_Num 4 5"/>
    <w:rsid w:val="00674465"/>
    <w:rPr>
      <w:rFonts w:cs="Times New Roman"/>
    </w:rPr>
  </w:style>
  <w:style w:type="character" w:customStyle="1" w:styleId="RTFNum46">
    <w:name w:val="RTF_Num 4 6"/>
    <w:rsid w:val="00674465"/>
    <w:rPr>
      <w:rFonts w:cs="Times New Roman"/>
    </w:rPr>
  </w:style>
  <w:style w:type="character" w:customStyle="1" w:styleId="RTFNum47">
    <w:name w:val="RTF_Num 4 7"/>
    <w:rsid w:val="00674465"/>
    <w:rPr>
      <w:rFonts w:cs="Times New Roman"/>
    </w:rPr>
  </w:style>
  <w:style w:type="character" w:customStyle="1" w:styleId="RTFNum48">
    <w:name w:val="RTF_Num 4 8"/>
    <w:rsid w:val="00674465"/>
    <w:rPr>
      <w:rFonts w:cs="Times New Roman"/>
    </w:rPr>
  </w:style>
  <w:style w:type="character" w:customStyle="1" w:styleId="RTFNum49">
    <w:name w:val="RTF_Num 4 9"/>
    <w:rsid w:val="00674465"/>
    <w:rPr>
      <w:rFonts w:cs="Times New Roman"/>
    </w:rPr>
  </w:style>
  <w:style w:type="character" w:customStyle="1" w:styleId="RTFNum51">
    <w:name w:val="RTF_Num 5 1"/>
    <w:rsid w:val="00674465"/>
    <w:rPr>
      <w:rFonts w:cs="Times New Roman"/>
    </w:rPr>
  </w:style>
  <w:style w:type="character" w:customStyle="1" w:styleId="RTFNum52">
    <w:name w:val="RTF_Num 5 2"/>
    <w:rsid w:val="00674465"/>
    <w:rPr>
      <w:rFonts w:cs="Times New Roman"/>
    </w:rPr>
  </w:style>
  <w:style w:type="character" w:customStyle="1" w:styleId="RTFNum53">
    <w:name w:val="RTF_Num 5 3"/>
    <w:rsid w:val="00674465"/>
    <w:rPr>
      <w:rFonts w:cs="Times New Roman"/>
    </w:rPr>
  </w:style>
  <w:style w:type="character" w:customStyle="1" w:styleId="RTFNum54">
    <w:name w:val="RTF_Num 5 4"/>
    <w:rsid w:val="00674465"/>
    <w:rPr>
      <w:rFonts w:cs="Times New Roman"/>
    </w:rPr>
  </w:style>
  <w:style w:type="character" w:customStyle="1" w:styleId="RTFNum55">
    <w:name w:val="RTF_Num 5 5"/>
    <w:rsid w:val="00674465"/>
    <w:rPr>
      <w:rFonts w:cs="Times New Roman"/>
    </w:rPr>
  </w:style>
  <w:style w:type="character" w:customStyle="1" w:styleId="RTFNum56">
    <w:name w:val="RTF_Num 5 6"/>
    <w:rsid w:val="00674465"/>
    <w:rPr>
      <w:rFonts w:cs="Times New Roman"/>
    </w:rPr>
  </w:style>
  <w:style w:type="character" w:customStyle="1" w:styleId="RTFNum57">
    <w:name w:val="RTF_Num 5 7"/>
    <w:rsid w:val="00674465"/>
    <w:rPr>
      <w:rFonts w:cs="Times New Roman"/>
    </w:rPr>
  </w:style>
  <w:style w:type="character" w:customStyle="1" w:styleId="RTFNum58">
    <w:name w:val="RTF_Num 5 8"/>
    <w:rsid w:val="00674465"/>
    <w:rPr>
      <w:rFonts w:cs="Times New Roman"/>
    </w:rPr>
  </w:style>
  <w:style w:type="character" w:customStyle="1" w:styleId="RTFNum59">
    <w:name w:val="RTF_Num 5 9"/>
    <w:rsid w:val="00674465"/>
    <w:rPr>
      <w:rFonts w:cs="Times New Roman"/>
    </w:rPr>
  </w:style>
  <w:style w:type="character" w:customStyle="1" w:styleId="RTFNum61">
    <w:name w:val="RTF_Num 6 1"/>
    <w:rsid w:val="00674465"/>
    <w:rPr>
      <w:rFonts w:cs="Times New Roman"/>
    </w:rPr>
  </w:style>
  <w:style w:type="character" w:customStyle="1" w:styleId="RTFNum62">
    <w:name w:val="RTF_Num 6 2"/>
    <w:rsid w:val="00674465"/>
    <w:rPr>
      <w:rFonts w:cs="Times New Roman"/>
    </w:rPr>
  </w:style>
  <w:style w:type="character" w:customStyle="1" w:styleId="RTFNum63">
    <w:name w:val="RTF_Num 6 3"/>
    <w:rsid w:val="00674465"/>
    <w:rPr>
      <w:rFonts w:cs="Times New Roman"/>
    </w:rPr>
  </w:style>
  <w:style w:type="character" w:customStyle="1" w:styleId="RTFNum64">
    <w:name w:val="RTF_Num 6 4"/>
    <w:rsid w:val="00674465"/>
    <w:rPr>
      <w:rFonts w:cs="Times New Roman"/>
    </w:rPr>
  </w:style>
  <w:style w:type="character" w:customStyle="1" w:styleId="RTFNum65">
    <w:name w:val="RTF_Num 6 5"/>
    <w:rsid w:val="00674465"/>
    <w:rPr>
      <w:rFonts w:cs="Times New Roman"/>
    </w:rPr>
  </w:style>
  <w:style w:type="character" w:customStyle="1" w:styleId="RTFNum66">
    <w:name w:val="RTF_Num 6 6"/>
    <w:rsid w:val="00674465"/>
    <w:rPr>
      <w:rFonts w:cs="Times New Roman"/>
    </w:rPr>
  </w:style>
  <w:style w:type="character" w:customStyle="1" w:styleId="RTFNum67">
    <w:name w:val="RTF_Num 6 7"/>
    <w:rsid w:val="00674465"/>
    <w:rPr>
      <w:rFonts w:cs="Times New Roman"/>
    </w:rPr>
  </w:style>
  <w:style w:type="character" w:customStyle="1" w:styleId="RTFNum68">
    <w:name w:val="RTF_Num 6 8"/>
    <w:rsid w:val="00674465"/>
    <w:rPr>
      <w:rFonts w:cs="Times New Roman"/>
    </w:rPr>
  </w:style>
  <w:style w:type="character" w:customStyle="1" w:styleId="RTFNum69">
    <w:name w:val="RTF_Num 6 9"/>
    <w:rsid w:val="00674465"/>
    <w:rPr>
      <w:rFonts w:cs="Times New Roman"/>
    </w:rPr>
  </w:style>
  <w:style w:type="character" w:customStyle="1" w:styleId="25">
    <w:name w:val="Основной шрифт абзаца2"/>
    <w:rsid w:val="00674465"/>
  </w:style>
  <w:style w:type="character" w:customStyle="1" w:styleId="aff4">
    <w:name w:val="Îñíîâíîé òåêñò Çíàê"/>
    <w:basedOn w:val="25"/>
    <w:rsid w:val="00674465"/>
    <w:rPr>
      <w:rFonts w:cs="Times New Roman"/>
      <w:sz w:val="28"/>
      <w:szCs w:val="28"/>
    </w:rPr>
  </w:style>
  <w:style w:type="character" w:customStyle="1" w:styleId="aff5">
    <w:name w:val="Âåðõíèé êîëîíòèòóë Çíàê"/>
    <w:basedOn w:val="25"/>
    <w:rsid w:val="00674465"/>
    <w:rPr>
      <w:rFonts w:cs="Times New Roman"/>
      <w:sz w:val="24"/>
      <w:szCs w:val="24"/>
    </w:rPr>
  </w:style>
  <w:style w:type="character" w:customStyle="1" w:styleId="aff6">
    <w:name w:val="Íèæíèé êîëîíòèòóë Çíàê"/>
    <w:basedOn w:val="25"/>
    <w:rsid w:val="00674465"/>
    <w:rPr>
      <w:rFonts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74465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kern w:val="1"/>
      <w:sz w:val="26"/>
      <w:szCs w:val="26"/>
      <w:lang w:val="ru-RU"/>
    </w:rPr>
  </w:style>
  <w:style w:type="paragraph" w:customStyle="1" w:styleId="51">
    <w:name w:val="Заголовок 51"/>
    <w:basedOn w:val="a"/>
    <w:next w:val="a"/>
    <w:rsid w:val="00674465"/>
    <w:pPr>
      <w:widowControl w:val="0"/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kern w:val="1"/>
      <w:sz w:val="26"/>
      <w:szCs w:val="26"/>
      <w:lang w:val="ru-RU"/>
    </w:rPr>
  </w:style>
  <w:style w:type="paragraph" w:customStyle="1" w:styleId="16">
    <w:name w:val="Текст выноски1"/>
    <w:basedOn w:val="a"/>
    <w:rsid w:val="00674465"/>
    <w:pPr>
      <w:widowControl w:val="0"/>
    </w:pPr>
    <w:rPr>
      <w:rFonts w:ascii="Tahoma" w:eastAsia="Tahoma" w:hAnsi="Tahoma" w:cs="Tahoma"/>
      <w:kern w:val="1"/>
      <w:sz w:val="16"/>
      <w:szCs w:val="16"/>
      <w:lang w:val="ru-RU"/>
    </w:rPr>
  </w:style>
  <w:style w:type="paragraph" w:customStyle="1" w:styleId="17">
    <w:name w:val="Верхний колонтитул1"/>
    <w:basedOn w:val="a"/>
    <w:rsid w:val="00674465"/>
    <w:pPr>
      <w:widowControl w:val="0"/>
      <w:tabs>
        <w:tab w:val="center" w:pos="4677"/>
        <w:tab w:val="right" w:pos="9355"/>
      </w:tabs>
    </w:pPr>
    <w:rPr>
      <w:kern w:val="1"/>
      <w:lang w:val="ru-RU"/>
    </w:rPr>
  </w:style>
  <w:style w:type="paragraph" w:customStyle="1" w:styleId="18">
    <w:name w:val="Нижний колонтитул1"/>
    <w:basedOn w:val="a"/>
    <w:rsid w:val="00674465"/>
    <w:pPr>
      <w:widowControl w:val="0"/>
      <w:tabs>
        <w:tab w:val="center" w:pos="4677"/>
        <w:tab w:val="right" w:pos="9355"/>
      </w:tabs>
    </w:pPr>
    <w:rPr>
      <w:kern w:val="1"/>
      <w:lang w:val="ru-RU"/>
    </w:rPr>
  </w:style>
  <w:style w:type="paragraph" w:customStyle="1" w:styleId="aff7">
    <w:name w:val="Организация"/>
    <w:basedOn w:val="a"/>
    <w:rsid w:val="00674465"/>
    <w:pPr>
      <w:widowControl w:val="0"/>
      <w:spacing w:line="276" w:lineRule="auto"/>
      <w:jc w:val="both"/>
    </w:pPr>
    <w:rPr>
      <w:rFonts w:ascii="Arial" w:eastAsia="Arial" w:hAnsi="Arial" w:cs="Arial"/>
      <w:kern w:val="1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0.wmf"/><Relationship Id="rId299" Type="http://schemas.openxmlformats.org/officeDocument/2006/relationships/image" Target="media/image268.wmf"/><Relationship Id="rId21" Type="http://schemas.openxmlformats.org/officeDocument/2006/relationships/hyperlink" Target="consultantplus://offline/ref=F92EC645574098317DAEC180F25B7E489D301A30B900A8B8577D407EE212C0F4B437ABA5688793D9t5tDL" TargetMode="External"/><Relationship Id="rId63" Type="http://schemas.openxmlformats.org/officeDocument/2006/relationships/image" Target="media/image38.wmf"/><Relationship Id="rId159" Type="http://schemas.openxmlformats.org/officeDocument/2006/relationships/image" Target="media/image130.wmf"/><Relationship Id="rId324" Type="http://schemas.openxmlformats.org/officeDocument/2006/relationships/image" Target="media/image293.wmf"/><Relationship Id="rId366" Type="http://schemas.openxmlformats.org/officeDocument/2006/relationships/image" Target="media/image335.wmf"/><Relationship Id="rId170" Type="http://schemas.openxmlformats.org/officeDocument/2006/relationships/image" Target="media/image141.wmf"/><Relationship Id="rId226" Type="http://schemas.openxmlformats.org/officeDocument/2006/relationships/image" Target="media/image196.wmf"/><Relationship Id="rId433" Type="http://schemas.openxmlformats.org/officeDocument/2006/relationships/image" Target="media/image398.wmf"/><Relationship Id="rId268" Type="http://schemas.openxmlformats.org/officeDocument/2006/relationships/image" Target="media/image238.wmf"/><Relationship Id="rId475" Type="http://schemas.openxmlformats.org/officeDocument/2006/relationships/header" Target="header3.xml"/><Relationship Id="rId32" Type="http://schemas.openxmlformats.org/officeDocument/2006/relationships/image" Target="media/image9.wmf"/><Relationship Id="rId74" Type="http://schemas.openxmlformats.org/officeDocument/2006/relationships/image" Target="media/image49.wmf"/><Relationship Id="rId128" Type="http://schemas.openxmlformats.org/officeDocument/2006/relationships/image" Target="media/image101.wmf"/><Relationship Id="rId335" Type="http://schemas.openxmlformats.org/officeDocument/2006/relationships/image" Target="media/image304.wmf"/><Relationship Id="rId377" Type="http://schemas.openxmlformats.org/officeDocument/2006/relationships/image" Target="media/image346.wmf"/><Relationship Id="rId5" Type="http://schemas.openxmlformats.org/officeDocument/2006/relationships/webSettings" Target="webSettings.xml"/><Relationship Id="rId181" Type="http://schemas.openxmlformats.org/officeDocument/2006/relationships/image" Target="media/image152.wmf"/><Relationship Id="rId237" Type="http://schemas.openxmlformats.org/officeDocument/2006/relationships/image" Target="media/image207.wmf"/><Relationship Id="rId402" Type="http://schemas.openxmlformats.org/officeDocument/2006/relationships/image" Target="media/image370.wmf"/><Relationship Id="rId279" Type="http://schemas.openxmlformats.org/officeDocument/2006/relationships/image" Target="media/image249.wmf"/><Relationship Id="rId444" Type="http://schemas.openxmlformats.org/officeDocument/2006/relationships/image" Target="media/image409.wmf"/><Relationship Id="rId43" Type="http://schemas.openxmlformats.org/officeDocument/2006/relationships/image" Target="media/image20.wmf"/><Relationship Id="rId139" Type="http://schemas.openxmlformats.org/officeDocument/2006/relationships/image" Target="media/image112.wmf"/><Relationship Id="rId290" Type="http://schemas.openxmlformats.org/officeDocument/2006/relationships/image" Target="media/image260.wmf"/><Relationship Id="rId304" Type="http://schemas.openxmlformats.org/officeDocument/2006/relationships/image" Target="media/image273.wmf"/><Relationship Id="rId346" Type="http://schemas.openxmlformats.org/officeDocument/2006/relationships/image" Target="media/image315.wmf"/><Relationship Id="rId388" Type="http://schemas.openxmlformats.org/officeDocument/2006/relationships/image" Target="media/image357.wmf"/><Relationship Id="rId85" Type="http://schemas.openxmlformats.org/officeDocument/2006/relationships/image" Target="media/image60.wmf"/><Relationship Id="rId150" Type="http://schemas.openxmlformats.org/officeDocument/2006/relationships/image" Target="media/image121.wmf"/><Relationship Id="rId192" Type="http://schemas.openxmlformats.org/officeDocument/2006/relationships/image" Target="media/image163.wmf"/><Relationship Id="rId206" Type="http://schemas.openxmlformats.org/officeDocument/2006/relationships/image" Target="media/image177.wmf"/><Relationship Id="rId413" Type="http://schemas.openxmlformats.org/officeDocument/2006/relationships/image" Target="media/image380.wmf"/><Relationship Id="rId248" Type="http://schemas.openxmlformats.org/officeDocument/2006/relationships/image" Target="media/image218.wmf"/><Relationship Id="rId455" Type="http://schemas.openxmlformats.org/officeDocument/2006/relationships/image" Target="media/image417.wmf"/><Relationship Id="rId12" Type="http://schemas.openxmlformats.org/officeDocument/2006/relationships/hyperlink" Target="consultantplus://offline/ref=F92EC645574098317DAEC180F25B7E489D301A30B900A8B8577D407EE212C0F4B437ABA5688795DEt5tAL" TargetMode="External"/><Relationship Id="rId108" Type="http://schemas.openxmlformats.org/officeDocument/2006/relationships/image" Target="media/image81.wmf"/><Relationship Id="rId315" Type="http://schemas.openxmlformats.org/officeDocument/2006/relationships/image" Target="media/image284.wmf"/><Relationship Id="rId357" Type="http://schemas.openxmlformats.org/officeDocument/2006/relationships/image" Target="media/image326.wmf"/><Relationship Id="rId54" Type="http://schemas.openxmlformats.org/officeDocument/2006/relationships/image" Target="media/image29.wmf"/><Relationship Id="rId96" Type="http://schemas.openxmlformats.org/officeDocument/2006/relationships/image" Target="media/image69.wmf"/><Relationship Id="rId161" Type="http://schemas.openxmlformats.org/officeDocument/2006/relationships/image" Target="media/image132.wmf"/><Relationship Id="rId217" Type="http://schemas.openxmlformats.org/officeDocument/2006/relationships/image" Target="media/image187.wmf"/><Relationship Id="rId399" Type="http://schemas.openxmlformats.org/officeDocument/2006/relationships/image" Target="media/image367.wmf"/><Relationship Id="rId259" Type="http://schemas.openxmlformats.org/officeDocument/2006/relationships/image" Target="media/image229.wmf"/><Relationship Id="rId424" Type="http://schemas.openxmlformats.org/officeDocument/2006/relationships/image" Target="media/image389.wmf"/><Relationship Id="rId466" Type="http://schemas.openxmlformats.org/officeDocument/2006/relationships/image" Target="media/image423.wmf"/><Relationship Id="rId23" Type="http://schemas.openxmlformats.org/officeDocument/2006/relationships/hyperlink" Target="consultantplus://offline/ref=F92EC645574098317DAEC180F25B7E489D301A30B900A8B8577D407EE212C0F4B437ABA5688793DDt5tDL" TargetMode="External"/><Relationship Id="rId119" Type="http://schemas.openxmlformats.org/officeDocument/2006/relationships/image" Target="media/image92.wmf"/><Relationship Id="rId270" Type="http://schemas.openxmlformats.org/officeDocument/2006/relationships/image" Target="media/image240.wmf"/><Relationship Id="rId326" Type="http://schemas.openxmlformats.org/officeDocument/2006/relationships/image" Target="media/image295.wmf"/><Relationship Id="rId65" Type="http://schemas.openxmlformats.org/officeDocument/2006/relationships/image" Target="media/image40.wmf"/><Relationship Id="rId130" Type="http://schemas.openxmlformats.org/officeDocument/2006/relationships/image" Target="media/image103.wmf"/><Relationship Id="rId368" Type="http://schemas.openxmlformats.org/officeDocument/2006/relationships/image" Target="media/image337.wmf"/><Relationship Id="rId172" Type="http://schemas.openxmlformats.org/officeDocument/2006/relationships/image" Target="media/image143.wmf"/><Relationship Id="rId228" Type="http://schemas.openxmlformats.org/officeDocument/2006/relationships/image" Target="media/image198.wmf"/><Relationship Id="rId435" Type="http://schemas.openxmlformats.org/officeDocument/2006/relationships/image" Target="media/image400.wmf"/><Relationship Id="rId477" Type="http://schemas.openxmlformats.org/officeDocument/2006/relationships/fontTable" Target="fontTable.xml"/><Relationship Id="rId13" Type="http://schemas.openxmlformats.org/officeDocument/2006/relationships/hyperlink" Target="consultantplus://offline/ref=F92EC645574098317DAEC180F25B7E489D301A30B900A8B8577D407EE212C0F4B437ABA5688795DEt5t9L" TargetMode="External"/><Relationship Id="rId109" Type="http://schemas.openxmlformats.org/officeDocument/2006/relationships/image" Target="media/image82.wmf"/><Relationship Id="rId260" Type="http://schemas.openxmlformats.org/officeDocument/2006/relationships/image" Target="media/image230.wmf"/><Relationship Id="rId281" Type="http://schemas.openxmlformats.org/officeDocument/2006/relationships/image" Target="media/image251.wmf"/><Relationship Id="rId316" Type="http://schemas.openxmlformats.org/officeDocument/2006/relationships/image" Target="media/image285.wmf"/><Relationship Id="rId337" Type="http://schemas.openxmlformats.org/officeDocument/2006/relationships/image" Target="media/image306.wmf"/><Relationship Id="rId34" Type="http://schemas.openxmlformats.org/officeDocument/2006/relationships/image" Target="media/image11.wmf"/><Relationship Id="rId55" Type="http://schemas.openxmlformats.org/officeDocument/2006/relationships/image" Target="media/image30.wmf"/><Relationship Id="rId76" Type="http://schemas.openxmlformats.org/officeDocument/2006/relationships/image" Target="media/image51.wmf"/><Relationship Id="rId97" Type="http://schemas.openxmlformats.org/officeDocument/2006/relationships/image" Target="media/image70.wmf"/><Relationship Id="rId120" Type="http://schemas.openxmlformats.org/officeDocument/2006/relationships/image" Target="media/image93.wmf"/><Relationship Id="rId141" Type="http://schemas.openxmlformats.org/officeDocument/2006/relationships/hyperlink" Target="consultantplus://offline/ref=D22F94FBB32D1511E3323C372A1FA1C8FB7986FF8A1440D288D0EBA12B287BFB32232384AE9E67CEh341O" TargetMode="External"/><Relationship Id="rId358" Type="http://schemas.openxmlformats.org/officeDocument/2006/relationships/image" Target="media/image327.wmf"/><Relationship Id="rId379" Type="http://schemas.openxmlformats.org/officeDocument/2006/relationships/image" Target="media/image348.wmf"/><Relationship Id="rId7" Type="http://schemas.openxmlformats.org/officeDocument/2006/relationships/endnotes" Target="endnotes.xml"/><Relationship Id="rId162" Type="http://schemas.openxmlformats.org/officeDocument/2006/relationships/image" Target="media/image133.wmf"/><Relationship Id="rId183" Type="http://schemas.openxmlformats.org/officeDocument/2006/relationships/image" Target="media/image154.wmf"/><Relationship Id="rId218" Type="http://schemas.openxmlformats.org/officeDocument/2006/relationships/image" Target="media/image188.wmf"/><Relationship Id="rId239" Type="http://schemas.openxmlformats.org/officeDocument/2006/relationships/image" Target="media/image209.wmf"/><Relationship Id="rId390" Type="http://schemas.openxmlformats.org/officeDocument/2006/relationships/image" Target="media/image359.wmf"/><Relationship Id="rId404" Type="http://schemas.openxmlformats.org/officeDocument/2006/relationships/image" Target="media/image372.wmf"/><Relationship Id="rId425" Type="http://schemas.openxmlformats.org/officeDocument/2006/relationships/image" Target="media/image390.wmf"/><Relationship Id="rId446" Type="http://schemas.openxmlformats.org/officeDocument/2006/relationships/hyperlink" Target="consultantplus://offline/ref=D22F94FBB32D1511E3323C372A1FA1C8FB7986FF8A1440D288D0EBA12B287BFB32232384AE9E64C6h343O" TargetMode="External"/><Relationship Id="rId467" Type="http://schemas.openxmlformats.org/officeDocument/2006/relationships/image" Target="media/image424.wmf"/><Relationship Id="rId250" Type="http://schemas.openxmlformats.org/officeDocument/2006/relationships/image" Target="media/image220.wmf"/><Relationship Id="rId271" Type="http://schemas.openxmlformats.org/officeDocument/2006/relationships/image" Target="media/image241.wmf"/><Relationship Id="rId292" Type="http://schemas.openxmlformats.org/officeDocument/2006/relationships/image" Target="media/image262.wmf"/><Relationship Id="rId306" Type="http://schemas.openxmlformats.org/officeDocument/2006/relationships/image" Target="media/image275.wmf"/><Relationship Id="rId24" Type="http://schemas.openxmlformats.org/officeDocument/2006/relationships/image" Target="media/image1.wmf"/><Relationship Id="rId45" Type="http://schemas.openxmlformats.org/officeDocument/2006/relationships/image" Target="media/image22.wmf"/><Relationship Id="rId66" Type="http://schemas.openxmlformats.org/officeDocument/2006/relationships/image" Target="media/image41.wmf"/><Relationship Id="rId87" Type="http://schemas.openxmlformats.org/officeDocument/2006/relationships/image" Target="media/image62.wmf"/><Relationship Id="rId110" Type="http://schemas.openxmlformats.org/officeDocument/2006/relationships/image" Target="media/image83.wmf"/><Relationship Id="rId131" Type="http://schemas.openxmlformats.org/officeDocument/2006/relationships/image" Target="media/image104.wmf"/><Relationship Id="rId327" Type="http://schemas.openxmlformats.org/officeDocument/2006/relationships/image" Target="media/image296.wmf"/><Relationship Id="rId348" Type="http://schemas.openxmlformats.org/officeDocument/2006/relationships/image" Target="media/image317.wmf"/><Relationship Id="rId369" Type="http://schemas.openxmlformats.org/officeDocument/2006/relationships/image" Target="media/image338.wmf"/><Relationship Id="rId152" Type="http://schemas.openxmlformats.org/officeDocument/2006/relationships/image" Target="media/image123.wmf"/><Relationship Id="rId173" Type="http://schemas.openxmlformats.org/officeDocument/2006/relationships/image" Target="media/image144.wmf"/><Relationship Id="rId194" Type="http://schemas.openxmlformats.org/officeDocument/2006/relationships/image" Target="media/image165.wmf"/><Relationship Id="rId208" Type="http://schemas.openxmlformats.org/officeDocument/2006/relationships/hyperlink" Target="consultantplus://offline/ref=D22F94FBB32D1511E3323C372A1FA1C8FB788FF6861C40D288D0EBA12B287BFB32232384AE9E60C1h340O" TargetMode="External"/><Relationship Id="rId229" Type="http://schemas.openxmlformats.org/officeDocument/2006/relationships/image" Target="media/image199.wmf"/><Relationship Id="rId380" Type="http://schemas.openxmlformats.org/officeDocument/2006/relationships/image" Target="media/image349.wmf"/><Relationship Id="rId415" Type="http://schemas.openxmlformats.org/officeDocument/2006/relationships/image" Target="media/image382.wmf"/><Relationship Id="rId436" Type="http://schemas.openxmlformats.org/officeDocument/2006/relationships/image" Target="media/image401.wmf"/><Relationship Id="rId457" Type="http://schemas.openxmlformats.org/officeDocument/2006/relationships/image" Target="media/image419.wmf"/><Relationship Id="rId240" Type="http://schemas.openxmlformats.org/officeDocument/2006/relationships/image" Target="media/image210.wmf"/><Relationship Id="rId261" Type="http://schemas.openxmlformats.org/officeDocument/2006/relationships/image" Target="media/image231.wmf"/><Relationship Id="rId478" Type="http://schemas.openxmlformats.org/officeDocument/2006/relationships/theme" Target="theme/theme1.xml"/><Relationship Id="rId14" Type="http://schemas.openxmlformats.org/officeDocument/2006/relationships/hyperlink" Target="consultantplus://offline/ref=F92EC645574098317DAEC180F25B7E489D301A30B900A8B8577D407EE212C0F4B437ABA5688797DEt5tDL" TargetMode="External"/><Relationship Id="rId35" Type="http://schemas.openxmlformats.org/officeDocument/2006/relationships/image" Target="media/image12.wmf"/><Relationship Id="rId56" Type="http://schemas.openxmlformats.org/officeDocument/2006/relationships/image" Target="media/image31.wmf"/><Relationship Id="rId77" Type="http://schemas.openxmlformats.org/officeDocument/2006/relationships/image" Target="media/image52.wmf"/><Relationship Id="rId100" Type="http://schemas.openxmlformats.org/officeDocument/2006/relationships/image" Target="media/image73.wmf"/><Relationship Id="rId282" Type="http://schemas.openxmlformats.org/officeDocument/2006/relationships/image" Target="media/image252.wmf"/><Relationship Id="rId317" Type="http://schemas.openxmlformats.org/officeDocument/2006/relationships/image" Target="media/image286.wmf"/><Relationship Id="rId338" Type="http://schemas.openxmlformats.org/officeDocument/2006/relationships/image" Target="media/image307.wmf"/><Relationship Id="rId359" Type="http://schemas.openxmlformats.org/officeDocument/2006/relationships/image" Target="media/image328.wmf"/><Relationship Id="rId8" Type="http://schemas.openxmlformats.org/officeDocument/2006/relationships/hyperlink" Target="consultantplus://offline/ref=F18E653B1BF8C8367B5413392A473D433931143BB288F230FE9B0B950CA34CE4D4448CD82854A29EMEF3N" TargetMode="External"/><Relationship Id="rId98" Type="http://schemas.openxmlformats.org/officeDocument/2006/relationships/image" Target="media/image71.wmf"/><Relationship Id="rId121" Type="http://schemas.openxmlformats.org/officeDocument/2006/relationships/image" Target="media/image94.wmf"/><Relationship Id="rId142" Type="http://schemas.openxmlformats.org/officeDocument/2006/relationships/hyperlink" Target="consultantplus://offline/ref=D22F94FBB32D1511E3323C372A1FA1C8FB7986FF8A1440D288D0EBA12B287BFB32232384AE9E64C6h343O" TargetMode="External"/><Relationship Id="rId163" Type="http://schemas.openxmlformats.org/officeDocument/2006/relationships/image" Target="media/image134.wmf"/><Relationship Id="rId184" Type="http://schemas.openxmlformats.org/officeDocument/2006/relationships/image" Target="media/image155.wmf"/><Relationship Id="rId219" Type="http://schemas.openxmlformats.org/officeDocument/2006/relationships/image" Target="media/image189.wmf"/><Relationship Id="rId370" Type="http://schemas.openxmlformats.org/officeDocument/2006/relationships/image" Target="media/image339.wmf"/><Relationship Id="rId391" Type="http://schemas.openxmlformats.org/officeDocument/2006/relationships/image" Target="media/image360.wmf"/><Relationship Id="rId405" Type="http://schemas.openxmlformats.org/officeDocument/2006/relationships/hyperlink" Target="consultantplus://offline/ref=D22F94FBB32D1511E3323C372A1FA1C8FB7989F58C1D40D288D0EBA12B287BFB32232384AE9E66CEh341O" TargetMode="External"/><Relationship Id="rId426" Type="http://schemas.openxmlformats.org/officeDocument/2006/relationships/image" Target="media/image391.wmf"/><Relationship Id="rId447" Type="http://schemas.openxmlformats.org/officeDocument/2006/relationships/image" Target="media/image410.wmf"/><Relationship Id="rId230" Type="http://schemas.openxmlformats.org/officeDocument/2006/relationships/image" Target="media/image200.wmf"/><Relationship Id="rId251" Type="http://schemas.openxmlformats.org/officeDocument/2006/relationships/image" Target="media/image221.wmf"/><Relationship Id="rId468" Type="http://schemas.openxmlformats.org/officeDocument/2006/relationships/image" Target="media/image425.wmf"/><Relationship Id="rId25" Type="http://schemas.openxmlformats.org/officeDocument/2006/relationships/image" Target="media/image2.wmf"/><Relationship Id="rId46" Type="http://schemas.openxmlformats.org/officeDocument/2006/relationships/image" Target="media/image23.wmf"/><Relationship Id="rId67" Type="http://schemas.openxmlformats.org/officeDocument/2006/relationships/image" Target="media/image42.wmf"/><Relationship Id="rId272" Type="http://schemas.openxmlformats.org/officeDocument/2006/relationships/image" Target="media/image242.wmf"/><Relationship Id="rId293" Type="http://schemas.openxmlformats.org/officeDocument/2006/relationships/hyperlink" Target="consultantplus://offline/ref=D22F94FBB32D1511E3323C372A1FA1C8F27A89F48D171DD88089E7A32C2724EC356A2F85AE9E67hC42O" TargetMode="External"/><Relationship Id="rId307" Type="http://schemas.openxmlformats.org/officeDocument/2006/relationships/image" Target="media/image276.wmf"/><Relationship Id="rId328" Type="http://schemas.openxmlformats.org/officeDocument/2006/relationships/image" Target="media/image297.wmf"/><Relationship Id="rId349" Type="http://schemas.openxmlformats.org/officeDocument/2006/relationships/image" Target="media/image318.wmf"/><Relationship Id="rId88" Type="http://schemas.openxmlformats.org/officeDocument/2006/relationships/hyperlink" Target="consultantplus://offline/ref=D22F94FBB32D1511E3323C372A1FA1C8FB7986FF8A1440D288D0EBA12B287BFB32232384AE9E67CEh341O" TargetMode="External"/><Relationship Id="rId111" Type="http://schemas.openxmlformats.org/officeDocument/2006/relationships/image" Target="media/image84.wmf"/><Relationship Id="rId132" Type="http://schemas.openxmlformats.org/officeDocument/2006/relationships/image" Target="media/image105.wmf"/><Relationship Id="rId153" Type="http://schemas.openxmlformats.org/officeDocument/2006/relationships/image" Target="media/image124.wmf"/><Relationship Id="rId174" Type="http://schemas.openxmlformats.org/officeDocument/2006/relationships/image" Target="media/image145.wmf"/><Relationship Id="rId195" Type="http://schemas.openxmlformats.org/officeDocument/2006/relationships/image" Target="media/image166.wmf"/><Relationship Id="rId209" Type="http://schemas.openxmlformats.org/officeDocument/2006/relationships/image" Target="media/image179.wmf"/><Relationship Id="rId360" Type="http://schemas.openxmlformats.org/officeDocument/2006/relationships/image" Target="media/image329.wmf"/><Relationship Id="rId381" Type="http://schemas.openxmlformats.org/officeDocument/2006/relationships/image" Target="media/image350.wmf"/><Relationship Id="rId416" Type="http://schemas.openxmlformats.org/officeDocument/2006/relationships/image" Target="media/image383.wmf"/><Relationship Id="rId220" Type="http://schemas.openxmlformats.org/officeDocument/2006/relationships/image" Target="media/image190.wmf"/><Relationship Id="rId241" Type="http://schemas.openxmlformats.org/officeDocument/2006/relationships/image" Target="media/image211.wmf"/><Relationship Id="rId437" Type="http://schemas.openxmlformats.org/officeDocument/2006/relationships/image" Target="media/image402.wmf"/><Relationship Id="rId458" Type="http://schemas.openxmlformats.org/officeDocument/2006/relationships/image" Target="media/image420.wmf"/><Relationship Id="rId15" Type="http://schemas.openxmlformats.org/officeDocument/2006/relationships/hyperlink" Target="consultantplus://offline/ref=F92EC645574098317DAEC180F25B7E489D301A30B900A8B8577D407EE212C0F4B437ABA5688793D9t5tDL" TargetMode="External"/><Relationship Id="rId36" Type="http://schemas.openxmlformats.org/officeDocument/2006/relationships/image" Target="media/image13.wmf"/><Relationship Id="rId57" Type="http://schemas.openxmlformats.org/officeDocument/2006/relationships/image" Target="media/image32.wmf"/><Relationship Id="rId262" Type="http://schemas.openxmlformats.org/officeDocument/2006/relationships/image" Target="media/image232.wmf"/><Relationship Id="rId283" Type="http://schemas.openxmlformats.org/officeDocument/2006/relationships/image" Target="media/image253.wmf"/><Relationship Id="rId318" Type="http://schemas.openxmlformats.org/officeDocument/2006/relationships/image" Target="media/image287.wmf"/><Relationship Id="rId339" Type="http://schemas.openxmlformats.org/officeDocument/2006/relationships/image" Target="media/image308.wmf"/><Relationship Id="rId78" Type="http://schemas.openxmlformats.org/officeDocument/2006/relationships/image" Target="media/image53.wmf"/><Relationship Id="rId99" Type="http://schemas.openxmlformats.org/officeDocument/2006/relationships/image" Target="media/image72.wmf"/><Relationship Id="rId101" Type="http://schemas.openxmlformats.org/officeDocument/2006/relationships/image" Target="media/image74.wmf"/><Relationship Id="rId122" Type="http://schemas.openxmlformats.org/officeDocument/2006/relationships/image" Target="media/image95.wmf"/><Relationship Id="rId143" Type="http://schemas.openxmlformats.org/officeDocument/2006/relationships/image" Target="media/image114.wmf"/><Relationship Id="rId164" Type="http://schemas.openxmlformats.org/officeDocument/2006/relationships/image" Target="media/image135.wmf"/><Relationship Id="rId185" Type="http://schemas.openxmlformats.org/officeDocument/2006/relationships/image" Target="media/image156.wmf"/><Relationship Id="rId350" Type="http://schemas.openxmlformats.org/officeDocument/2006/relationships/image" Target="media/image319.wmf"/><Relationship Id="rId371" Type="http://schemas.openxmlformats.org/officeDocument/2006/relationships/image" Target="media/image340.wmf"/><Relationship Id="rId406" Type="http://schemas.openxmlformats.org/officeDocument/2006/relationships/image" Target="media/image373.wmf"/><Relationship Id="rId9" Type="http://schemas.openxmlformats.org/officeDocument/2006/relationships/hyperlink" Target="consultantplus://offline/ref=F18E653B1BF8C8367B5413392A473D433931143BB288F230FE9B0B950CA34CE4D4448CD82854A29EMEF3N" TargetMode="External"/><Relationship Id="rId210" Type="http://schemas.openxmlformats.org/officeDocument/2006/relationships/image" Target="media/image180.wmf"/><Relationship Id="rId392" Type="http://schemas.openxmlformats.org/officeDocument/2006/relationships/image" Target="media/image361.wmf"/><Relationship Id="rId427" Type="http://schemas.openxmlformats.org/officeDocument/2006/relationships/image" Target="media/image392.wmf"/><Relationship Id="rId448" Type="http://schemas.openxmlformats.org/officeDocument/2006/relationships/image" Target="media/image411.wmf"/><Relationship Id="rId469" Type="http://schemas.openxmlformats.org/officeDocument/2006/relationships/image" Target="media/image426.wmf"/><Relationship Id="rId26" Type="http://schemas.openxmlformats.org/officeDocument/2006/relationships/image" Target="media/image3.wmf"/><Relationship Id="rId231" Type="http://schemas.openxmlformats.org/officeDocument/2006/relationships/image" Target="media/image201.wmf"/><Relationship Id="rId252" Type="http://schemas.openxmlformats.org/officeDocument/2006/relationships/image" Target="media/image222.wmf"/><Relationship Id="rId273" Type="http://schemas.openxmlformats.org/officeDocument/2006/relationships/image" Target="media/image243.wmf"/><Relationship Id="rId294" Type="http://schemas.openxmlformats.org/officeDocument/2006/relationships/image" Target="media/image263.wmf"/><Relationship Id="rId308" Type="http://schemas.openxmlformats.org/officeDocument/2006/relationships/image" Target="media/image277.wmf"/><Relationship Id="rId329" Type="http://schemas.openxmlformats.org/officeDocument/2006/relationships/image" Target="media/image298.wmf"/><Relationship Id="rId47" Type="http://schemas.openxmlformats.org/officeDocument/2006/relationships/image" Target="media/image24.wmf"/><Relationship Id="rId68" Type="http://schemas.openxmlformats.org/officeDocument/2006/relationships/image" Target="media/image43.wmf"/><Relationship Id="rId89" Type="http://schemas.openxmlformats.org/officeDocument/2006/relationships/hyperlink" Target="consultantplus://offline/ref=D22F94FBB32D1511E3323C372A1FA1C8FB7986FF8A1440D288D0EBA12B287BFB32232384AE9E64C6h343O" TargetMode="External"/><Relationship Id="rId112" Type="http://schemas.openxmlformats.org/officeDocument/2006/relationships/image" Target="media/image85.wmf"/><Relationship Id="rId133" Type="http://schemas.openxmlformats.org/officeDocument/2006/relationships/image" Target="media/image106.wmf"/><Relationship Id="rId154" Type="http://schemas.openxmlformats.org/officeDocument/2006/relationships/image" Target="media/image125.wmf"/><Relationship Id="rId175" Type="http://schemas.openxmlformats.org/officeDocument/2006/relationships/image" Target="media/image146.wmf"/><Relationship Id="rId340" Type="http://schemas.openxmlformats.org/officeDocument/2006/relationships/image" Target="media/image309.wmf"/><Relationship Id="rId361" Type="http://schemas.openxmlformats.org/officeDocument/2006/relationships/image" Target="media/image330.wmf"/><Relationship Id="rId196" Type="http://schemas.openxmlformats.org/officeDocument/2006/relationships/image" Target="media/image167.wmf"/><Relationship Id="rId200" Type="http://schemas.openxmlformats.org/officeDocument/2006/relationships/image" Target="media/image171.wmf"/><Relationship Id="rId382" Type="http://schemas.openxmlformats.org/officeDocument/2006/relationships/image" Target="media/image351.wmf"/><Relationship Id="rId417" Type="http://schemas.openxmlformats.org/officeDocument/2006/relationships/image" Target="media/image384.wmf"/><Relationship Id="rId438" Type="http://schemas.openxmlformats.org/officeDocument/2006/relationships/image" Target="media/image403.wmf"/><Relationship Id="rId459" Type="http://schemas.openxmlformats.org/officeDocument/2006/relationships/image" Target="media/image421.wmf"/><Relationship Id="rId16" Type="http://schemas.openxmlformats.org/officeDocument/2006/relationships/hyperlink" Target="consultantplus://offline/ref=F92EC645574098317DAEC180F25B7E489D301A30B900A8B8577D407EE212C0F4B437ABA5688793DDt5tDL" TargetMode="External"/><Relationship Id="rId221" Type="http://schemas.openxmlformats.org/officeDocument/2006/relationships/image" Target="media/image191.wmf"/><Relationship Id="rId242" Type="http://schemas.openxmlformats.org/officeDocument/2006/relationships/image" Target="media/image212.wmf"/><Relationship Id="rId263" Type="http://schemas.openxmlformats.org/officeDocument/2006/relationships/image" Target="media/image233.wmf"/><Relationship Id="rId284" Type="http://schemas.openxmlformats.org/officeDocument/2006/relationships/image" Target="media/image254.wmf"/><Relationship Id="rId319" Type="http://schemas.openxmlformats.org/officeDocument/2006/relationships/image" Target="media/image288.wmf"/><Relationship Id="rId470" Type="http://schemas.openxmlformats.org/officeDocument/2006/relationships/hyperlink" Target="consultantplus://offline/ref=D22F94FBB32D1511E3323C372A1FA1C8FB798AFE881E40D288D0EBA12B287BFB32232384AE9E64C7h34EO" TargetMode="External"/><Relationship Id="rId37" Type="http://schemas.openxmlformats.org/officeDocument/2006/relationships/image" Target="media/image14.wmf"/><Relationship Id="rId58" Type="http://schemas.openxmlformats.org/officeDocument/2006/relationships/image" Target="media/image33.wmf"/><Relationship Id="rId79" Type="http://schemas.openxmlformats.org/officeDocument/2006/relationships/image" Target="media/image54.wmf"/><Relationship Id="rId102" Type="http://schemas.openxmlformats.org/officeDocument/2006/relationships/image" Target="media/image75.wmf"/><Relationship Id="rId123" Type="http://schemas.openxmlformats.org/officeDocument/2006/relationships/image" Target="media/image96.wmf"/><Relationship Id="rId144" Type="http://schemas.openxmlformats.org/officeDocument/2006/relationships/image" Target="media/image115.wmf"/><Relationship Id="rId330" Type="http://schemas.openxmlformats.org/officeDocument/2006/relationships/image" Target="media/image299.wmf"/><Relationship Id="rId90" Type="http://schemas.openxmlformats.org/officeDocument/2006/relationships/image" Target="media/image63.wmf"/><Relationship Id="rId165" Type="http://schemas.openxmlformats.org/officeDocument/2006/relationships/image" Target="media/image136.wmf"/><Relationship Id="rId186" Type="http://schemas.openxmlformats.org/officeDocument/2006/relationships/image" Target="media/image157.wmf"/><Relationship Id="rId351" Type="http://schemas.openxmlformats.org/officeDocument/2006/relationships/image" Target="media/image320.wmf"/><Relationship Id="rId372" Type="http://schemas.openxmlformats.org/officeDocument/2006/relationships/image" Target="media/image341.wmf"/><Relationship Id="rId393" Type="http://schemas.openxmlformats.org/officeDocument/2006/relationships/image" Target="media/image362.wmf"/><Relationship Id="rId407" Type="http://schemas.openxmlformats.org/officeDocument/2006/relationships/image" Target="media/image374.wmf"/><Relationship Id="rId428" Type="http://schemas.openxmlformats.org/officeDocument/2006/relationships/image" Target="media/image393.wmf"/><Relationship Id="rId449" Type="http://schemas.openxmlformats.org/officeDocument/2006/relationships/image" Target="media/image412.wmf"/><Relationship Id="rId211" Type="http://schemas.openxmlformats.org/officeDocument/2006/relationships/image" Target="media/image181.wmf"/><Relationship Id="rId232" Type="http://schemas.openxmlformats.org/officeDocument/2006/relationships/image" Target="media/image202.wmf"/><Relationship Id="rId253" Type="http://schemas.openxmlformats.org/officeDocument/2006/relationships/image" Target="media/image223.wmf"/><Relationship Id="rId274" Type="http://schemas.openxmlformats.org/officeDocument/2006/relationships/image" Target="media/image244.wmf"/><Relationship Id="rId295" Type="http://schemas.openxmlformats.org/officeDocument/2006/relationships/image" Target="media/image264.wmf"/><Relationship Id="rId309" Type="http://schemas.openxmlformats.org/officeDocument/2006/relationships/image" Target="media/image278.wmf"/><Relationship Id="rId460" Type="http://schemas.openxmlformats.org/officeDocument/2006/relationships/image" Target="media/image422.wmf"/><Relationship Id="rId27" Type="http://schemas.openxmlformats.org/officeDocument/2006/relationships/image" Target="media/image4.wmf"/><Relationship Id="rId48" Type="http://schemas.openxmlformats.org/officeDocument/2006/relationships/image" Target="media/image25.wmf"/><Relationship Id="rId69" Type="http://schemas.openxmlformats.org/officeDocument/2006/relationships/image" Target="media/image44.wmf"/><Relationship Id="rId113" Type="http://schemas.openxmlformats.org/officeDocument/2006/relationships/image" Target="media/image86.wmf"/><Relationship Id="rId134" Type="http://schemas.openxmlformats.org/officeDocument/2006/relationships/image" Target="media/image107.wmf"/><Relationship Id="rId320" Type="http://schemas.openxmlformats.org/officeDocument/2006/relationships/image" Target="media/image289.wmf"/><Relationship Id="rId80" Type="http://schemas.openxmlformats.org/officeDocument/2006/relationships/image" Target="media/image55.wmf"/><Relationship Id="rId155" Type="http://schemas.openxmlformats.org/officeDocument/2006/relationships/image" Target="media/image126.wmf"/><Relationship Id="rId176" Type="http://schemas.openxmlformats.org/officeDocument/2006/relationships/image" Target="media/image147.wmf"/><Relationship Id="rId197" Type="http://schemas.openxmlformats.org/officeDocument/2006/relationships/image" Target="media/image168.wmf"/><Relationship Id="rId341" Type="http://schemas.openxmlformats.org/officeDocument/2006/relationships/image" Target="media/image310.wmf"/><Relationship Id="rId362" Type="http://schemas.openxmlformats.org/officeDocument/2006/relationships/image" Target="media/image331.wmf"/><Relationship Id="rId383" Type="http://schemas.openxmlformats.org/officeDocument/2006/relationships/image" Target="media/image352.wmf"/><Relationship Id="rId418" Type="http://schemas.openxmlformats.org/officeDocument/2006/relationships/image" Target="media/image385.wmf"/><Relationship Id="rId439" Type="http://schemas.openxmlformats.org/officeDocument/2006/relationships/image" Target="media/image404.wmf"/><Relationship Id="rId201" Type="http://schemas.openxmlformats.org/officeDocument/2006/relationships/image" Target="media/image172.wmf"/><Relationship Id="rId222" Type="http://schemas.openxmlformats.org/officeDocument/2006/relationships/image" Target="media/image192.wmf"/><Relationship Id="rId243" Type="http://schemas.openxmlformats.org/officeDocument/2006/relationships/image" Target="media/image213.wmf"/><Relationship Id="rId264" Type="http://schemas.openxmlformats.org/officeDocument/2006/relationships/image" Target="media/image234.wmf"/><Relationship Id="rId285" Type="http://schemas.openxmlformats.org/officeDocument/2006/relationships/image" Target="media/image255.wmf"/><Relationship Id="rId450" Type="http://schemas.openxmlformats.org/officeDocument/2006/relationships/image" Target="media/image413.wmf"/><Relationship Id="rId471" Type="http://schemas.openxmlformats.org/officeDocument/2006/relationships/header" Target="header1.xml"/><Relationship Id="rId17" Type="http://schemas.openxmlformats.org/officeDocument/2006/relationships/hyperlink" Target="consultantplus://offline/ref=F92EC645574098317DAEC180F25B7E489D301A30B900A8B8577D407EE212C0F4B437ABA5688795DEt5t9L" TargetMode="External"/><Relationship Id="rId38" Type="http://schemas.openxmlformats.org/officeDocument/2006/relationships/image" Target="media/image15.wmf"/><Relationship Id="rId59" Type="http://schemas.openxmlformats.org/officeDocument/2006/relationships/image" Target="media/image34.wmf"/><Relationship Id="rId103" Type="http://schemas.openxmlformats.org/officeDocument/2006/relationships/image" Target="media/image76.wmf"/><Relationship Id="rId124" Type="http://schemas.openxmlformats.org/officeDocument/2006/relationships/image" Target="media/image97.wmf"/><Relationship Id="rId310" Type="http://schemas.openxmlformats.org/officeDocument/2006/relationships/image" Target="media/image279.wmf"/><Relationship Id="rId70" Type="http://schemas.openxmlformats.org/officeDocument/2006/relationships/image" Target="media/image45.wmf"/><Relationship Id="rId91" Type="http://schemas.openxmlformats.org/officeDocument/2006/relationships/image" Target="media/image64.wmf"/><Relationship Id="rId145" Type="http://schemas.openxmlformats.org/officeDocument/2006/relationships/image" Target="media/image116.wmf"/><Relationship Id="rId166" Type="http://schemas.openxmlformats.org/officeDocument/2006/relationships/image" Target="media/image137.wmf"/><Relationship Id="rId187" Type="http://schemas.openxmlformats.org/officeDocument/2006/relationships/image" Target="media/image158.wmf"/><Relationship Id="rId331" Type="http://schemas.openxmlformats.org/officeDocument/2006/relationships/image" Target="media/image300.wmf"/><Relationship Id="rId352" Type="http://schemas.openxmlformats.org/officeDocument/2006/relationships/image" Target="media/image321.wmf"/><Relationship Id="rId373" Type="http://schemas.openxmlformats.org/officeDocument/2006/relationships/image" Target="media/image342.wmf"/><Relationship Id="rId394" Type="http://schemas.openxmlformats.org/officeDocument/2006/relationships/image" Target="media/image363.wmf"/><Relationship Id="rId408" Type="http://schemas.openxmlformats.org/officeDocument/2006/relationships/image" Target="media/image375.wmf"/><Relationship Id="rId429" Type="http://schemas.openxmlformats.org/officeDocument/2006/relationships/image" Target="media/image394.wmf"/><Relationship Id="rId1" Type="http://schemas.openxmlformats.org/officeDocument/2006/relationships/customXml" Target="../customXml/item1.xml"/><Relationship Id="rId212" Type="http://schemas.openxmlformats.org/officeDocument/2006/relationships/image" Target="media/image182.wmf"/><Relationship Id="rId233" Type="http://schemas.openxmlformats.org/officeDocument/2006/relationships/image" Target="media/image203.wmf"/><Relationship Id="rId254" Type="http://schemas.openxmlformats.org/officeDocument/2006/relationships/image" Target="media/image224.wmf"/><Relationship Id="rId440" Type="http://schemas.openxmlformats.org/officeDocument/2006/relationships/image" Target="media/image405.wmf"/><Relationship Id="rId28" Type="http://schemas.openxmlformats.org/officeDocument/2006/relationships/image" Target="media/image5.wmf"/><Relationship Id="rId49" Type="http://schemas.openxmlformats.org/officeDocument/2006/relationships/image" Target="media/image26.wmf"/><Relationship Id="rId114" Type="http://schemas.openxmlformats.org/officeDocument/2006/relationships/image" Target="media/image87.wmf"/><Relationship Id="rId275" Type="http://schemas.openxmlformats.org/officeDocument/2006/relationships/image" Target="media/image245.wmf"/><Relationship Id="rId296" Type="http://schemas.openxmlformats.org/officeDocument/2006/relationships/image" Target="media/image265.wmf"/><Relationship Id="rId300" Type="http://schemas.openxmlformats.org/officeDocument/2006/relationships/image" Target="media/image269.wmf"/><Relationship Id="rId461" Type="http://schemas.openxmlformats.org/officeDocument/2006/relationships/hyperlink" Target="consultantplus://offline/ref=D22F94FBB32D1511E3323C372A1FA1C8FB7986FF8A1440D288D0EBA12B287BFB32232384AE9E67CEh341O" TargetMode="External"/><Relationship Id="rId60" Type="http://schemas.openxmlformats.org/officeDocument/2006/relationships/image" Target="media/image35.wmf"/><Relationship Id="rId81" Type="http://schemas.openxmlformats.org/officeDocument/2006/relationships/image" Target="media/image56.wmf"/><Relationship Id="rId135" Type="http://schemas.openxmlformats.org/officeDocument/2006/relationships/image" Target="media/image108.wmf"/><Relationship Id="rId156" Type="http://schemas.openxmlformats.org/officeDocument/2006/relationships/image" Target="media/image127.wmf"/><Relationship Id="rId177" Type="http://schemas.openxmlformats.org/officeDocument/2006/relationships/image" Target="media/image148.wmf"/><Relationship Id="rId198" Type="http://schemas.openxmlformats.org/officeDocument/2006/relationships/image" Target="media/image169.wmf"/><Relationship Id="rId321" Type="http://schemas.openxmlformats.org/officeDocument/2006/relationships/image" Target="media/image290.wmf"/><Relationship Id="rId342" Type="http://schemas.openxmlformats.org/officeDocument/2006/relationships/image" Target="media/image311.wmf"/><Relationship Id="rId363" Type="http://schemas.openxmlformats.org/officeDocument/2006/relationships/image" Target="media/image332.wmf"/><Relationship Id="rId384" Type="http://schemas.openxmlformats.org/officeDocument/2006/relationships/image" Target="media/image353.wmf"/><Relationship Id="rId419" Type="http://schemas.openxmlformats.org/officeDocument/2006/relationships/image" Target="media/image386.wmf"/><Relationship Id="rId202" Type="http://schemas.openxmlformats.org/officeDocument/2006/relationships/image" Target="media/image173.wmf"/><Relationship Id="rId223" Type="http://schemas.openxmlformats.org/officeDocument/2006/relationships/image" Target="media/image193.wmf"/><Relationship Id="rId244" Type="http://schemas.openxmlformats.org/officeDocument/2006/relationships/image" Target="media/image214.wmf"/><Relationship Id="rId430" Type="http://schemas.openxmlformats.org/officeDocument/2006/relationships/image" Target="media/image395.wmf"/><Relationship Id="rId18" Type="http://schemas.openxmlformats.org/officeDocument/2006/relationships/hyperlink" Target="consultantplus://offline/ref=F92EC645574098317DAEC180F25B7E489D301A30B900A8B8577D407EE212C0F4B437ABA5688797DEt5tDL" TargetMode="External"/><Relationship Id="rId39" Type="http://schemas.openxmlformats.org/officeDocument/2006/relationships/image" Target="media/image16.wmf"/><Relationship Id="rId265" Type="http://schemas.openxmlformats.org/officeDocument/2006/relationships/image" Target="media/image235.wmf"/><Relationship Id="rId286" Type="http://schemas.openxmlformats.org/officeDocument/2006/relationships/image" Target="media/image256.wmf"/><Relationship Id="rId451" Type="http://schemas.openxmlformats.org/officeDocument/2006/relationships/image" Target="media/image414.wmf"/><Relationship Id="rId472" Type="http://schemas.openxmlformats.org/officeDocument/2006/relationships/header" Target="header2.xml"/><Relationship Id="rId50" Type="http://schemas.openxmlformats.org/officeDocument/2006/relationships/hyperlink" Target="consultantplus://offline/ref=D22F94FBB32D1511E3323C372A1FA1C8FB788FF6861C40D288D0EBA12B287BFB32232384AE9E66C7h34FO" TargetMode="External"/><Relationship Id="rId104" Type="http://schemas.openxmlformats.org/officeDocument/2006/relationships/image" Target="media/image77.wmf"/><Relationship Id="rId125" Type="http://schemas.openxmlformats.org/officeDocument/2006/relationships/image" Target="media/image98.wmf"/><Relationship Id="rId146" Type="http://schemas.openxmlformats.org/officeDocument/2006/relationships/image" Target="media/image117.wmf"/><Relationship Id="rId167" Type="http://schemas.openxmlformats.org/officeDocument/2006/relationships/image" Target="media/image138.wmf"/><Relationship Id="rId188" Type="http://schemas.openxmlformats.org/officeDocument/2006/relationships/image" Target="media/image159.wmf"/><Relationship Id="rId311" Type="http://schemas.openxmlformats.org/officeDocument/2006/relationships/image" Target="media/image280.wmf"/><Relationship Id="rId332" Type="http://schemas.openxmlformats.org/officeDocument/2006/relationships/image" Target="media/image301.wmf"/><Relationship Id="rId353" Type="http://schemas.openxmlformats.org/officeDocument/2006/relationships/image" Target="media/image322.wmf"/><Relationship Id="rId374" Type="http://schemas.openxmlformats.org/officeDocument/2006/relationships/image" Target="media/image343.wmf"/><Relationship Id="rId395" Type="http://schemas.openxmlformats.org/officeDocument/2006/relationships/image" Target="media/image364.wmf"/><Relationship Id="rId409" Type="http://schemas.openxmlformats.org/officeDocument/2006/relationships/image" Target="media/image376.wmf"/><Relationship Id="rId71" Type="http://schemas.openxmlformats.org/officeDocument/2006/relationships/image" Target="media/image46.wmf"/><Relationship Id="rId92" Type="http://schemas.openxmlformats.org/officeDocument/2006/relationships/image" Target="media/image65.wmf"/><Relationship Id="rId213" Type="http://schemas.openxmlformats.org/officeDocument/2006/relationships/image" Target="media/image183.wmf"/><Relationship Id="rId234" Type="http://schemas.openxmlformats.org/officeDocument/2006/relationships/image" Target="media/image204.wmf"/><Relationship Id="rId420" Type="http://schemas.openxmlformats.org/officeDocument/2006/relationships/image" Target="media/image387.wmf"/><Relationship Id="rId2" Type="http://schemas.openxmlformats.org/officeDocument/2006/relationships/numbering" Target="numbering.xml"/><Relationship Id="rId29" Type="http://schemas.openxmlformats.org/officeDocument/2006/relationships/image" Target="media/image6.wmf"/><Relationship Id="rId255" Type="http://schemas.openxmlformats.org/officeDocument/2006/relationships/image" Target="media/image225.wmf"/><Relationship Id="rId276" Type="http://schemas.openxmlformats.org/officeDocument/2006/relationships/image" Target="media/image246.wmf"/><Relationship Id="rId297" Type="http://schemas.openxmlformats.org/officeDocument/2006/relationships/image" Target="media/image266.wmf"/><Relationship Id="rId441" Type="http://schemas.openxmlformats.org/officeDocument/2006/relationships/image" Target="media/image406.wmf"/><Relationship Id="rId462" Type="http://schemas.openxmlformats.org/officeDocument/2006/relationships/hyperlink" Target="consultantplus://offline/ref=D22F94FBB32D1511E3323C372A1FA1C8FB7986FF8A1440D288D0EBA12B287BFB32232384AE9E64C6h343O" TargetMode="External"/><Relationship Id="rId40" Type="http://schemas.openxmlformats.org/officeDocument/2006/relationships/image" Target="media/image17.wmf"/><Relationship Id="rId115" Type="http://schemas.openxmlformats.org/officeDocument/2006/relationships/image" Target="media/image88.wmf"/><Relationship Id="rId136" Type="http://schemas.openxmlformats.org/officeDocument/2006/relationships/image" Target="media/image109.wmf"/><Relationship Id="rId157" Type="http://schemas.openxmlformats.org/officeDocument/2006/relationships/image" Target="media/image128.wmf"/><Relationship Id="rId178" Type="http://schemas.openxmlformats.org/officeDocument/2006/relationships/image" Target="media/image149.wmf"/><Relationship Id="rId301" Type="http://schemas.openxmlformats.org/officeDocument/2006/relationships/image" Target="media/image270.wmf"/><Relationship Id="rId322" Type="http://schemas.openxmlformats.org/officeDocument/2006/relationships/image" Target="media/image291.wmf"/><Relationship Id="rId343" Type="http://schemas.openxmlformats.org/officeDocument/2006/relationships/image" Target="media/image312.wmf"/><Relationship Id="rId364" Type="http://schemas.openxmlformats.org/officeDocument/2006/relationships/image" Target="media/image333.wmf"/><Relationship Id="rId61" Type="http://schemas.openxmlformats.org/officeDocument/2006/relationships/image" Target="media/image36.wmf"/><Relationship Id="rId82" Type="http://schemas.openxmlformats.org/officeDocument/2006/relationships/image" Target="media/image57.wmf"/><Relationship Id="rId199" Type="http://schemas.openxmlformats.org/officeDocument/2006/relationships/image" Target="media/image170.wmf"/><Relationship Id="rId203" Type="http://schemas.openxmlformats.org/officeDocument/2006/relationships/image" Target="media/image174.wmf"/><Relationship Id="rId385" Type="http://schemas.openxmlformats.org/officeDocument/2006/relationships/image" Target="media/image354.wmf"/><Relationship Id="rId19" Type="http://schemas.openxmlformats.org/officeDocument/2006/relationships/hyperlink" Target="consultantplus://offline/ref=F92EC645574098317DAEC180F25B7E489D301A30B900A8B8577D407EE212C0F4B437ABA5688793D9t5tDL" TargetMode="External"/><Relationship Id="rId224" Type="http://schemas.openxmlformats.org/officeDocument/2006/relationships/image" Target="media/image194.wmf"/><Relationship Id="rId245" Type="http://schemas.openxmlformats.org/officeDocument/2006/relationships/image" Target="media/image215.wmf"/><Relationship Id="rId266" Type="http://schemas.openxmlformats.org/officeDocument/2006/relationships/image" Target="media/image236.wmf"/><Relationship Id="rId287" Type="http://schemas.openxmlformats.org/officeDocument/2006/relationships/image" Target="media/image257.wmf"/><Relationship Id="rId410" Type="http://schemas.openxmlformats.org/officeDocument/2006/relationships/image" Target="media/image377.wmf"/><Relationship Id="rId431" Type="http://schemas.openxmlformats.org/officeDocument/2006/relationships/image" Target="media/image396.wmf"/><Relationship Id="rId452" Type="http://schemas.openxmlformats.org/officeDocument/2006/relationships/image" Target="media/image415.wmf"/><Relationship Id="rId473" Type="http://schemas.openxmlformats.org/officeDocument/2006/relationships/footer" Target="footer3.xml"/><Relationship Id="rId30" Type="http://schemas.openxmlformats.org/officeDocument/2006/relationships/image" Target="media/image7.wmf"/><Relationship Id="rId105" Type="http://schemas.openxmlformats.org/officeDocument/2006/relationships/image" Target="media/image78.wmf"/><Relationship Id="rId126" Type="http://schemas.openxmlformats.org/officeDocument/2006/relationships/image" Target="media/image99.wmf"/><Relationship Id="rId147" Type="http://schemas.openxmlformats.org/officeDocument/2006/relationships/image" Target="media/image118.wmf"/><Relationship Id="rId168" Type="http://schemas.openxmlformats.org/officeDocument/2006/relationships/image" Target="media/image139.wmf"/><Relationship Id="rId312" Type="http://schemas.openxmlformats.org/officeDocument/2006/relationships/image" Target="media/image281.wmf"/><Relationship Id="rId333" Type="http://schemas.openxmlformats.org/officeDocument/2006/relationships/image" Target="media/image302.wmf"/><Relationship Id="rId354" Type="http://schemas.openxmlformats.org/officeDocument/2006/relationships/image" Target="media/image323.wmf"/><Relationship Id="rId51" Type="http://schemas.openxmlformats.org/officeDocument/2006/relationships/hyperlink" Target="consultantplus://offline/ref=D22F94FBB32D1511E3323C372A1FA1C8FB788FF6861C40D288D0EBA12B287BFB32232384AE9E60C5h340O" TargetMode="External"/><Relationship Id="rId72" Type="http://schemas.openxmlformats.org/officeDocument/2006/relationships/image" Target="media/image47.wmf"/><Relationship Id="rId93" Type="http://schemas.openxmlformats.org/officeDocument/2006/relationships/image" Target="media/image66.wmf"/><Relationship Id="rId189" Type="http://schemas.openxmlformats.org/officeDocument/2006/relationships/image" Target="media/image160.wmf"/><Relationship Id="rId375" Type="http://schemas.openxmlformats.org/officeDocument/2006/relationships/image" Target="media/image344.wmf"/><Relationship Id="rId396" Type="http://schemas.openxmlformats.org/officeDocument/2006/relationships/hyperlink" Target="consultantplus://offline/ref=D22F94FBB32D1511E3323C372A1FA1C8FB7986F48E1E40D288D0EBA12Bh248O" TargetMode="External"/><Relationship Id="rId3" Type="http://schemas.openxmlformats.org/officeDocument/2006/relationships/styles" Target="styles.xml"/><Relationship Id="rId214" Type="http://schemas.openxmlformats.org/officeDocument/2006/relationships/image" Target="media/image184.wmf"/><Relationship Id="rId235" Type="http://schemas.openxmlformats.org/officeDocument/2006/relationships/image" Target="media/image205.wmf"/><Relationship Id="rId256" Type="http://schemas.openxmlformats.org/officeDocument/2006/relationships/image" Target="media/image226.wmf"/><Relationship Id="rId277" Type="http://schemas.openxmlformats.org/officeDocument/2006/relationships/image" Target="media/image247.wmf"/><Relationship Id="rId298" Type="http://schemas.openxmlformats.org/officeDocument/2006/relationships/image" Target="media/image267.wmf"/><Relationship Id="rId400" Type="http://schemas.openxmlformats.org/officeDocument/2006/relationships/image" Target="media/image368.wmf"/><Relationship Id="rId421" Type="http://schemas.openxmlformats.org/officeDocument/2006/relationships/hyperlink" Target="consultantplus://offline/ref=D22F94FBB32D1511E3323C372A1FA1C8FB788FF6861C40D288D0EBA12B287BFB32232384AE9E60C1h340O" TargetMode="External"/><Relationship Id="rId442" Type="http://schemas.openxmlformats.org/officeDocument/2006/relationships/image" Target="media/image407.wmf"/><Relationship Id="rId463" Type="http://schemas.openxmlformats.org/officeDocument/2006/relationships/hyperlink" Target="consultantplus://offline/ref=D22F94FBB32D1511E3323C372A1FA1C8FB798AFE881E40D288D0EBA12B287BFB32232384AE9E64C7h34EO" TargetMode="External"/><Relationship Id="rId116" Type="http://schemas.openxmlformats.org/officeDocument/2006/relationships/image" Target="media/image89.wmf"/><Relationship Id="rId137" Type="http://schemas.openxmlformats.org/officeDocument/2006/relationships/image" Target="media/image110.wmf"/><Relationship Id="rId158" Type="http://schemas.openxmlformats.org/officeDocument/2006/relationships/image" Target="media/image129.wmf"/><Relationship Id="rId302" Type="http://schemas.openxmlformats.org/officeDocument/2006/relationships/image" Target="media/image271.wmf"/><Relationship Id="rId323" Type="http://schemas.openxmlformats.org/officeDocument/2006/relationships/image" Target="media/image292.wmf"/><Relationship Id="rId344" Type="http://schemas.openxmlformats.org/officeDocument/2006/relationships/image" Target="media/image313.wmf"/><Relationship Id="rId20" Type="http://schemas.openxmlformats.org/officeDocument/2006/relationships/hyperlink" Target="consultantplus://offline/ref=F92EC645574098317DAEC180F25B7E489D301A30B900A8B8577D407EE212C0F4B437ABA5688793DDt5tDL" TargetMode="External"/><Relationship Id="rId41" Type="http://schemas.openxmlformats.org/officeDocument/2006/relationships/image" Target="media/image18.wmf"/><Relationship Id="rId62" Type="http://schemas.openxmlformats.org/officeDocument/2006/relationships/image" Target="media/image37.wmf"/><Relationship Id="rId83" Type="http://schemas.openxmlformats.org/officeDocument/2006/relationships/image" Target="media/image58.wmf"/><Relationship Id="rId179" Type="http://schemas.openxmlformats.org/officeDocument/2006/relationships/image" Target="media/image150.wmf"/><Relationship Id="rId365" Type="http://schemas.openxmlformats.org/officeDocument/2006/relationships/image" Target="media/image334.wmf"/><Relationship Id="rId386" Type="http://schemas.openxmlformats.org/officeDocument/2006/relationships/image" Target="media/image355.wmf"/><Relationship Id="rId190" Type="http://schemas.openxmlformats.org/officeDocument/2006/relationships/image" Target="media/image161.wmf"/><Relationship Id="rId204" Type="http://schemas.openxmlformats.org/officeDocument/2006/relationships/image" Target="media/image175.wmf"/><Relationship Id="rId225" Type="http://schemas.openxmlformats.org/officeDocument/2006/relationships/image" Target="media/image195.wmf"/><Relationship Id="rId246" Type="http://schemas.openxmlformats.org/officeDocument/2006/relationships/image" Target="media/image216.wmf"/><Relationship Id="rId267" Type="http://schemas.openxmlformats.org/officeDocument/2006/relationships/image" Target="media/image237.wmf"/><Relationship Id="rId288" Type="http://schemas.openxmlformats.org/officeDocument/2006/relationships/image" Target="media/image258.wmf"/><Relationship Id="rId411" Type="http://schemas.openxmlformats.org/officeDocument/2006/relationships/image" Target="media/image378.wmf"/><Relationship Id="rId432" Type="http://schemas.openxmlformats.org/officeDocument/2006/relationships/image" Target="media/image397.wmf"/><Relationship Id="rId453" Type="http://schemas.openxmlformats.org/officeDocument/2006/relationships/hyperlink" Target="consultantplus://offline/ref=D22F94FBB32D1511E3323C372A1FA1C8FB798CF68E1A40D288D0EBA12B287BFB32232384AE9E66C6h34EO" TargetMode="External"/><Relationship Id="rId474" Type="http://schemas.openxmlformats.org/officeDocument/2006/relationships/footer" Target="footer4.xml"/><Relationship Id="rId106" Type="http://schemas.openxmlformats.org/officeDocument/2006/relationships/image" Target="media/image79.wmf"/><Relationship Id="rId127" Type="http://schemas.openxmlformats.org/officeDocument/2006/relationships/image" Target="media/image100.wmf"/><Relationship Id="rId313" Type="http://schemas.openxmlformats.org/officeDocument/2006/relationships/image" Target="media/image282.wmf"/><Relationship Id="rId10" Type="http://schemas.openxmlformats.org/officeDocument/2006/relationships/footer" Target="footer1.xml"/><Relationship Id="rId31" Type="http://schemas.openxmlformats.org/officeDocument/2006/relationships/image" Target="media/image8.wmf"/><Relationship Id="rId52" Type="http://schemas.openxmlformats.org/officeDocument/2006/relationships/image" Target="media/image27.wmf"/><Relationship Id="rId73" Type="http://schemas.openxmlformats.org/officeDocument/2006/relationships/image" Target="media/image48.wmf"/><Relationship Id="rId94" Type="http://schemas.openxmlformats.org/officeDocument/2006/relationships/image" Target="media/image67.wmf"/><Relationship Id="rId148" Type="http://schemas.openxmlformats.org/officeDocument/2006/relationships/image" Target="media/image119.wmf"/><Relationship Id="rId169" Type="http://schemas.openxmlformats.org/officeDocument/2006/relationships/image" Target="media/image140.wmf"/><Relationship Id="rId334" Type="http://schemas.openxmlformats.org/officeDocument/2006/relationships/image" Target="media/image303.wmf"/><Relationship Id="rId355" Type="http://schemas.openxmlformats.org/officeDocument/2006/relationships/image" Target="media/image324.wmf"/><Relationship Id="rId376" Type="http://schemas.openxmlformats.org/officeDocument/2006/relationships/image" Target="media/image345.wmf"/><Relationship Id="rId397" Type="http://schemas.openxmlformats.org/officeDocument/2006/relationships/image" Target="media/image365.wmf"/><Relationship Id="rId4" Type="http://schemas.openxmlformats.org/officeDocument/2006/relationships/settings" Target="settings.xml"/><Relationship Id="rId180" Type="http://schemas.openxmlformats.org/officeDocument/2006/relationships/image" Target="media/image151.wmf"/><Relationship Id="rId215" Type="http://schemas.openxmlformats.org/officeDocument/2006/relationships/image" Target="media/image185.wmf"/><Relationship Id="rId236" Type="http://schemas.openxmlformats.org/officeDocument/2006/relationships/image" Target="media/image206.wmf"/><Relationship Id="rId257" Type="http://schemas.openxmlformats.org/officeDocument/2006/relationships/image" Target="media/image227.wmf"/><Relationship Id="rId278" Type="http://schemas.openxmlformats.org/officeDocument/2006/relationships/image" Target="media/image248.wmf"/><Relationship Id="rId401" Type="http://schemas.openxmlformats.org/officeDocument/2006/relationships/image" Target="media/image369.wmf"/><Relationship Id="rId422" Type="http://schemas.openxmlformats.org/officeDocument/2006/relationships/image" Target="media/image388.wmf"/><Relationship Id="rId443" Type="http://schemas.openxmlformats.org/officeDocument/2006/relationships/image" Target="media/image408.wmf"/><Relationship Id="rId464" Type="http://schemas.openxmlformats.org/officeDocument/2006/relationships/hyperlink" Target="consultantplus://offline/ref=D22F94FBB32D1511E3323C372A1FA1C8FB798AFE881E40D288D0EBA12B287BFB32232384AE9E64C7h34EO" TargetMode="External"/><Relationship Id="rId303" Type="http://schemas.openxmlformats.org/officeDocument/2006/relationships/image" Target="media/image272.wmf"/><Relationship Id="rId42" Type="http://schemas.openxmlformats.org/officeDocument/2006/relationships/image" Target="media/image19.wmf"/><Relationship Id="rId84" Type="http://schemas.openxmlformats.org/officeDocument/2006/relationships/image" Target="media/image59.wmf"/><Relationship Id="rId138" Type="http://schemas.openxmlformats.org/officeDocument/2006/relationships/image" Target="media/image111.wmf"/><Relationship Id="rId345" Type="http://schemas.openxmlformats.org/officeDocument/2006/relationships/image" Target="media/image314.wmf"/><Relationship Id="rId387" Type="http://schemas.openxmlformats.org/officeDocument/2006/relationships/image" Target="media/image356.wmf"/><Relationship Id="rId191" Type="http://schemas.openxmlformats.org/officeDocument/2006/relationships/image" Target="media/image162.wmf"/><Relationship Id="rId205" Type="http://schemas.openxmlformats.org/officeDocument/2006/relationships/image" Target="media/image176.wmf"/><Relationship Id="rId247" Type="http://schemas.openxmlformats.org/officeDocument/2006/relationships/image" Target="media/image217.wmf"/><Relationship Id="rId412" Type="http://schemas.openxmlformats.org/officeDocument/2006/relationships/image" Target="media/image379.wmf"/><Relationship Id="rId107" Type="http://schemas.openxmlformats.org/officeDocument/2006/relationships/image" Target="media/image80.wmf"/><Relationship Id="rId289" Type="http://schemas.openxmlformats.org/officeDocument/2006/relationships/image" Target="media/image259.wmf"/><Relationship Id="rId454" Type="http://schemas.openxmlformats.org/officeDocument/2006/relationships/image" Target="media/image416.wmf"/><Relationship Id="rId11" Type="http://schemas.openxmlformats.org/officeDocument/2006/relationships/footer" Target="footer2.xml"/><Relationship Id="rId53" Type="http://schemas.openxmlformats.org/officeDocument/2006/relationships/image" Target="media/image28.wmf"/><Relationship Id="rId149" Type="http://schemas.openxmlformats.org/officeDocument/2006/relationships/image" Target="media/image120.wmf"/><Relationship Id="rId314" Type="http://schemas.openxmlformats.org/officeDocument/2006/relationships/image" Target="media/image283.wmf"/><Relationship Id="rId356" Type="http://schemas.openxmlformats.org/officeDocument/2006/relationships/image" Target="media/image325.wmf"/><Relationship Id="rId398" Type="http://schemas.openxmlformats.org/officeDocument/2006/relationships/image" Target="media/image366.wmf"/><Relationship Id="rId95" Type="http://schemas.openxmlformats.org/officeDocument/2006/relationships/image" Target="media/image68.wmf"/><Relationship Id="rId160" Type="http://schemas.openxmlformats.org/officeDocument/2006/relationships/image" Target="media/image131.wmf"/><Relationship Id="rId216" Type="http://schemas.openxmlformats.org/officeDocument/2006/relationships/image" Target="media/image186.wmf"/><Relationship Id="rId423" Type="http://schemas.openxmlformats.org/officeDocument/2006/relationships/hyperlink" Target="consultantplus://offline/ref=D22F94FBB32D1511E3323C372A1FA1C8FB788FF6861C40D288D0EBA12B287BFB32232384AE9E60C1h340O" TargetMode="External"/><Relationship Id="rId258" Type="http://schemas.openxmlformats.org/officeDocument/2006/relationships/image" Target="media/image228.wmf"/><Relationship Id="rId465" Type="http://schemas.openxmlformats.org/officeDocument/2006/relationships/hyperlink" Target="consultantplus://offline/ref=D22F94FBB32D1511E3323C372A1FA1C8FB798AFE881E40D288D0EBA12B287BFB32232384AE9E64C7h34EO" TargetMode="External"/><Relationship Id="rId22" Type="http://schemas.openxmlformats.org/officeDocument/2006/relationships/hyperlink" Target="consultantplus://offline/ref=F92EC645574098317DAEC180F25B7E489D301A30B900A8B8577D407EE212C0F4B437ABA5688793D9t5tDL" TargetMode="External"/><Relationship Id="rId64" Type="http://schemas.openxmlformats.org/officeDocument/2006/relationships/image" Target="media/image39.wmf"/><Relationship Id="rId118" Type="http://schemas.openxmlformats.org/officeDocument/2006/relationships/image" Target="media/image91.wmf"/><Relationship Id="rId325" Type="http://schemas.openxmlformats.org/officeDocument/2006/relationships/image" Target="media/image294.wmf"/><Relationship Id="rId367" Type="http://schemas.openxmlformats.org/officeDocument/2006/relationships/image" Target="media/image336.wmf"/><Relationship Id="rId171" Type="http://schemas.openxmlformats.org/officeDocument/2006/relationships/image" Target="media/image142.wmf"/><Relationship Id="rId227" Type="http://schemas.openxmlformats.org/officeDocument/2006/relationships/image" Target="media/image197.wmf"/><Relationship Id="rId269" Type="http://schemas.openxmlformats.org/officeDocument/2006/relationships/image" Target="media/image239.wmf"/><Relationship Id="rId434" Type="http://schemas.openxmlformats.org/officeDocument/2006/relationships/image" Target="media/image399.wmf"/><Relationship Id="rId476" Type="http://schemas.openxmlformats.org/officeDocument/2006/relationships/footer" Target="footer5.xml"/><Relationship Id="rId33" Type="http://schemas.openxmlformats.org/officeDocument/2006/relationships/image" Target="media/image10.wmf"/><Relationship Id="rId129" Type="http://schemas.openxmlformats.org/officeDocument/2006/relationships/image" Target="media/image102.wmf"/><Relationship Id="rId280" Type="http://schemas.openxmlformats.org/officeDocument/2006/relationships/image" Target="media/image250.wmf"/><Relationship Id="rId336" Type="http://schemas.openxmlformats.org/officeDocument/2006/relationships/image" Target="media/image305.wmf"/><Relationship Id="rId75" Type="http://schemas.openxmlformats.org/officeDocument/2006/relationships/image" Target="media/image50.wmf"/><Relationship Id="rId140" Type="http://schemas.openxmlformats.org/officeDocument/2006/relationships/image" Target="media/image113.wmf"/><Relationship Id="rId182" Type="http://schemas.openxmlformats.org/officeDocument/2006/relationships/image" Target="media/image153.wmf"/><Relationship Id="rId378" Type="http://schemas.openxmlformats.org/officeDocument/2006/relationships/image" Target="media/image347.wmf"/><Relationship Id="rId403" Type="http://schemas.openxmlformats.org/officeDocument/2006/relationships/image" Target="media/image371.wmf"/><Relationship Id="rId6" Type="http://schemas.openxmlformats.org/officeDocument/2006/relationships/footnotes" Target="footnotes.xml"/><Relationship Id="rId238" Type="http://schemas.openxmlformats.org/officeDocument/2006/relationships/image" Target="media/image208.wmf"/><Relationship Id="rId445" Type="http://schemas.openxmlformats.org/officeDocument/2006/relationships/hyperlink" Target="consultantplus://offline/ref=D22F94FBB32D1511E3323C372A1FA1C8FB7986FF8A1440D288D0EBA12B287BFB32232384AE9E67CEh341O" TargetMode="External"/><Relationship Id="rId291" Type="http://schemas.openxmlformats.org/officeDocument/2006/relationships/image" Target="media/image261.wmf"/><Relationship Id="rId305" Type="http://schemas.openxmlformats.org/officeDocument/2006/relationships/image" Target="media/image274.wmf"/><Relationship Id="rId347" Type="http://schemas.openxmlformats.org/officeDocument/2006/relationships/image" Target="media/image316.wmf"/><Relationship Id="rId44" Type="http://schemas.openxmlformats.org/officeDocument/2006/relationships/image" Target="media/image21.wmf"/><Relationship Id="rId86" Type="http://schemas.openxmlformats.org/officeDocument/2006/relationships/image" Target="media/image61.wmf"/><Relationship Id="rId151" Type="http://schemas.openxmlformats.org/officeDocument/2006/relationships/image" Target="media/image122.wmf"/><Relationship Id="rId389" Type="http://schemas.openxmlformats.org/officeDocument/2006/relationships/image" Target="media/image358.wmf"/><Relationship Id="rId193" Type="http://schemas.openxmlformats.org/officeDocument/2006/relationships/image" Target="media/image164.wmf"/><Relationship Id="rId207" Type="http://schemas.openxmlformats.org/officeDocument/2006/relationships/image" Target="media/image178.wmf"/><Relationship Id="rId249" Type="http://schemas.openxmlformats.org/officeDocument/2006/relationships/image" Target="media/image219.wmf"/><Relationship Id="rId414" Type="http://schemas.openxmlformats.org/officeDocument/2006/relationships/image" Target="media/image381.wmf"/><Relationship Id="rId456" Type="http://schemas.openxmlformats.org/officeDocument/2006/relationships/image" Target="media/image4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9A6BA-D087-4E83-9847-0E3BEEAE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18367</Words>
  <Characters>104697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2016-06-17T10:57:00Z</cp:lastPrinted>
  <dcterms:created xsi:type="dcterms:W3CDTF">2016-02-04T06:14:00Z</dcterms:created>
  <dcterms:modified xsi:type="dcterms:W3CDTF">2016-06-17T12:35:00Z</dcterms:modified>
</cp:coreProperties>
</file>